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D8" w:rsidRDefault="005B2DBC" w14:paraId="0E2731D0" w14:textId="77777777">
      <w:pPr>
        <w:pStyle w:val="Salutation"/>
      </w:pPr>
      <w:bookmarkStart w:name="_GoBack" w:id="0"/>
      <w:bookmarkEnd w:id="0"/>
      <w:r>
        <w:t>Geachte voorzitter,</w:t>
      </w:r>
    </w:p>
    <w:p w:rsidR="002C6ED8" w:rsidRDefault="003740D6" w14:paraId="10AEA6F2" w14:textId="1FC2B5AF">
      <w:r>
        <w:t xml:space="preserve">In het debat </w:t>
      </w:r>
      <w:r w:rsidR="009B6F31">
        <w:t>‘O</w:t>
      </w:r>
      <w:r w:rsidR="007716BB">
        <w:t>ngeregeldheden</w:t>
      </w:r>
      <w:r>
        <w:t xml:space="preserve"> </w:t>
      </w:r>
      <w:r w:rsidR="007716BB">
        <w:t xml:space="preserve">tijdens de </w:t>
      </w:r>
      <w:r>
        <w:t>jaarwisseling</w:t>
      </w:r>
      <w:r w:rsidR="009B6F31">
        <w:t>’</w:t>
      </w:r>
      <w:r>
        <w:t xml:space="preserve"> van 28 januari jl.</w:t>
      </w:r>
      <w:r w:rsidR="00DC5E29">
        <w:t xml:space="preserve"> is</w:t>
      </w:r>
      <w:r>
        <w:t xml:space="preserve"> toegezegd uw Kamer nader te informeren over </w:t>
      </w:r>
      <w:r w:rsidRPr="00C00EA1" w:rsidR="00C00EA1">
        <w:t>de uitvoering van de motie-Mutluer</w:t>
      </w:r>
      <w:r w:rsidR="00DC5E29">
        <w:t xml:space="preserve"> (GL/PvdA)</w:t>
      </w:r>
      <w:r w:rsidRPr="00C00EA1" w:rsidR="00C00EA1">
        <w:t xml:space="preserve"> </w:t>
      </w:r>
      <w:r w:rsidR="00C00EA1">
        <w:t xml:space="preserve">c.s. en, indien bekend, over </w:t>
      </w:r>
      <w:r w:rsidR="000F303F">
        <w:t>het aantal incidenten</w:t>
      </w:r>
      <w:r w:rsidRPr="00C00EA1" w:rsidR="00C00EA1">
        <w:t xml:space="preserve"> tijdens de jaarwisseling dat alcohol-gerelateerd is</w:t>
      </w:r>
      <w:r w:rsidR="00C00EA1">
        <w:t xml:space="preserve">. </w:t>
      </w:r>
      <w:r w:rsidR="00D26C64">
        <w:t>In deze brief wordt eerst</w:t>
      </w:r>
      <w:r w:rsidR="00DC5E29">
        <w:t xml:space="preserve"> ingegaan </w:t>
      </w:r>
      <w:r w:rsidR="00A42F9F">
        <w:t xml:space="preserve">op </w:t>
      </w:r>
      <w:r w:rsidR="000F303F">
        <w:t>de</w:t>
      </w:r>
      <w:r w:rsidR="00A42F9F">
        <w:t xml:space="preserve"> gekozen aanpak </w:t>
      </w:r>
      <w:r w:rsidR="00DC5E29">
        <w:t>van</w:t>
      </w:r>
      <w:r w:rsidR="00A42F9F">
        <w:t xml:space="preserve"> de motie Mutluer</w:t>
      </w:r>
      <w:r w:rsidR="00177912">
        <w:t xml:space="preserve">. Daarna </w:t>
      </w:r>
      <w:r w:rsidR="000F303F">
        <w:t>worden</w:t>
      </w:r>
      <w:r w:rsidR="00A42F9F">
        <w:t xml:space="preserve"> de mogelijkheden die gemeenten op dit moment hebben ten aanzien van </w:t>
      </w:r>
      <w:r w:rsidR="000F303F">
        <w:t xml:space="preserve">de locatie van </w:t>
      </w:r>
      <w:r w:rsidR="00A42F9F">
        <w:t>vuurwerkopslagen</w:t>
      </w:r>
      <w:r w:rsidR="000F303F">
        <w:t xml:space="preserve"> beschreven</w:t>
      </w:r>
      <w:r w:rsidR="009B6F31">
        <w:t>. Vervolgens</w:t>
      </w:r>
      <w:r w:rsidR="00A42F9F">
        <w:t xml:space="preserve"> </w:t>
      </w:r>
      <w:r w:rsidR="000F303F">
        <w:t>wordt inzicht gegeven over de beschikbare</w:t>
      </w:r>
      <w:r w:rsidR="00177912">
        <w:t xml:space="preserve"> </w:t>
      </w:r>
      <w:r w:rsidR="000F303F">
        <w:t xml:space="preserve">informatie </w:t>
      </w:r>
      <w:r w:rsidR="00177912">
        <w:t>bij VeiligheidNL over alcohol-gerelateerd</w:t>
      </w:r>
      <w:r w:rsidR="00A42F9F">
        <w:t>e</w:t>
      </w:r>
      <w:r w:rsidR="00177912">
        <w:t xml:space="preserve"> incidenten tijdens de jaarwisseling.</w:t>
      </w:r>
      <w:r w:rsidR="00DA079F">
        <w:t xml:space="preserve"> Tot slot </w:t>
      </w:r>
      <w:r w:rsidR="00DC5E29">
        <w:t>volgt de reactie</w:t>
      </w:r>
      <w:r w:rsidR="00DA079F">
        <w:t xml:space="preserve"> op </w:t>
      </w:r>
      <w:r w:rsidR="00DC5E29">
        <w:t xml:space="preserve">het </w:t>
      </w:r>
      <w:r w:rsidR="00DA079F">
        <w:t>verzoek van de commissie IenW, op een brief van Dierenpension ‘De Eersteling’ die verzoekt om een landelijk vuurwerkverbod.</w:t>
      </w:r>
    </w:p>
    <w:p w:rsidR="00A26326" w:rsidRDefault="00A26326" w14:paraId="13F782F1" w14:textId="77777777"/>
    <w:p w:rsidRPr="00A42F9F" w:rsidR="00A42F9F" w:rsidRDefault="00A42F9F" w14:paraId="66F2C02C" w14:textId="6BE4FFEE">
      <w:pPr>
        <w:rPr>
          <w:i/>
          <w:iCs/>
        </w:rPr>
      </w:pPr>
      <w:r>
        <w:rPr>
          <w:i/>
          <w:iCs/>
        </w:rPr>
        <w:t>Aanpak motie Mutluer</w:t>
      </w:r>
      <w:r w:rsidR="005E7E20">
        <w:rPr>
          <w:i/>
          <w:iCs/>
        </w:rPr>
        <w:t xml:space="preserve"> (</w:t>
      </w:r>
      <w:r w:rsidRPr="005E7E20" w:rsidR="005E7E20">
        <w:rPr>
          <w:i/>
          <w:iCs/>
        </w:rPr>
        <w:t>TZ202501-128</w:t>
      </w:r>
      <w:r w:rsidR="005E7E20">
        <w:rPr>
          <w:i/>
          <w:iCs/>
        </w:rPr>
        <w:t>)</w:t>
      </w:r>
    </w:p>
    <w:p w:rsidR="00153F49" w:rsidP="00153F49" w:rsidRDefault="00A42F9F" w14:paraId="799530A3" w14:textId="165106B1">
      <w:r>
        <w:t xml:space="preserve">Lid Mutluer </w:t>
      </w:r>
      <w:r w:rsidR="005E7E20">
        <w:t>c.s</w:t>
      </w:r>
      <w:r>
        <w:t xml:space="preserve">. heeft verzocht om </w:t>
      </w:r>
      <w:r w:rsidRPr="00A42F9F">
        <w:t xml:space="preserve">regelgeving </w:t>
      </w:r>
      <w:r>
        <w:t xml:space="preserve">te ontwikkelen </w:t>
      </w:r>
      <w:r w:rsidRPr="00A42F9F">
        <w:t>om vuurwerkopslagen gefaseerd uit woonwijken te weren.</w:t>
      </w:r>
      <w:r>
        <w:t xml:space="preserve"> </w:t>
      </w:r>
      <w:r w:rsidR="000F303F">
        <w:t>E</w:t>
      </w:r>
      <w:r>
        <w:t>en veilige leefomgeving voor de inwoners van Nederland</w:t>
      </w:r>
      <w:r w:rsidR="000F303F">
        <w:t xml:space="preserve"> is het uitgangspunt voor het omgevingsveiligheidsbeleid en wordt ook door de motie Mutluer onderschreven</w:t>
      </w:r>
      <w:r>
        <w:t xml:space="preserve">. Dit </w:t>
      </w:r>
      <w:r w:rsidR="00D26C64">
        <w:t>heb ik</w:t>
      </w:r>
      <w:r w:rsidR="00611495">
        <w:t xml:space="preserve"> in </w:t>
      </w:r>
      <w:r w:rsidR="004A0BD0">
        <w:t>een</w:t>
      </w:r>
      <w:r w:rsidR="00611495">
        <w:t xml:space="preserve"> gesprek met het Veiligheidsberaad d.d. 5 februari jl. benadrukt</w:t>
      </w:r>
      <w:r w:rsidR="00D26C64">
        <w:t>, net als het belang van veilig optreden van de brandweer</w:t>
      </w:r>
      <w:r w:rsidR="005D64B6">
        <w:t xml:space="preserve">. </w:t>
      </w:r>
    </w:p>
    <w:p w:rsidR="00153F49" w:rsidP="00153F49" w:rsidRDefault="00153F49" w14:paraId="720E5140" w14:textId="77777777"/>
    <w:p w:rsidR="00A42F9F" w:rsidP="00611495" w:rsidRDefault="00153F49" w14:paraId="20DC9782" w14:textId="2727FB77">
      <w:r>
        <w:t xml:space="preserve">In de huidige regelgeving zijn strenge veiligheidseisen opgenomen die afdoende zijn voor </w:t>
      </w:r>
      <w:r w:rsidR="005D64B6">
        <w:t xml:space="preserve">klasse </w:t>
      </w:r>
      <w:r>
        <w:t xml:space="preserve">1.4 vuurwerk dat juist is geclassificeerd </w:t>
      </w:r>
      <w:r w:rsidR="004A0BD0">
        <w:t>en</w:t>
      </w:r>
      <w:r>
        <w:t xml:space="preserve"> volgens de </w:t>
      </w:r>
      <w:r w:rsidR="005D64B6">
        <w:t xml:space="preserve">wettelijke </w:t>
      </w:r>
      <w:r>
        <w:t xml:space="preserve">eisen is opgeslagen. </w:t>
      </w:r>
      <w:r w:rsidR="005D64B6">
        <w:t xml:space="preserve">Klasse </w:t>
      </w:r>
      <w:r>
        <w:t xml:space="preserve">1.4 vuurwerk dat juist is geclassificeerd </w:t>
      </w:r>
      <w:r w:rsidR="004A0BD0">
        <w:t>zou</w:t>
      </w:r>
      <w:r>
        <w:t xml:space="preserve"> geen (massa-) explosieve reactie </w:t>
      </w:r>
      <w:r w:rsidR="004A0BD0">
        <w:t xml:space="preserve">mogen </w:t>
      </w:r>
      <w:r>
        <w:t>vertonen.</w:t>
      </w:r>
      <w:r w:rsidR="00611495">
        <w:t xml:space="preserve"> Naar aanleiding van de ILT-signaalrapportage </w:t>
      </w:r>
      <w:r w:rsidR="009B6F31">
        <w:t>‘O</w:t>
      </w:r>
      <w:r w:rsidR="00BB0039">
        <w:t>ndeugdelijke gaasverpakkingen</w:t>
      </w:r>
      <w:r w:rsidR="009B6F31">
        <w:t>’</w:t>
      </w:r>
      <w:r w:rsidR="00BB0039">
        <w:t xml:space="preserve"> </w:t>
      </w:r>
      <w:r w:rsidR="00611495">
        <w:t>uit 2022</w:t>
      </w:r>
      <w:r w:rsidR="00BB0039">
        <w:t xml:space="preserve"> waarin geconstateerd is dat een aantal </w:t>
      </w:r>
      <w:r w:rsidR="005D64B6">
        <w:t xml:space="preserve">klasse </w:t>
      </w:r>
      <w:r w:rsidR="00BB0039">
        <w:t xml:space="preserve">1.4 vuurwerkproducten massa-explosief reageerden, zijn vervolgonderzoeken uitgevoerd. </w:t>
      </w:r>
      <w:r w:rsidR="00F630BC">
        <w:t xml:space="preserve">Op basis van de resultaten van deze vervolgonderzoeken </w:t>
      </w:r>
      <w:r w:rsidR="00DC5E29">
        <w:t>is</w:t>
      </w:r>
      <w:r w:rsidR="00F630BC">
        <w:t xml:space="preserve"> in de kabinetsreactie van 30 september 2024 een verbod op gaasverpakkingen aangekondigd. Hiermee </w:t>
      </w:r>
      <w:r w:rsidR="000F303F">
        <w:t>wordt</w:t>
      </w:r>
      <w:r w:rsidR="00F630BC">
        <w:t xml:space="preserve"> het risico op massa-explosiviteit</w:t>
      </w:r>
      <w:r w:rsidR="000F303F">
        <w:t xml:space="preserve"> geminimaliseerd</w:t>
      </w:r>
      <w:r w:rsidR="00F630BC">
        <w:t xml:space="preserve">. De benodigde aanpassingen in de </w:t>
      </w:r>
      <w:r w:rsidR="00730EA7">
        <w:t xml:space="preserve">Regeling </w:t>
      </w:r>
      <w:r w:rsidR="00F630BC">
        <w:t>aanwijzing consumentenvuurwerk worden zo spoedig mogelijk doorgevoerd</w:t>
      </w:r>
      <w:r w:rsidR="009B6F31">
        <w:t>,</w:t>
      </w:r>
      <w:r w:rsidR="00F630BC">
        <w:t xml:space="preserve"> zodat het verbod nog dit jaar in werking treedt. </w:t>
      </w:r>
      <w:r w:rsidRPr="00F630BC" w:rsidR="00F630BC">
        <w:t>Gelet</w:t>
      </w:r>
      <w:r w:rsidR="009B6F31">
        <w:t xml:space="preserve"> op</w:t>
      </w:r>
      <w:r w:rsidRPr="00F630BC" w:rsidR="00F630BC">
        <w:t xml:space="preserve"> de voortijdige aankondiging van deze maatregel</w:t>
      </w:r>
      <w:r w:rsidR="00DC5E29">
        <w:t xml:space="preserve"> aan de branche</w:t>
      </w:r>
      <w:r w:rsidRPr="00F630BC" w:rsidR="00F630BC">
        <w:t xml:space="preserve">, </w:t>
      </w:r>
      <w:r w:rsidR="00DC5E29">
        <w:t>is de verw</w:t>
      </w:r>
      <w:r w:rsidRPr="00F630BC" w:rsidR="00F630BC">
        <w:t>acht</w:t>
      </w:r>
      <w:r w:rsidR="00DC5E29">
        <w:t>ing</w:t>
      </w:r>
      <w:r w:rsidR="00F630BC">
        <w:t xml:space="preserve"> </w:t>
      </w:r>
      <w:r w:rsidRPr="00F630BC" w:rsidR="00F630BC">
        <w:t xml:space="preserve">dat de vuurwerkbranche </w:t>
      </w:r>
      <w:r w:rsidRPr="00F630BC" w:rsidR="00F630BC">
        <w:lastRenderedPageBreak/>
        <w:t xml:space="preserve">met de inkoop van </w:t>
      </w:r>
      <w:r w:rsidR="00F630BC">
        <w:t xml:space="preserve">het </w:t>
      </w:r>
      <w:r w:rsidRPr="00F630BC" w:rsidR="00F630BC">
        <w:t>vuurwerk</w:t>
      </w:r>
      <w:r w:rsidR="004A0BD0">
        <w:t xml:space="preserve"> dat ingekocht wordt voor aankomende jaarwisseling</w:t>
      </w:r>
      <w:r w:rsidRPr="00F630BC" w:rsidR="00F630BC">
        <w:t xml:space="preserve"> hier reeds rekening mee houdt.</w:t>
      </w:r>
    </w:p>
    <w:p w:rsidR="00F630BC" w:rsidP="00611495" w:rsidRDefault="00F630BC" w14:paraId="244E47FF" w14:textId="77777777"/>
    <w:p w:rsidR="00F630BC" w:rsidP="00611495" w:rsidRDefault="00F630BC" w14:paraId="531E0953" w14:textId="6C93B057">
      <w:r>
        <w:t xml:space="preserve">Daarnaast </w:t>
      </w:r>
      <w:r w:rsidR="000F303F">
        <w:t>wordt onderzocht</w:t>
      </w:r>
      <w:r>
        <w:t xml:space="preserve"> of de bestaande veiligheidsmaatregelen</w:t>
      </w:r>
      <w:r w:rsidR="00020FDE">
        <w:t xml:space="preserve"> voor vuurwerkopslagen nog voldoen. </w:t>
      </w:r>
      <w:r w:rsidR="004A0BD0">
        <w:t xml:space="preserve">Ook dat is aan uw Kamer gemeld in de brief van 30 september 2024. </w:t>
      </w:r>
      <w:r w:rsidR="00020FDE">
        <w:t>Dit onderzoek wordt</w:t>
      </w:r>
      <w:r w:rsidR="000F303F">
        <w:t xml:space="preserve"> in opdracht van IenW</w:t>
      </w:r>
      <w:r w:rsidR="00020FDE">
        <w:t xml:space="preserve"> uitgevoerd door het RIVM</w:t>
      </w:r>
      <w:r w:rsidR="005D64B6">
        <w:t xml:space="preserve">. </w:t>
      </w:r>
      <w:r w:rsidR="004A0BD0">
        <w:t xml:space="preserve">Zodra </w:t>
      </w:r>
      <w:r w:rsidR="00E53007">
        <w:t>RIVM</w:t>
      </w:r>
      <w:r w:rsidR="005D64B6">
        <w:t xml:space="preserve"> </w:t>
      </w:r>
      <w:r w:rsidR="004A0BD0">
        <w:t xml:space="preserve">de resultaten heeft opgeleverd, informeer ik de Kamer. </w:t>
      </w:r>
      <w:r w:rsidR="000F303F">
        <w:t>Resultaten van dit onderzoek zullen moeten uitwijzen of aanvullende maatregelen nodig zijn</w:t>
      </w:r>
      <w:r w:rsidR="00020FDE">
        <w:t xml:space="preserve">. </w:t>
      </w:r>
      <w:r w:rsidR="0000282B">
        <w:t xml:space="preserve">Tijdens het onderzoek </w:t>
      </w:r>
      <w:r w:rsidR="00D26C64">
        <w:t>blijf ik</w:t>
      </w:r>
      <w:r w:rsidR="0000282B">
        <w:t xml:space="preserve"> in gesprek met het Veiligheidsberaad zodat hun zorgpunten adequaat kunnen worden meegenomen. </w:t>
      </w:r>
      <w:r w:rsidR="000F303F">
        <w:t>O</w:t>
      </w:r>
      <w:r w:rsidR="00020FDE">
        <w:t xml:space="preserve">p dit moment </w:t>
      </w:r>
      <w:r w:rsidR="000F303F">
        <w:t xml:space="preserve">zijn er </w:t>
      </w:r>
      <w:r w:rsidR="00020FDE">
        <w:t>geen inhoudelijke veiligheidsredenen voor</w:t>
      </w:r>
      <w:r w:rsidR="000F303F">
        <w:t xml:space="preserve"> aanvullende maatregelen</w:t>
      </w:r>
      <w:r w:rsidR="00020FDE">
        <w:t xml:space="preserve"> omdat de zaken die in het rapport ‘</w:t>
      </w:r>
      <w:r w:rsidR="009B6F31">
        <w:t>L</w:t>
      </w:r>
      <w:r w:rsidR="00020FDE">
        <w:t xml:space="preserve">eren van twee vuurwerkincidenten’ worden gesignaleerd al eerder zijn aangepakt </w:t>
      </w:r>
      <w:r w:rsidR="004A0BD0">
        <w:t>of</w:t>
      </w:r>
      <w:r w:rsidRPr="00020FDE" w:rsidR="00020FDE">
        <w:t xml:space="preserve"> worden </w:t>
      </w:r>
      <w:r w:rsidR="00020FDE">
        <w:t xml:space="preserve">aangepakt </w:t>
      </w:r>
      <w:r w:rsidRPr="00020FDE" w:rsidR="00020FDE">
        <w:t>met het verbod op gaasverpakkingen.</w:t>
      </w:r>
    </w:p>
    <w:p w:rsidR="009E1F4D" w:rsidRDefault="009E1F4D" w14:paraId="1E5828F5" w14:textId="77777777"/>
    <w:p w:rsidR="00A26326" w:rsidRDefault="00A26326" w14:paraId="207264FA" w14:textId="4CF30174">
      <w:r>
        <w:rPr>
          <w:i/>
          <w:iCs/>
        </w:rPr>
        <w:t>Mogelijkheden gemeenten locatiebepaling vuurwerkopslagen</w:t>
      </w:r>
    </w:p>
    <w:p w:rsidR="00A26326" w:rsidP="00A26326" w:rsidRDefault="00A26326" w14:paraId="3439CDD3" w14:textId="6FE7589F">
      <w:r>
        <w:t>Opslag van vuurwerk is een milieubelastende activiteit, aangewezen in het Besluit activiteiten leefomgeving</w:t>
      </w:r>
      <w:r w:rsidR="008916DD">
        <w:t xml:space="preserve">. </w:t>
      </w:r>
      <w:r>
        <w:t>Gemeenten kunnen maatwerkregels stellen aan milieubelastende activiteiten en dus ook aan de opslag van vuurwerk. Dit doen zij in het omgevingsplan. Deze maatwerkregels kunnen strenger zijn</w:t>
      </w:r>
      <w:r w:rsidR="004E431C">
        <w:t>,</w:t>
      </w:r>
      <w:r>
        <w:t xml:space="preserve"> maar ook minder streng. Zo kunnen zij bijv</w:t>
      </w:r>
      <w:r w:rsidR="004E431C">
        <w:t>oorbeeld</w:t>
      </w:r>
      <w:r>
        <w:t xml:space="preserve"> een vergunningsplicht instellen voor opslagen </w:t>
      </w:r>
      <w:r w:rsidR="009B6F31">
        <w:t xml:space="preserve">met minder dan </w:t>
      </w:r>
      <w:r>
        <w:t>10.000 kg of strengere eisen</w:t>
      </w:r>
      <w:r w:rsidR="004E431C">
        <w:t xml:space="preserve"> stellen</w:t>
      </w:r>
      <w:r>
        <w:t xml:space="preserve"> dan nu geschreven in de algemene regels van het </w:t>
      </w:r>
      <w:r w:rsidR="00D26C64">
        <w:t>Besluit activiteiten leefomgeving</w:t>
      </w:r>
      <w:r>
        <w:t>. Dit moet wel onderbouwd kunnen worden.</w:t>
      </w:r>
    </w:p>
    <w:p w:rsidR="00A26326" w:rsidP="00A26326" w:rsidRDefault="00A26326" w14:paraId="08F9730F" w14:textId="77777777"/>
    <w:p w:rsidR="00A26326" w:rsidP="00A26326" w:rsidRDefault="00A26326" w14:paraId="5261C737" w14:textId="37A294B3">
      <w:r>
        <w:t xml:space="preserve">Daarnaast kan een gemeente in het omgevingsplan regelen dat nieuwe opslagen niet meer zijn toegelaten in een woonwijk. Bestaande opslagen kan de gemeente niet zonder meer uitsluiten; in elk geval levert het herzien van een toegelaten functie op een bepaalde locatie </w:t>
      </w:r>
      <w:r w:rsidR="00B614D4">
        <w:t xml:space="preserve">een </w:t>
      </w:r>
      <w:r w:rsidRPr="00B614D4" w:rsidR="00B614D4">
        <w:t xml:space="preserve">besluit </w:t>
      </w:r>
      <w:r w:rsidR="00B614D4">
        <w:t xml:space="preserve">op </w:t>
      </w:r>
      <w:r w:rsidRPr="00B614D4" w:rsidR="00B614D4">
        <w:t>dat schade veroorzaakt voor de ondernemer</w:t>
      </w:r>
      <w:r w:rsidR="009B6F31">
        <w:t>. Bovendien</w:t>
      </w:r>
      <w:r>
        <w:t xml:space="preserve"> zal er moeten worden voorzien in een overgangstermijn en, afhankelijk van de duur van de overgangstermijn, in nadeelcompensatie.</w:t>
      </w:r>
    </w:p>
    <w:p w:rsidRPr="00A26326" w:rsidR="00A26326" w:rsidP="00A26326" w:rsidRDefault="00A26326" w14:paraId="6CFDEC4B" w14:textId="77777777"/>
    <w:p w:rsidRPr="00C00EA1" w:rsidR="00C00EA1" w:rsidP="00C00EA1" w:rsidRDefault="00C00EA1" w14:paraId="1BD4E495" w14:textId="1C8D6DE7">
      <w:pPr>
        <w:rPr>
          <w:i/>
          <w:iCs/>
        </w:rPr>
      </w:pPr>
      <w:r>
        <w:rPr>
          <w:i/>
          <w:iCs/>
        </w:rPr>
        <w:t>Alcohol-gerelateerde incidenten</w:t>
      </w:r>
      <w:r w:rsidR="005E7E20">
        <w:rPr>
          <w:i/>
          <w:iCs/>
        </w:rPr>
        <w:t xml:space="preserve"> (</w:t>
      </w:r>
      <w:r w:rsidRPr="005E7E20" w:rsidR="005E7E20">
        <w:rPr>
          <w:i/>
          <w:iCs/>
        </w:rPr>
        <w:t>TZ202501-129</w:t>
      </w:r>
      <w:r w:rsidR="005E7E20">
        <w:rPr>
          <w:i/>
          <w:iCs/>
        </w:rPr>
        <w:t>)</w:t>
      </w:r>
    </w:p>
    <w:p w:rsidR="005B2DBC" w:rsidP="00C00EA1" w:rsidRDefault="00C00EA1" w14:paraId="04C32B27" w14:textId="03018D64">
      <w:r>
        <w:t>In</w:t>
      </w:r>
      <w:r w:rsidRPr="002C46E8">
        <w:t xml:space="preserve"> het debat </w:t>
      </w:r>
      <w:r>
        <w:t>‘</w:t>
      </w:r>
      <w:r w:rsidR="009B6F31">
        <w:t>O</w:t>
      </w:r>
      <w:r w:rsidRPr="002C46E8">
        <w:t>ngeregeldheden tijdens de jaarwisseling</w:t>
      </w:r>
      <w:r>
        <w:t xml:space="preserve">’ </w:t>
      </w:r>
      <w:r w:rsidRPr="002C46E8">
        <w:t xml:space="preserve">van 28 januari jl. </w:t>
      </w:r>
      <w:r w:rsidR="00DC5E29">
        <w:t>is aan</w:t>
      </w:r>
      <w:r w:rsidRPr="002C46E8">
        <w:t xml:space="preserve"> </w:t>
      </w:r>
      <w:r>
        <w:t xml:space="preserve">het </w:t>
      </w:r>
      <w:r w:rsidRPr="002C46E8">
        <w:t>lid Van der Plas (BBB) toegezegd te onderzoeken of er cijfers zijn over het aantal incidenten tijdens de jaarwisseling dat alcohol-gerelateerd is. VeiligheidNL publiceert jaarlijks</w:t>
      </w:r>
      <w:r w:rsidR="004E431C">
        <w:t>,</w:t>
      </w:r>
      <w:r w:rsidRPr="002C46E8">
        <w:t xml:space="preserve"> kort na de jaarwisseling</w:t>
      </w:r>
      <w:r w:rsidR="00E53007">
        <w:t>,</w:t>
      </w:r>
      <w:r w:rsidRPr="002C46E8">
        <w:t xml:space="preserve"> een rapportage met cijfers over ongevallen met vuurwerk. </w:t>
      </w:r>
      <w:r w:rsidR="000F303F">
        <w:t>D</w:t>
      </w:r>
      <w:r w:rsidRPr="002C46E8">
        <w:t xml:space="preserve">e Kamer </w:t>
      </w:r>
      <w:r w:rsidR="000F303F">
        <w:t xml:space="preserve">wordt </w:t>
      </w:r>
      <w:r>
        <w:t xml:space="preserve">geïnformeerd </w:t>
      </w:r>
      <w:r w:rsidR="000F303F">
        <w:t xml:space="preserve">over </w:t>
      </w:r>
      <w:r w:rsidRPr="002C46E8">
        <w:t>het landelijk beeld van de jaarwisseling.</w:t>
      </w:r>
      <w:r>
        <w:rPr>
          <w:rStyle w:val="FootnoteReference"/>
        </w:rPr>
        <w:footnoteReference w:id="1"/>
      </w:r>
      <w:r w:rsidRPr="002C46E8">
        <w:t xml:space="preserve"> Tevens publiceert VeiligheidNL jaarlijks een nadere analyse van de vuurwerkletselcijfers.</w:t>
      </w:r>
      <w:r>
        <w:t xml:space="preserve"> Daarover wordt de Kamer </w:t>
      </w:r>
      <w:r w:rsidR="005B7BBF">
        <w:t>t</w:t>
      </w:r>
      <w:r w:rsidR="00BD44CD">
        <w:t>evens</w:t>
      </w:r>
      <w:r>
        <w:t xml:space="preserve"> geïnformeerd.</w:t>
      </w:r>
      <w:r>
        <w:rPr>
          <w:rStyle w:val="FootnoteReference"/>
        </w:rPr>
        <w:footnoteReference w:id="2"/>
      </w:r>
      <w:r w:rsidRPr="002C46E8">
        <w:t xml:space="preserve"> De rapportages zijn gebaseerd op gegevens over vuurwerkslachtoffers die VeiligheidNL elk jaar ontvangt van de Spoedeisende Hulpafdelingen (SEH) van de ziekenhuizen en van alle aan het onderzoek deelnemende huisartsenspoedposten. VeiligheidNL stelt aan de SEH</w:t>
      </w:r>
      <w:r w:rsidR="008A44EB">
        <w:t>’</w:t>
      </w:r>
      <w:r w:rsidRPr="002C46E8">
        <w:t>s en de huisartsenspoedposten daarbij ook de vraag of er naar het oordeel van de arts sprake was van overmatig alcoholgebruik. Tijdens de afgelopen jaarwisseling (2024-2025) was dit bij 15% van de vuurwerkslachtoffers van 16 jaar en ouder het geval.</w:t>
      </w:r>
      <w:r w:rsidRPr="002C46E8">
        <w:rPr>
          <w:rStyle w:val="FootnoteReference"/>
        </w:rPr>
        <w:footnoteReference w:id="3"/>
      </w:r>
      <w:r w:rsidRPr="002C46E8">
        <w:t xml:space="preserve"> </w:t>
      </w:r>
    </w:p>
    <w:p w:rsidR="005B2DBC" w:rsidP="00C00EA1" w:rsidRDefault="005B2DBC" w14:paraId="15370682" w14:textId="77777777"/>
    <w:p w:rsidR="00DA079F" w:rsidP="00C00EA1" w:rsidRDefault="00C00EA1" w14:paraId="45AB02FC" w14:textId="1AC11535">
      <w:r w:rsidRPr="002C46E8">
        <w:t xml:space="preserve">Tijdens de jaarwisseling daarvoor (2023-2024) was dit </w:t>
      </w:r>
      <w:r w:rsidR="00BD44CD">
        <w:t>circa 11</w:t>
      </w:r>
      <w:r w:rsidRPr="002C46E8">
        <w:t>%.</w:t>
      </w:r>
      <w:r w:rsidRPr="002C46E8">
        <w:rPr>
          <w:rStyle w:val="FootnoteReference"/>
        </w:rPr>
        <w:footnoteReference w:id="4"/>
      </w:r>
      <w:r w:rsidRPr="002C46E8">
        <w:t xml:space="preserve"> Het is belangrijk te noemen dat de letselcijfers die VeiligheidNL rapporteert enkel slachtoffers met vuurwerkletsel</w:t>
      </w:r>
      <w:r w:rsidRPr="002C46E8">
        <w:rPr>
          <w:rStyle w:val="FootnoteReference"/>
        </w:rPr>
        <w:footnoteReference w:id="5"/>
      </w:r>
      <w:r w:rsidRPr="002C46E8">
        <w:t xml:space="preserve"> betreffen. Letsels als gevolg van andere oorzaken – zoals letsel dat veroorzaakt is door overmatig alcoholgebruik en waarbij geen vuurwerk is betrokken – worden door VeiligheidNL niet geregistreerd.</w:t>
      </w:r>
    </w:p>
    <w:p w:rsidR="00FF4FF1" w:rsidP="00FF4FF1" w:rsidRDefault="00FF4FF1" w14:paraId="0D99878F" w14:textId="77777777">
      <w:pPr>
        <w:spacing w:line="240" w:lineRule="auto"/>
      </w:pPr>
    </w:p>
    <w:p w:rsidRPr="00FF4FF1" w:rsidR="00DA079F" w:rsidP="00FF4FF1" w:rsidRDefault="00DA079F" w14:paraId="315630B5" w14:textId="66CACFFA">
      <w:pPr>
        <w:spacing w:line="240" w:lineRule="auto"/>
      </w:pPr>
      <w:r w:rsidRPr="00DA079F">
        <w:rPr>
          <w:i/>
          <w:iCs/>
        </w:rPr>
        <w:t xml:space="preserve">Reactie oproep Dierenpension </w:t>
      </w:r>
      <w:r>
        <w:rPr>
          <w:i/>
          <w:iCs/>
        </w:rPr>
        <w:t>‘</w:t>
      </w:r>
      <w:r w:rsidR="00305A1C">
        <w:rPr>
          <w:i/>
          <w:iCs/>
        </w:rPr>
        <w:t>D</w:t>
      </w:r>
      <w:r w:rsidRPr="00DA079F">
        <w:rPr>
          <w:i/>
          <w:iCs/>
        </w:rPr>
        <w:t>e Eersteling</w:t>
      </w:r>
      <w:r>
        <w:rPr>
          <w:i/>
          <w:iCs/>
        </w:rPr>
        <w:t>’</w:t>
      </w:r>
    </w:p>
    <w:p w:rsidR="00DA079F" w:rsidP="00DA079F" w:rsidRDefault="00D26C64" w14:paraId="5297524A" w14:textId="678261A3">
      <w:r>
        <w:t xml:space="preserve">De Tweede Kamer heeft verzocht om een reactie op een brief van Dierenpension ‘De Eersteling’ die verzoekt om een landelijk vuurwerkverbod. </w:t>
      </w:r>
      <w:r w:rsidR="00E97D05">
        <w:t xml:space="preserve">Elk jaar rond de jaarwisseling </w:t>
      </w:r>
      <w:r w:rsidR="00083ACD">
        <w:t>zijn er</w:t>
      </w:r>
      <w:r w:rsidR="00E97D05">
        <w:t xml:space="preserve"> eigenaren van honden</w:t>
      </w:r>
      <w:r w:rsidR="00083ACD">
        <w:t xml:space="preserve"> die</w:t>
      </w:r>
      <w:r w:rsidR="00E97D05">
        <w:t xml:space="preserve"> een vuurwerkvrije </w:t>
      </w:r>
      <w:r w:rsidR="00024F89">
        <w:t>plek</w:t>
      </w:r>
      <w:r w:rsidR="00E97D05">
        <w:t xml:space="preserve"> </w:t>
      </w:r>
      <w:r w:rsidR="00083ACD">
        <w:t xml:space="preserve">zoeken </w:t>
      </w:r>
      <w:r w:rsidR="00E97D05">
        <w:t xml:space="preserve">omdat hun dieren angst en stress door het vuurwerk ervaren. </w:t>
      </w:r>
      <w:r w:rsidR="00EA7F91">
        <w:t xml:space="preserve">In </w:t>
      </w:r>
      <w:r w:rsidR="00426E86">
        <w:t>een</w:t>
      </w:r>
      <w:r w:rsidR="00EA7F91">
        <w:t xml:space="preserve"> brief van 22 januari jl. geeft dierenpension ‘De Eersteling’ </w:t>
      </w:r>
      <w:r w:rsidR="00426E86">
        <w:t xml:space="preserve">aan </w:t>
      </w:r>
      <w:r w:rsidR="00EA7F91">
        <w:t>dat het afsteken van vuurwerk zich niet alleen beperkt tot de jaarwisseling. Het is in Nederland alleen toegestaan om vuurwerk op 31 december af te steken tussen 18:00 uur en 1 januari 02:00 uur. Indien vuurwerk buiten deze tijden wordt afgestoken kan een melding gedaan worden van vuurwerkoverlast bij de gemeente. De gemeentelijke handhaving ziet toe op het naleveren van wetten en regels en wijst burgers op overtredingen, zoals het afsteken van vuurwerk buiten de toegestane afsteektijd. Daarbij is de gemeente bevoegd in de Algemene Plaatselijke Verordening vuurwerkvrije zones aan te wijzen. Meer informatie staat op de gemeentelijke websites.</w:t>
      </w:r>
    </w:p>
    <w:p w:rsidR="00DA079F" w:rsidP="00DA079F" w:rsidRDefault="00DA079F" w14:paraId="123CC61D" w14:textId="77777777"/>
    <w:p w:rsidRPr="002C46E8" w:rsidR="00C00EA1" w:rsidP="00DA079F" w:rsidRDefault="00426E86" w14:paraId="625BD926" w14:textId="19A475B7">
      <w:r>
        <w:t xml:space="preserve">Daarnaast doet </w:t>
      </w:r>
      <w:r w:rsidR="00376069">
        <w:t xml:space="preserve">dierenpension </w:t>
      </w:r>
      <w:r>
        <w:t xml:space="preserve">‘De Eersteling’ vanuit het oogpunt van het dierenleed een oproep tot een landelijk vuurwerkverbod. </w:t>
      </w:r>
      <w:r w:rsidR="00D566D3">
        <w:t>De geuite zorgen zijn herkenbaar en begrijpelijk.</w:t>
      </w:r>
      <w:r>
        <w:t xml:space="preserve"> </w:t>
      </w:r>
      <w:r w:rsidR="00ED0C77">
        <w:t>Op dit moment ligt er een initiatiefwetsvoorstel voor een landelijk vuurwerkverbod</w:t>
      </w:r>
      <w:r w:rsidR="000F303F">
        <w:t>. Ik wil niet vooruitlopen op de behandeling van dit wetsvoorstel.</w:t>
      </w:r>
    </w:p>
    <w:p w:rsidR="002C6ED8" w:rsidRDefault="005B2DBC" w14:paraId="26BEE22A" w14:textId="77777777">
      <w:pPr>
        <w:pStyle w:val="Slotzin"/>
      </w:pPr>
      <w:r>
        <w:t>Hoogachtend,</w:t>
      </w:r>
    </w:p>
    <w:p w:rsidR="002C6ED8" w:rsidRDefault="005B2DBC" w14:paraId="03F71A03" w14:textId="1A10E61C">
      <w:pPr>
        <w:pStyle w:val="OndertekeningArea1"/>
      </w:pPr>
      <w:r>
        <w:t>DE STAATSSECRETARIS VAN INFRASTRUCTUUR EN WATERSTAAT</w:t>
      </w:r>
      <w:r w:rsidR="00004142">
        <w:t xml:space="preserve"> </w:t>
      </w:r>
      <w:r>
        <w:t>-</w:t>
      </w:r>
      <w:r w:rsidR="00004142">
        <w:t xml:space="preserve"> </w:t>
      </w:r>
      <w:r>
        <w:t>OPENBAAR VERVOER</w:t>
      </w:r>
      <w:r w:rsidR="00004142">
        <w:t xml:space="preserve"> EN MILIEU</w:t>
      </w:r>
      <w:r>
        <w:t>,</w:t>
      </w:r>
    </w:p>
    <w:p w:rsidR="002C6ED8" w:rsidRDefault="002C6ED8" w14:paraId="39AD93C5" w14:textId="77777777"/>
    <w:p w:rsidR="002C6ED8" w:rsidRDefault="002C6ED8" w14:paraId="530ACCA0" w14:textId="77777777"/>
    <w:p w:rsidR="002C6ED8" w:rsidRDefault="002C6ED8" w14:paraId="6058EAB8" w14:textId="77777777"/>
    <w:p w:rsidR="002C6ED8" w:rsidRDefault="002C6ED8" w14:paraId="4E317174" w14:textId="77777777"/>
    <w:p w:rsidR="002C6ED8" w:rsidRDefault="005B2DBC" w14:paraId="59DA5C76" w14:textId="1FBA1EF6">
      <w:r>
        <w:t>C</w:t>
      </w:r>
      <w:r w:rsidR="00004142">
        <w:t>.A.</w:t>
      </w:r>
      <w:r>
        <w:t xml:space="preserve"> Jansen</w:t>
      </w:r>
    </w:p>
    <w:sectPr w:rsidR="002C6ED8">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9DBC0" w14:textId="77777777" w:rsidR="002F7860" w:rsidRDefault="002F7860">
      <w:pPr>
        <w:spacing w:line="240" w:lineRule="auto"/>
      </w:pPr>
      <w:r>
        <w:separator/>
      </w:r>
    </w:p>
  </w:endnote>
  <w:endnote w:type="continuationSeparator" w:id="0">
    <w:p w14:paraId="2A1F16F1" w14:textId="77777777" w:rsidR="002F7860" w:rsidRDefault="002F7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5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CE86" w14:textId="77777777" w:rsidR="009F72EC" w:rsidRDefault="009F7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93C78" w14:textId="77777777" w:rsidR="009F72EC" w:rsidRDefault="009F7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EABC" w14:textId="77777777" w:rsidR="009F72EC" w:rsidRDefault="009F7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AB0E4" w14:textId="77777777" w:rsidR="002F7860" w:rsidRDefault="002F7860">
      <w:pPr>
        <w:spacing w:line="240" w:lineRule="auto"/>
      </w:pPr>
      <w:r>
        <w:separator/>
      </w:r>
    </w:p>
  </w:footnote>
  <w:footnote w:type="continuationSeparator" w:id="0">
    <w:p w14:paraId="41229547" w14:textId="77777777" w:rsidR="002F7860" w:rsidRDefault="002F7860">
      <w:pPr>
        <w:spacing w:line="240" w:lineRule="auto"/>
      </w:pPr>
      <w:r>
        <w:continuationSeparator/>
      </w:r>
    </w:p>
  </w:footnote>
  <w:footnote w:id="1">
    <w:p w14:paraId="36FA9991" w14:textId="77777777" w:rsidR="00C00EA1" w:rsidRPr="002C46E8" w:rsidRDefault="00C00EA1" w:rsidP="00C00EA1">
      <w:pPr>
        <w:pStyle w:val="FootnoteText"/>
        <w:rPr>
          <w:rFonts w:ascii="Verdana" w:hAnsi="Verdana"/>
          <w:sz w:val="16"/>
          <w:szCs w:val="16"/>
        </w:rPr>
      </w:pPr>
      <w:r w:rsidRPr="002C46E8">
        <w:rPr>
          <w:rStyle w:val="FootnoteReference"/>
          <w:rFonts w:ascii="Verdana" w:hAnsi="Verdana"/>
          <w:sz w:val="16"/>
          <w:szCs w:val="16"/>
        </w:rPr>
        <w:footnoteRef/>
      </w:r>
      <w:r w:rsidRPr="002C46E8">
        <w:rPr>
          <w:rFonts w:ascii="Verdana" w:hAnsi="Verdana"/>
          <w:sz w:val="16"/>
          <w:szCs w:val="16"/>
        </w:rPr>
        <w:t xml:space="preserve"> Kamerstuk 28684, nr. 751.</w:t>
      </w:r>
    </w:p>
  </w:footnote>
  <w:footnote w:id="2">
    <w:p w14:paraId="46E22DC9" w14:textId="77777777" w:rsidR="00C00EA1" w:rsidRPr="002C46E8" w:rsidRDefault="00C00EA1" w:rsidP="00C00EA1">
      <w:pPr>
        <w:pStyle w:val="FootnoteText"/>
        <w:rPr>
          <w:rFonts w:ascii="Verdana" w:hAnsi="Verdana"/>
          <w:sz w:val="16"/>
          <w:szCs w:val="16"/>
        </w:rPr>
      </w:pPr>
      <w:r w:rsidRPr="002C46E8">
        <w:rPr>
          <w:rStyle w:val="FootnoteReference"/>
          <w:rFonts w:ascii="Verdana" w:hAnsi="Verdana"/>
          <w:sz w:val="16"/>
          <w:szCs w:val="16"/>
        </w:rPr>
        <w:footnoteRef/>
      </w:r>
      <w:r w:rsidRPr="002C46E8">
        <w:rPr>
          <w:rFonts w:ascii="Verdana" w:hAnsi="Verdana"/>
          <w:sz w:val="16"/>
          <w:szCs w:val="16"/>
        </w:rPr>
        <w:t xml:space="preserve"> Kamerstuk 28684, nr. 745. </w:t>
      </w:r>
    </w:p>
  </w:footnote>
  <w:footnote w:id="3">
    <w:p w14:paraId="6E035740" w14:textId="77777777" w:rsidR="00C00EA1" w:rsidRPr="002C46E8" w:rsidRDefault="00C00EA1" w:rsidP="00C00EA1">
      <w:pPr>
        <w:pStyle w:val="FootnoteText"/>
        <w:rPr>
          <w:rFonts w:ascii="Verdana" w:hAnsi="Verdana"/>
          <w:sz w:val="16"/>
          <w:szCs w:val="16"/>
        </w:rPr>
      </w:pPr>
      <w:r w:rsidRPr="002C46E8">
        <w:rPr>
          <w:rStyle w:val="FootnoteReference"/>
          <w:rFonts w:ascii="Verdana" w:hAnsi="Verdana"/>
          <w:sz w:val="16"/>
          <w:szCs w:val="16"/>
        </w:rPr>
        <w:footnoteRef/>
      </w:r>
      <w:r w:rsidRPr="002C46E8">
        <w:rPr>
          <w:rFonts w:ascii="Verdana" w:hAnsi="Verdana"/>
          <w:sz w:val="16"/>
          <w:szCs w:val="16"/>
        </w:rPr>
        <w:t xml:space="preserve"> VeiligheidNL, ‘Ongevallen met vuurwerk. Jaarwisseling 2024-2025’.</w:t>
      </w:r>
    </w:p>
  </w:footnote>
  <w:footnote w:id="4">
    <w:p w14:paraId="11372D49" w14:textId="77777777" w:rsidR="00C00EA1" w:rsidRPr="002C46E8" w:rsidRDefault="00C00EA1" w:rsidP="00C00EA1">
      <w:pPr>
        <w:pStyle w:val="FootnoteText"/>
        <w:rPr>
          <w:rFonts w:ascii="Verdana" w:hAnsi="Verdana"/>
          <w:sz w:val="16"/>
          <w:szCs w:val="16"/>
        </w:rPr>
      </w:pPr>
      <w:r w:rsidRPr="002C46E8">
        <w:rPr>
          <w:rStyle w:val="FootnoteReference"/>
          <w:rFonts w:ascii="Verdana" w:hAnsi="Verdana"/>
          <w:sz w:val="16"/>
          <w:szCs w:val="16"/>
        </w:rPr>
        <w:footnoteRef/>
      </w:r>
      <w:r w:rsidRPr="002C46E8">
        <w:rPr>
          <w:rFonts w:ascii="Verdana" w:hAnsi="Verdana"/>
          <w:sz w:val="16"/>
          <w:szCs w:val="16"/>
        </w:rPr>
        <w:t xml:space="preserve"> VeiligheidNL, ‘Ongevallen met vuurwerk. Jaarwisseling 2023-2024’.</w:t>
      </w:r>
    </w:p>
  </w:footnote>
  <w:footnote w:id="5">
    <w:p w14:paraId="0CD106E4" w14:textId="77777777" w:rsidR="00C00EA1" w:rsidRPr="002C46E8" w:rsidRDefault="00C00EA1" w:rsidP="00C00EA1">
      <w:pPr>
        <w:pStyle w:val="FootnoteText"/>
        <w:rPr>
          <w:rFonts w:ascii="Verdana" w:hAnsi="Verdana"/>
          <w:sz w:val="16"/>
          <w:szCs w:val="16"/>
        </w:rPr>
      </w:pPr>
      <w:r w:rsidRPr="002C46E8">
        <w:rPr>
          <w:rStyle w:val="FootnoteReference"/>
          <w:rFonts w:ascii="Verdana" w:hAnsi="Verdana"/>
          <w:sz w:val="16"/>
          <w:szCs w:val="16"/>
        </w:rPr>
        <w:footnoteRef/>
      </w:r>
      <w:r w:rsidRPr="002C46E8">
        <w:rPr>
          <w:rFonts w:ascii="Verdana" w:hAnsi="Verdana"/>
          <w:sz w:val="16"/>
          <w:szCs w:val="16"/>
        </w:rPr>
        <w:t xml:space="preserve"> Inclusief carbid.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CF8D" w14:textId="77777777" w:rsidR="009F72EC" w:rsidRDefault="009F7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F762" w14:textId="77777777" w:rsidR="002C6ED8" w:rsidRDefault="005B2DBC">
    <w:pPr>
      <w:pStyle w:val="MarginlessContainer"/>
    </w:pPr>
    <w:r>
      <w:rPr>
        <w:noProof/>
        <w:lang w:val="en-GB" w:eastAsia="en-GB"/>
      </w:rPr>
      <mc:AlternateContent>
        <mc:Choice Requires="wps">
          <w:drawing>
            <wp:anchor distT="0" distB="0" distL="0" distR="0" simplePos="0" relativeHeight="251651584" behindDoc="0" locked="1" layoutInCell="1" allowOverlap="1" wp14:anchorId="2B83F811" wp14:editId="00D0770D">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3F14BB0" w14:textId="77777777" w:rsidR="002C6ED8" w:rsidRDefault="005B2DBC">
                          <w:pPr>
                            <w:pStyle w:val="AfzendgegevensKop0"/>
                          </w:pPr>
                          <w:r>
                            <w:t>Ministerie van Infrastructuur en Waterstaat</w:t>
                          </w:r>
                        </w:p>
                        <w:p w14:paraId="2AF16632" w14:textId="77777777" w:rsidR="002C6ED8" w:rsidRDefault="002C6ED8">
                          <w:pPr>
                            <w:pStyle w:val="WitregelW2"/>
                          </w:pPr>
                        </w:p>
                        <w:p w14:paraId="09EA5C0B" w14:textId="77777777" w:rsidR="002C6ED8" w:rsidRDefault="005B2DBC">
                          <w:pPr>
                            <w:pStyle w:val="Referentiegegevenskop"/>
                          </w:pPr>
                          <w:r>
                            <w:t>Ons kenmerk</w:t>
                          </w:r>
                        </w:p>
                        <w:p w14:paraId="78ED5B90" w14:textId="77777777" w:rsidR="00793FC9" w:rsidRDefault="00793FC9" w:rsidP="00793FC9">
                          <w:pPr>
                            <w:pStyle w:val="Referentiegegevens"/>
                          </w:pPr>
                          <w:r>
                            <w:t>IENW/BSK-2025/35056</w:t>
                          </w:r>
                        </w:p>
                        <w:p w14:paraId="7ED9B73B" w14:textId="05892216" w:rsidR="002C6ED8" w:rsidRDefault="002C6ED8">
                          <w:pPr>
                            <w:pStyle w:val="Referentiegegevens"/>
                          </w:pPr>
                        </w:p>
                      </w:txbxContent>
                    </wps:txbx>
                    <wps:bodyPr vert="horz" wrap="square" lIns="0" tIns="0" rIns="0" bIns="0" anchor="t" anchorCtr="0"/>
                  </wps:wsp>
                </a:graphicData>
              </a:graphic>
            </wp:anchor>
          </w:drawing>
        </mc:Choice>
        <mc:Fallback>
          <w:pict>
            <v:shapetype w14:anchorId="2B83F81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13F14BB0" w14:textId="77777777" w:rsidR="002C6ED8" w:rsidRDefault="005B2DBC">
                    <w:pPr>
                      <w:pStyle w:val="AfzendgegevensKop0"/>
                    </w:pPr>
                    <w:r>
                      <w:t>Ministerie van Infrastructuur en Waterstaat</w:t>
                    </w:r>
                  </w:p>
                  <w:p w14:paraId="2AF16632" w14:textId="77777777" w:rsidR="002C6ED8" w:rsidRDefault="002C6ED8">
                    <w:pPr>
                      <w:pStyle w:val="WitregelW2"/>
                    </w:pPr>
                  </w:p>
                  <w:p w14:paraId="09EA5C0B" w14:textId="77777777" w:rsidR="002C6ED8" w:rsidRDefault="005B2DBC">
                    <w:pPr>
                      <w:pStyle w:val="Referentiegegevenskop"/>
                    </w:pPr>
                    <w:r>
                      <w:t>Ons kenmerk</w:t>
                    </w:r>
                  </w:p>
                  <w:p w14:paraId="78ED5B90" w14:textId="77777777" w:rsidR="00793FC9" w:rsidRDefault="00793FC9" w:rsidP="00793FC9">
                    <w:pPr>
                      <w:pStyle w:val="Referentiegegevens"/>
                    </w:pPr>
                    <w:r>
                      <w:t>IENW/BSK-2025/35056</w:t>
                    </w:r>
                  </w:p>
                  <w:p w14:paraId="7ED9B73B" w14:textId="05892216" w:rsidR="002C6ED8" w:rsidRDefault="002C6ED8">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873DD27" wp14:editId="6FF7FA2E">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9F56A8" w14:textId="6E176997" w:rsidR="002C6ED8" w:rsidRDefault="005B2DBC">
                          <w:pPr>
                            <w:pStyle w:val="Referentiegegevens"/>
                          </w:pPr>
                          <w:r>
                            <w:t xml:space="preserve">Pagina </w:t>
                          </w:r>
                          <w:r>
                            <w:fldChar w:fldCharType="begin"/>
                          </w:r>
                          <w:r>
                            <w:instrText>PAGE</w:instrText>
                          </w:r>
                          <w:r>
                            <w:fldChar w:fldCharType="separate"/>
                          </w:r>
                          <w:r w:rsidR="00C00EA1">
                            <w:rPr>
                              <w:noProof/>
                            </w:rPr>
                            <w:t>2</w:t>
                          </w:r>
                          <w:r>
                            <w:fldChar w:fldCharType="end"/>
                          </w:r>
                          <w:r>
                            <w:t xml:space="preserve"> van </w:t>
                          </w:r>
                          <w:r>
                            <w:fldChar w:fldCharType="begin"/>
                          </w:r>
                          <w:r>
                            <w:instrText>NUMPAGES</w:instrText>
                          </w:r>
                          <w:r>
                            <w:fldChar w:fldCharType="separate"/>
                          </w:r>
                          <w:r w:rsidR="003740D6">
                            <w:rPr>
                              <w:noProof/>
                            </w:rPr>
                            <w:t>1</w:t>
                          </w:r>
                          <w:r>
                            <w:fldChar w:fldCharType="end"/>
                          </w:r>
                        </w:p>
                      </w:txbxContent>
                    </wps:txbx>
                    <wps:bodyPr vert="horz" wrap="square" lIns="0" tIns="0" rIns="0" bIns="0" anchor="t" anchorCtr="0"/>
                  </wps:wsp>
                </a:graphicData>
              </a:graphic>
            </wp:anchor>
          </w:drawing>
        </mc:Choice>
        <mc:Fallback>
          <w:pict>
            <v:shape w14:anchorId="5873DD27"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F9F56A8" w14:textId="6E176997" w:rsidR="002C6ED8" w:rsidRDefault="005B2DBC">
                    <w:pPr>
                      <w:pStyle w:val="Referentiegegevens"/>
                    </w:pPr>
                    <w:r>
                      <w:t xml:space="preserve">Pagina </w:t>
                    </w:r>
                    <w:r>
                      <w:fldChar w:fldCharType="begin"/>
                    </w:r>
                    <w:r>
                      <w:instrText>PAGE</w:instrText>
                    </w:r>
                    <w:r>
                      <w:fldChar w:fldCharType="separate"/>
                    </w:r>
                    <w:r w:rsidR="00C00EA1">
                      <w:rPr>
                        <w:noProof/>
                      </w:rPr>
                      <w:t>2</w:t>
                    </w:r>
                    <w:r>
                      <w:fldChar w:fldCharType="end"/>
                    </w:r>
                    <w:r>
                      <w:t xml:space="preserve"> van </w:t>
                    </w:r>
                    <w:r>
                      <w:fldChar w:fldCharType="begin"/>
                    </w:r>
                    <w:r>
                      <w:instrText>NUMPAGES</w:instrText>
                    </w:r>
                    <w:r>
                      <w:fldChar w:fldCharType="separate"/>
                    </w:r>
                    <w:r w:rsidR="003740D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745BA4A" wp14:editId="69085ADC">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D268E1" w14:textId="77777777" w:rsidR="007A0292" w:rsidRDefault="007A0292"/>
                      </w:txbxContent>
                    </wps:txbx>
                    <wps:bodyPr vert="horz" wrap="square" lIns="0" tIns="0" rIns="0" bIns="0" anchor="t" anchorCtr="0"/>
                  </wps:wsp>
                </a:graphicData>
              </a:graphic>
            </wp:anchor>
          </w:drawing>
        </mc:Choice>
        <mc:Fallback>
          <w:pict>
            <v:shape w14:anchorId="1745BA4A"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6D268E1" w14:textId="77777777" w:rsidR="007A0292" w:rsidRDefault="007A02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09289AF" wp14:editId="10B8B74C">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3CD1BD" w14:textId="77777777" w:rsidR="007A0292" w:rsidRDefault="007A0292"/>
                      </w:txbxContent>
                    </wps:txbx>
                    <wps:bodyPr vert="horz" wrap="square" lIns="0" tIns="0" rIns="0" bIns="0" anchor="t" anchorCtr="0"/>
                  </wps:wsp>
                </a:graphicData>
              </a:graphic>
            </wp:anchor>
          </w:drawing>
        </mc:Choice>
        <mc:Fallback>
          <w:pict>
            <v:shape w14:anchorId="009289AF"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493CD1BD" w14:textId="77777777" w:rsidR="007A0292" w:rsidRDefault="007A029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0CB3" w14:textId="77777777" w:rsidR="002C6ED8" w:rsidRDefault="005B2DBC">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95CA558" wp14:editId="123FF1EF">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201B61" w14:textId="77777777" w:rsidR="007A0292" w:rsidRDefault="007A0292"/>
                      </w:txbxContent>
                    </wps:txbx>
                    <wps:bodyPr vert="horz" wrap="square" lIns="0" tIns="0" rIns="0" bIns="0" anchor="t" anchorCtr="0"/>
                  </wps:wsp>
                </a:graphicData>
              </a:graphic>
            </wp:anchor>
          </w:drawing>
        </mc:Choice>
        <mc:Fallback>
          <w:pict>
            <v:shapetype w14:anchorId="195CA558"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6B201B61" w14:textId="77777777" w:rsidR="007A0292" w:rsidRDefault="007A02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A310832" wp14:editId="0614485D">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ADB170" w14:textId="6D52C5A9" w:rsidR="002C6ED8" w:rsidRDefault="005B2DBC">
                          <w:pPr>
                            <w:pStyle w:val="Referentiegegevens"/>
                          </w:pPr>
                          <w:r>
                            <w:t xml:space="preserve">Pagina </w:t>
                          </w:r>
                          <w:r>
                            <w:fldChar w:fldCharType="begin"/>
                          </w:r>
                          <w:r>
                            <w:instrText>PAGE</w:instrText>
                          </w:r>
                          <w:r>
                            <w:fldChar w:fldCharType="separate"/>
                          </w:r>
                          <w:r w:rsidR="00E27B02">
                            <w:rPr>
                              <w:noProof/>
                            </w:rPr>
                            <w:t>1</w:t>
                          </w:r>
                          <w:r>
                            <w:fldChar w:fldCharType="end"/>
                          </w:r>
                          <w:r>
                            <w:t xml:space="preserve"> van </w:t>
                          </w:r>
                          <w:r>
                            <w:fldChar w:fldCharType="begin"/>
                          </w:r>
                          <w:r>
                            <w:instrText>NUMPAGES</w:instrText>
                          </w:r>
                          <w:r>
                            <w:fldChar w:fldCharType="separate"/>
                          </w:r>
                          <w:r w:rsidR="00E27B02">
                            <w:rPr>
                              <w:noProof/>
                            </w:rPr>
                            <w:t>1</w:t>
                          </w:r>
                          <w:r>
                            <w:fldChar w:fldCharType="end"/>
                          </w:r>
                        </w:p>
                      </w:txbxContent>
                    </wps:txbx>
                    <wps:bodyPr vert="horz" wrap="square" lIns="0" tIns="0" rIns="0" bIns="0" anchor="t" anchorCtr="0"/>
                  </wps:wsp>
                </a:graphicData>
              </a:graphic>
            </wp:anchor>
          </w:drawing>
        </mc:Choice>
        <mc:Fallback>
          <w:pict>
            <v:shape w14:anchorId="3A310832"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AADB170" w14:textId="6D52C5A9" w:rsidR="002C6ED8" w:rsidRDefault="005B2DBC">
                    <w:pPr>
                      <w:pStyle w:val="Referentiegegevens"/>
                    </w:pPr>
                    <w:r>
                      <w:t xml:space="preserve">Pagina </w:t>
                    </w:r>
                    <w:r>
                      <w:fldChar w:fldCharType="begin"/>
                    </w:r>
                    <w:r>
                      <w:instrText>PAGE</w:instrText>
                    </w:r>
                    <w:r>
                      <w:fldChar w:fldCharType="separate"/>
                    </w:r>
                    <w:r w:rsidR="00E27B02">
                      <w:rPr>
                        <w:noProof/>
                      </w:rPr>
                      <w:t>1</w:t>
                    </w:r>
                    <w:r>
                      <w:fldChar w:fldCharType="end"/>
                    </w:r>
                    <w:r>
                      <w:t xml:space="preserve"> van </w:t>
                    </w:r>
                    <w:r>
                      <w:fldChar w:fldCharType="begin"/>
                    </w:r>
                    <w:r>
                      <w:instrText>NUMPAGES</w:instrText>
                    </w:r>
                    <w:r>
                      <w:fldChar w:fldCharType="separate"/>
                    </w:r>
                    <w:r w:rsidR="00E27B0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28B9A7" wp14:editId="5C671967">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026EE2" w14:textId="77777777" w:rsidR="002C6ED8" w:rsidRDefault="005B2DBC">
                          <w:pPr>
                            <w:pStyle w:val="AfzendgegevensKop0"/>
                          </w:pPr>
                          <w:r>
                            <w:t>Ministerie van Infrastructuur en Waterstaat</w:t>
                          </w:r>
                        </w:p>
                        <w:p w14:paraId="1B64CE9D" w14:textId="77777777" w:rsidR="002C6ED8" w:rsidRDefault="002C6ED8">
                          <w:pPr>
                            <w:pStyle w:val="WitregelW1"/>
                          </w:pPr>
                        </w:p>
                        <w:p w14:paraId="05570FEA" w14:textId="77777777" w:rsidR="002C6ED8" w:rsidRDefault="005B2DBC">
                          <w:pPr>
                            <w:pStyle w:val="Afzendgegevens"/>
                          </w:pPr>
                          <w:r>
                            <w:t>Rijnstraat 8</w:t>
                          </w:r>
                        </w:p>
                        <w:p w14:paraId="780A444B" w14:textId="77777777" w:rsidR="002C6ED8" w:rsidRPr="009B6F31" w:rsidRDefault="005B2DBC">
                          <w:pPr>
                            <w:pStyle w:val="Afzendgegevens"/>
                            <w:rPr>
                              <w:lang w:val="de-DE"/>
                            </w:rPr>
                          </w:pPr>
                          <w:r w:rsidRPr="009B6F31">
                            <w:rPr>
                              <w:lang w:val="de-DE"/>
                            </w:rPr>
                            <w:t>2515 XP  Den Haag</w:t>
                          </w:r>
                        </w:p>
                        <w:p w14:paraId="3CEAEB9B" w14:textId="77777777" w:rsidR="002C6ED8" w:rsidRPr="009B6F31" w:rsidRDefault="005B2DBC">
                          <w:pPr>
                            <w:pStyle w:val="Afzendgegevens"/>
                            <w:rPr>
                              <w:lang w:val="de-DE"/>
                            </w:rPr>
                          </w:pPr>
                          <w:r w:rsidRPr="009B6F31">
                            <w:rPr>
                              <w:lang w:val="de-DE"/>
                            </w:rPr>
                            <w:t>Postbus 20901</w:t>
                          </w:r>
                        </w:p>
                        <w:p w14:paraId="1B5D649D" w14:textId="77777777" w:rsidR="002C6ED8" w:rsidRPr="009B6F31" w:rsidRDefault="005B2DBC">
                          <w:pPr>
                            <w:pStyle w:val="Afzendgegevens"/>
                            <w:rPr>
                              <w:lang w:val="de-DE"/>
                            </w:rPr>
                          </w:pPr>
                          <w:r w:rsidRPr="009B6F31">
                            <w:rPr>
                              <w:lang w:val="de-DE"/>
                            </w:rPr>
                            <w:t>2500 EX Den Haag</w:t>
                          </w:r>
                        </w:p>
                        <w:p w14:paraId="68E9A390" w14:textId="77777777" w:rsidR="002C6ED8" w:rsidRPr="009B6F31" w:rsidRDefault="002C6ED8">
                          <w:pPr>
                            <w:pStyle w:val="WitregelW1"/>
                            <w:rPr>
                              <w:lang w:val="de-DE"/>
                            </w:rPr>
                          </w:pPr>
                        </w:p>
                        <w:p w14:paraId="6634C4EB" w14:textId="77777777" w:rsidR="002C6ED8" w:rsidRPr="009B6F31" w:rsidRDefault="005B2DBC">
                          <w:pPr>
                            <w:pStyle w:val="Afzendgegevens"/>
                            <w:rPr>
                              <w:lang w:val="de-DE"/>
                            </w:rPr>
                          </w:pPr>
                          <w:r w:rsidRPr="009B6F31">
                            <w:rPr>
                              <w:lang w:val="de-DE"/>
                            </w:rPr>
                            <w:t>T   070-456 0000</w:t>
                          </w:r>
                        </w:p>
                        <w:p w14:paraId="11736402" w14:textId="77777777" w:rsidR="002C6ED8" w:rsidRDefault="005B2DBC">
                          <w:pPr>
                            <w:pStyle w:val="Afzendgegevens"/>
                          </w:pPr>
                          <w:r>
                            <w:t>F   070-456 1111</w:t>
                          </w:r>
                        </w:p>
                        <w:p w14:paraId="12D06524" w14:textId="77777777" w:rsidR="002C6ED8" w:rsidRDefault="002C6ED8">
                          <w:pPr>
                            <w:pStyle w:val="WitregelW2"/>
                          </w:pPr>
                        </w:p>
                        <w:p w14:paraId="5FC4C355" w14:textId="77777777" w:rsidR="002C6ED8" w:rsidRDefault="005B2DBC">
                          <w:pPr>
                            <w:pStyle w:val="Referentiegegevenskop"/>
                          </w:pPr>
                          <w:r>
                            <w:t>Ons kenmerk</w:t>
                          </w:r>
                        </w:p>
                        <w:p w14:paraId="1A8688FF" w14:textId="39105909" w:rsidR="002C6ED8" w:rsidRDefault="00793FC9">
                          <w:pPr>
                            <w:pStyle w:val="Referentiegegevens"/>
                          </w:pPr>
                          <w:r>
                            <w:t>IENW/BSK-2025/35056</w:t>
                          </w:r>
                        </w:p>
                        <w:p w14:paraId="36424E71" w14:textId="77777777" w:rsidR="002C6ED8" w:rsidRDefault="002C6ED8">
                          <w:pPr>
                            <w:pStyle w:val="WitregelW1"/>
                          </w:pPr>
                        </w:p>
                        <w:p w14:paraId="28C81A8C" w14:textId="77777777" w:rsidR="002C6ED8" w:rsidRDefault="005B2DBC">
                          <w:pPr>
                            <w:pStyle w:val="Referentiegegevenskop"/>
                          </w:pPr>
                          <w:r>
                            <w:t>Uw kenmerk</w:t>
                          </w:r>
                        </w:p>
                        <w:p w14:paraId="1DEB243C" w14:textId="6BF5D53E" w:rsidR="002C6ED8" w:rsidRPr="00FB062B" w:rsidRDefault="00FB062B" w:rsidP="00FB062B">
                          <w:pPr>
                            <w:pStyle w:val="WitregelW1"/>
                            <w:spacing w:line="360" w:lineRule="auto"/>
                            <w:rPr>
                              <w:sz w:val="13"/>
                              <w:szCs w:val="13"/>
                            </w:rPr>
                          </w:pPr>
                          <w:r w:rsidRPr="00FB062B">
                            <w:rPr>
                              <w:rStyle w:val="CommentReference"/>
                              <w:sz w:val="13"/>
                              <w:szCs w:val="13"/>
                            </w:rPr>
                            <w:t>2025Z01095/2025D04619</w:t>
                          </w:r>
                        </w:p>
                        <w:p w14:paraId="60D9CA4B" w14:textId="77777777" w:rsidR="002C6ED8" w:rsidRDefault="005B2DBC">
                          <w:pPr>
                            <w:pStyle w:val="Referentiegegevenskop"/>
                          </w:pPr>
                          <w:r>
                            <w:t>Bijlage(n)</w:t>
                          </w:r>
                        </w:p>
                        <w:p w14:paraId="1E327770" w14:textId="4FA50F62" w:rsidR="002C6ED8" w:rsidRDefault="00004142">
                          <w:pPr>
                            <w:pStyle w:val="Referentiegegevens"/>
                          </w:pPr>
                          <w:r>
                            <w:t>1</w:t>
                          </w:r>
                        </w:p>
                      </w:txbxContent>
                    </wps:txbx>
                    <wps:bodyPr vert="horz" wrap="square" lIns="0" tIns="0" rIns="0" bIns="0" anchor="t" anchorCtr="0"/>
                  </wps:wsp>
                </a:graphicData>
              </a:graphic>
            </wp:anchor>
          </w:drawing>
        </mc:Choice>
        <mc:Fallback>
          <w:pict>
            <v:shape w14:anchorId="5328B9A7"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7F026EE2" w14:textId="77777777" w:rsidR="002C6ED8" w:rsidRDefault="005B2DBC">
                    <w:pPr>
                      <w:pStyle w:val="AfzendgegevensKop0"/>
                    </w:pPr>
                    <w:r>
                      <w:t>Ministerie van Infrastructuur en Waterstaat</w:t>
                    </w:r>
                  </w:p>
                  <w:p w14:paraId="1B64CE9D" w14:textId="77777777" w:rsidR="002C6ED8" w:rsidRDefault="002C6ED8">
                    <w:pPr>
                      <w:pStyle w:val="WitregelW1"/>
                    </w:pPr>
                  </w:p>
                  <w:p w14:paraId="05570FEA" w14:textId="77777777" w:rsidR="002C6ED8" w:rsidRDefault="005B2DBC">
                    <w:pPr>
                      <w:pStyle w:val="Afzendgegevens"/>
                    </w:pPr>
                    <w:r>
                      <w:t>Rijnstraat 8</w:t>
                    </w:r>
                  </w:p>
                  <w:p w14:paraId="780A444B" w14:textId="77777777" w:rsidR="002C6ED8" w:rsidRPr="009B6F31" w:rsidRDefault="005B2DBC">
                    <w:pPr>
                      <w:pStyle w:val="Afzendgegevens"/>
                      <w:rPr>
                        <w:lang w:val="de-DE"/>
                      </w:rPr>
                    </w:pPr>
                    <w:r w:rsidRPr="009B6F31">
                      <w:rPr>
                        <w:lang w:val="de-DE"/>
                      </w:rPr>
                      <w:t>2515 XP  Den Haag</w:t>
                    </w:r>
                  </w:p>
                  <w:p w14:paraId="3CEAEB9B" w14:textId="77777777" w:rsidR="002C6ED8" w:rsidRPr="009B6F31" w:rsidRDefault="005B2DBC">
                    <w:pPr>
                      <w:pStyle w:val="Afzendgegevens"/>
                      <w:rPr>
                        <w:lang w:val="de-DE"/>
                      </w:rPr>
                    </w:pPr>
                    <w:r w:rsidRPr="009B6F31">
                      <w:rPr>
                        <w:lang w:val="de-DE"/>
                      </w:rPr>
                      <w:t>Postbus 20901</w:t>
                    </w:r>
                  </w:p>
                  <w:p w14:paraId="1B5D649D" w14:textId="77777777" w:rsidR="002C6ED8" w:rsidRPr="009B6F31" w:rsidRDefault="005B2DBC">
                    <w:pPr>
                      <w:pStyle w:val="Afzendgegevens"/>
                      <w:rPr>
                        <w:lang w:val="de-DE"/>
                      </w:rPr>
                    </w:pPr>
                    <w:r w:rsidRPr="009B6F31">
                      <w:rPr>
                        <w:lang w:val="de-DE"/>
                      </w:rPr>
                      <w:t>2500 EX Den Haag</w:t>
                    </w:r>
                  </w:p>
                  <w:p w14:paraId="68E9A390" w14:textId="77777777" w:rsidR="002C6ED8" w:rsidRPr="009B6F31" w:rsidRDefault="002C6ED8">
                    <w:pPr>
                      <w:pStyle w:val="WitregelW1"/>
                      <w:rPr>
                        <w:lang w:val="de-DE"/>
                      </w:rPr>
                    </w:pPr>
                  </w:p>
                  <w:p w14:paraId="6634C4EB" w14:textId="77777777" w:rsidR="002C6ED8" w:rsidRPr="009B6F31" w:rsidRDefault="005B2DBC">
                    <w:pPr>
                      <w:pStyle w:val="Afzendgegevens"/>
                      <w:rPr>
                        <w:lang w:val="de-DE"/>
                      </w:rPr>
                    </w:pPr>
                    <w:r w:rsidRPr="009B6F31">
                      <w:rPr>
                        <w:lang w:val="de-DE"/>
                      </w:rPr>
                      <w:t>T   070-456 0000</w:t>
                    </w:r>
                  </w:p>
                  <w:p w14:paraId="11736402" w14:textId="77777777" w:rsidR="002C6ED8" w:rsidRDefault="005B2DBC">
                    <w:pPr>
                      <w:pStyle w:val="Afzendgegevens"/>
                    </w:pPr>
                    <w:r>
                      <w:t>F   070-456 1111</w:t>
                    </w:r>
                  </w:p>
                  <w:p w14:paraId="12D06524" w14:textId="77777777" w:rsidR="002C6ED8" w:rsidRDefault="002C6ED8">
                    <w:pPr>
                      <w:pStyle w:val="WitregelW2"/>
                    </w:pPr>
                  </w:p>
                  <w:p w14:paraId="5FC4C355" w14:textId="77777777" w:rsidR="002C6ED8" w:rsidRDefault="005B2DBC">
                    <w:pPr>
                      <w:pStyle w:val="Referentiegegevenskop"/>
                    </w:pPr>
                    <w:r>
                      <w:t>Ons kenmerk</w:t>
                    </w:r>
                  </w:p>
                  <w:p w14:paraId="1A8688FF" w14:textId="39105909" w:rsidR="002C6ED8" w:rsidRDefault="00793FC9">
                    <w:pPr>
                      <w:pStyle w:val="Referentiegegevens"/>
                    </w:pPr>
                    <w:r>
                      <w:t>IENW/BSK-2025/35056</w:t>
                    </w:r>
                  </w:p>
                  <w:p w14:paraId="36424E71" w14:textId="77777777" w:rsidR="002C6ED8" w:rsidRDefault="002C6ED8">
                    <w:pPr>
                      <w:pStyle w:val="WitregelW1"/>
                    </w:pPr>
                  </w:p>
                  <w:p w14:paraId="28C81A8C" w14:textId="77777777" w:rsidR="002C6ED8" w:rsidRDefault="005B2DBC">
                    <w:pPr>
                      <w:pStyle w:val="Referentiegegevenskop"/>
                    </w:pPr>
                    <w:r>
                      <w:t>Uw kenmerk</w:t>
                    </w:r>
                  </w:p>
                  <w:p w14:paraId="1DEB243C" w14:textId="6BF5D53E" w:rsidR="002C6ED8" w:rsidRPr="00FB062B" w:rsidRDefault="00FB062B" w:rsidP="00FB062B">
                    <w:pPr>
                      <w:pStyle w:val="WitregelW1"/>
                      <w:spacing w:line="360" w:lineRule="auto"/>
                      <w:rPr>
                        <w:sz w:val="13"/>
                        <w:szCs w:val="13"/>
                      </w:rPr>
                    </w:pPr>
                    <w:r w:rsidRPr="00FB062B">
                      <w:rPr>
                        <w:rStyle w:val="CommentReference"/>
                        <w:sz w:val="13"/>
                        <w:szCs w:val="13"/>
                      </w:rPr>
                      <w:t>2025Z01095/2025D04619</w:t>
                    </w:r>
                  </w:p>
                  <w:p w14:paraId="60D9CA4B" w14:textId="77777777" w:rsidR="002C6ED8" w:rsidRDefault="005B2DBC">
                    <w:pPr>
                      <w:pStyle w:val="Referentiegegevenskop"/>
                    </w:pPr>
                    <w:r>
                      <w:t>Bijlage(n)</w:t>
                    </w:r>
                  </w:p>
                  <w:p w14:paraId="1E327770" w14:textId="4FA50F62" w:rsidR="002C6ED8" w:rsidRDefault="00004142">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A46672C" wp14:editId="79F0EC4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37C38E" w14:textId="77777777" w:rsidR="002C6ED8" w:rsidRDefault="005B2DBC">
                          <w:pPr>
                            <w:pStyle w:val="MarginlessContainer"/>
                          </w:pPr>
                          <w:r>
                            <w:rPr>
                              <w:noProof/>
                              <w:lang w:val="en-GB" w:eastAsia="en-GB"/>
                            </w:rPr>
                            <w:drawing>
                              <wp:inline distT="0" distB="0" distL="0" distR="0" wp14:anchorId="3E11C30E" wp14:editId="4A74CE7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46672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A37C38E" w14:textId="77777777" w:rsidR="002C6ED8" w:rsidRDefault="005B2DBC">
                    <w:pPr>
                      <w:pStyle w:val="MarginlessContainer"/>
                    </w:pPr>
                    <w:r>
                      <w:rPr>
                        <w:noProof/>
                        <w:lang w:val="en-GB" w:eastAsia="en-GB"/>
                      </w:rPr>
                      <w:drawing>
                        <wp:inline distT="0" distB="0" distL="0" distR="0" wp14:anchorId="3E11C30E" wp14:editId="4A74CE7F">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AA481C2" wp14:editId="0412CAF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2E818B" w14:textId="77777777" w:rsidR="002C6ED8" w:rsidRDefault="005B2DBC">
                          <w:pPr>
                            <w:pStyle w:val="MarginlessContainer"/>
                          </w:pPr>
                          <w:r>
                            <w:rPr>
                              <w:noProof/>
                              <w:lang w:val="en-GB" w:eastAsia="en-GB"/>
                            </w:rPr>
                            <w:drawing>
                              <wp:inline distT="0" distB="0" distL="0" distR="0" wp14:anchorId="7E22B2E1" wp14:editId="14354C4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A481C2"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22E818B" w14:textId="77777777" w:rsidR="002C6ED8" w:rsidRDefault="005B2DBC">
                    <w:pPr>
                      <w:pStyle w:val="MarginlessContainer"/>
                    </w:pPr>
                    <w:r>
                      <w:rPr>
                        <w:noProof/>
                        <w:lang w:val="en-GB" w:eastAsia="en-GB"/>
                      </w:rPr>
                      <w:drawing>
                        <wp:inline distT="0" distB="0" distL="0" distR="0" wp14:anchorId="7E22B2E1" wp14:editId="14354C4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013740" wp14:editId="29B18411">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C837FE" w14:textId="77777777" w:rsidR="002C6ED8" w:rsidRDefault="005B2DB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013740"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DC837FE" w14:textId="77777777" w:rsidR="002C6ED8" w:rsidRDefault="005B2DB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A2456A5" wp14:editId="7F1CC2F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9DBBDC" w14:textId="77777777" w:rsidR="002C6ED8" w:rsidRDefault="005B2DB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A2456A5"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C9DBBDC" w14:textId="77777777" w:rsidR="002C6ED8" w:rsidRDefault="005B2DB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D6F90F0" wp14:editId="0C18048F">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C6ED8" w14:paraId="5DC35EA7" w14:textId="77777777">
                            <w:trPr>
                              <w:trHeight w:val="200"/>
                            </w:trPr>
                            <w:tc>
                              <w:tcPr>
                                <w:tcW w:w="1140" w:type="dxa"/>
                              </w:tcPr>
                              <w:p w14:paraId="457A0482" w14:textId="77777777" w:rsidR="002C6ED8" w:rsidRDefault="002C6ED8"/>
                            </w:tc>
                            <w:tc>
                              <w:tcPr>
                                <w:tcW w:w="5400" w:type="dxa"/>
                              </w:tcPr>
                              <w:p w14:paraId="750BB8F4" w14:textId="77777777" w:rsidR="002C6ED8" w:rsidRDefault="002C6ED8"/>
                            </w:tc>
                          </w:tr>
                          <w:tr w:rsidR="002C6ED8" w14:paraId="0CAAD623" w14:textId="77777777">
                            <w:trPr>
                              <w:trHeight w:val="240"/>
                            </w:trPr>
                            <w:tc>
                              <w:tcPr>
                                <w:tcW w:w="1140" w:type="dxa"/>
                              </w:tcPr>
                              <w:p w14:paraId="2B1309CE" w14:textId="77777777" w:rsidR="002C6ED8" w:rsidRDefault="005B2DBC">
                                <w:r>
                                  <w:t>Datum</w:t>
                                </w:r>
                              </w:p>
                            </w:tc>
                            <w:sdt>
                              <w:sdtPr>
                                <w:id w:val="-816026864"/>
                                <w:placeholder>
                                  <w:docPart w:val="DefaultPlaceholder_-1854013437"/>
                                </w:placeholder>
                                <w:date w:fullDate="2025-02-18T00:00:00Z">
                                  <w:dateFormat w:val="d MMMM yyyy"/>
                                  <w:lid w:val="nl-NL"/>
                                  <w:storeMappedDataAs w:val="dateTime"/>
                                  <w:calendar w:val="gregorian"/>
                                </w:date>
                              </w:sdtPr>
                              <w:sdtEndPr/>
                              <w:sdtContent>
                                <w:tc>
                                  <w:tcPr>
                                    <w:tcW w:w="5400" w:type="dxa"/>
                                  </w:tcPr>
                                  <w:p w14:paraId="146BF536" w14:textId="5CE76495" w:rsidR="002C6ED8" w:rsidRDefault="009F72EC">
                                    <w:r>
                                      <w:t>18 februari 2025</w:t>
                                    </w:r>
                                  </w:p>
                                </w:tc>
                              </w:sdtContent>
                            </w:sdt>
                          </w:tr>
                          <w:tr w:rsidR="002C6ED8" w14:paraId="16AFF33E" w14:textId="77777777">
                            <w:trPr>
                              <w:trHeight w:val="240"/>
                            </w:trPr>
                            <w:tc>
                              <w:tcPr>
                                <w:tcW w:w="1140" w:type="dxa"/>
                              </w:tcPr>
                              <w:p w14:paraId="10E5B510" w14:textId="77777777" w:rsidR="002C6ED8" w:rsidRDefault="005B2DBC">
                                <w:r>
                                  <w:t>Betreft</w:t>
                                </w:r>
                              </w:p>
                            </w:tc>
                            <w:tc>
                              <w:tcPr>
                                <w:tcW w:w="5400" w:type="dxa"/>
                              </w:tcPr>
                              <w:p w14:paraId="575FF111" w14:textId="50A26676" w:rsidR="002C6ED8" w:rsidRDefault="007716BB">
                                <w:r>
                                  <w:t>Beantwoording toezeggingen debat ongeregeldheden jaarwisseling 2025</w:t>
                                </w:r>
                              </w:p>
                            </w:tc>
                          </w:tr>
                          <w:tr w:rsidR="002C6ED8" w14:paraId="43A90B49" w14:textId="77777777">
                            <w:trPr>
                              <w:trHeight w:val="200"/>
                            </w:trPr>
                            <w:tc>
                              <w:tcPr>
                                <w:tcW w:w="1140" w:type="dxa"/>
                              </w:tcPr>
                              <w:p w14:paraId="771351BC" w14:textId="77777777" w:rsidR="002C6ED8" w:rsidRDefault="002C6ED8"/>
                            </w:tc>
                            <w:tc>
                              <w:tcPr>
                                <w:tcW w:w="5400" w:type="dxa"/>
                              </w:tcPr>
                              <w:p w14:paraId="3B338CB0" w14:textId="77777777" w:rsidR="002C6ED8" w:rsidRDefault="002C6ED8"/>
                            </w:tc>
                          </w:tr>
                        </w:tbl>
                        <w:p w14:paraId="4722D712" w14:textId="77777777" w:rsidR="007A0292" w:rsidRDefault="007A0292"/>
                      </w:txbxContent>
                    </wps:txbx>
                    <wps:bodyPr vert="horz" wrap="square" lIns="0" tIns="0" rIns="0" bIns="0" anchor="t" anchorCtr="0"/>
                  </wps:wsp>
                </a:graphicData>
              </a:graphic>
            </wp:anchor>
          </w:drawing>
        </mc:Choice>
        <mc:Fallback>
          <w:pict>
            <v:shape w14:anchorId="0D6F90F0"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2C6ED8" w14:paraId="5DC35EA7" w14:textId="77777777">
                      <w:trPr>
                        <w:trHeight w:val="200"/>
                      </w:trPr>
                      <w:tc>
                        <w:tcPr>
                          <w:tcW w:w="1140" w:type="dxa"/>
                        </w:tcPr>
                        <w:p w14:paraId="457A0482" w14:textId="77777777" w:rsidR="002C6ED8" w:rsidRDefault="002C6ED8"/>
                      </w:tc>
                      <w:tc>
                        <w:tcPr>
                          <w:tcW w:w="5400" w:type="dxa"/>
                        </w:tcPr>
                        <w:p w14:paraId="750BB8F4" w14:textId="77777777" w:rsidR="002C6ED8" w:rsidRDefault="002C6ED8"/>
                      </w:tc>
                    </w:tr>
                    <w:tr w:rsidR="002C6ED8" w14:paraId="0CAAD623" w14:textId="77777777">
                      <w:trPr>
                        <w:trHeight w:val="240"/>
                      </w:trPr>
                      <w:tc>
                        <w:tcPr>
                          <w:tcW w:w="1140" w:type="dxa"/>
                        </w:tcPr>
                        <w:p w14:paraId="2B1309CE" w14:textId="77777777" w:rsidR="002C6ED8" w:rsidRDefault="005B2DBC">
                          <w:r>
                            <w:t>Datum</w:t>
                          </w:r>
                        </w:p>
                      </w:tc>
                      <w:sdt>
                        <w:sdtPr>
                          <w:id w:val="-816026864"/>
                          <w:placeholder>
                            <w:docPart w:val="DefaultPlaceholder_-1854013437"/>
                          </w:placeholder>
                          <w:date w:fullDate="2025-02-18T00:00:00Z">
                            <w:dateFormat w:val="d MMMM yyyy"/>
                            <w:lid w:val="nl-NL"/>
                            <w:storeMappedDataAs w:val="dateTime"/>
                            <w:calendar w:val="gregorian"/>
                          </w:date>
                        </w:sdtPr>
                        <w:sdtEndPr/>
                        <w:sdtContent>
                          <w:tc>
                            <w:tcPr>
                              <w:tcW w:w="5400" w:type="dxa"/>
                            </w:tcPr>
                            <w:p w14:paraId="146BF536" w14:textId="5CE76495" w:rsidR="002C6ED8" w:rsidRDefault="009F72EC">
                              <w:r>
                                <w:t>18 februari 2025</w:t>
                              </w:r>
                            </w:p>
                          </w:tc>
                        </w:sdtContent>
                      </w:sdt>
                    </w:tr>
                    <w:tr w:rsidR="002C6ED8" w14:paraId="16AFF33E" w14:textId="77777777">
                      <w:trPr>
                        <w:trHeight w:val="240"/>
                      </w:trPr>
                      <w:tc>
                        <w:tcPr>
                          <w:tcW w:w="1140" w:type="dxa"/>
                        </w:tcPr>
                        <w:p w14:paraId="10E5B510" w14:textId="77777777" w:rsidR="002C6ED8" w:rsidRDefault="005B2DBC">
                          <w:r>
                            <w:t>Betreft</w:t>
                          </w:r>
                        </w:p>
                      </w:tc>
                      <w:tc>
                        <w:tcPr>
                          <w:tcW w:w="5400" w:type="dxa"/>
                        </w:tcPr>
                        <w:p w14:paraId="575FF111" w14:textId="50A26676" w:rsidR="002C6ED8" w:rsidRDefault="007716BB">
                          <w:r>
                            <w:t>Beantwoording toezeggingen debat ongeregeldheden jaarwisseling 2025</w:t>
                          </w:r>
                        </w:p>
                      </w:tc>
                    </w:tr>
                    <w:tr w:rsidR="002C6ED8" w14:paraId="43A90B49" w14:textId="77777777">
                      <w:trPr>
                        <w:trHeight w:val="200"/>
                      </w:trPr>
                      <w:tc>
                        <w:tcPr>
                          <w:tcW w:w="1140" w:type="dxa"/>
                        </w:tcPr>
                        <w:p w14:paraId="771351BC" w14:textId="77777777" w:rsidR="002C6ED8" w:rsidRDefault="002C6ED8"/>
                      </w:tc>
                      <w:tc>
                        <w:tcPr>
                          <w:tcW w:w="5400" w:type="dxa"/>
                        </w:tcPr>
                        <w:p w14:paraId="3B338CB0" w14:textId="77777777" w:rsidR="002C6ED8" w:rsidRDefault="002C6ED8"/>
                      </w:tc>
                    </w:tr>
                  </w:tbl>
                  <w:p w14:paraId="4722D712" w14:textId="77777777" w:rsidR="007A0292" w:rsidRDefault="007A029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0738C5D" wp14:editId="3BDC77EB">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C7441A" w14:textId="77777777" w:rsidR="007A0292" w:rsidRDefault="007A0292"/>
                      </w:txbxContent>
                    </wps:txbx>
                    <wps:bodyPr vert="horz" wrap="square" lIns="0" tIns="0" rIns="0" bIns="0" anchor="t" anchorCtr="0"/>
                  </wps:wsp>
                </a:graphicData>
              </a:graphic>
            </wp:anchor>
          </w:drawing>
        </mc:Choice>
        <mc:Fallback>
          <w:pict>
            <v:shape w14:anchorId="10738C5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AC7441A" w14:textId="77777777" w:rsidR="007A0292" w:rsidRDefault="007A029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63C80"/>
    <w:multiLevelType w:val="multilevel"/>
    <w:tmpl w:val="598A4F4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D84673"/>
    <w:multiLevelType w:val="multilevel"/>
    <w:tmpl w:val="4B1EBEE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9F8490"/>
    <w:multiLevelType w:val="multilevel"/>
    <w:tmpl w:val="F4BC7C0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12E250"/>
    <w:multiLevelType w:val="multilevel"/>
    <w:tmpl w:val="676415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3A40AE"/>
    <w:multiLevelType w:val="multilevel"/>
    <w:tmpl w:val="4D0EFA9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B81876"/>
    <w:multiLevelType w:val="multilevel"/>
    <w:tmpl w:val="AF51AA7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90E25E"/>
    <w:multiLevelType w:val="multilevel"/>
    <w:tmpl w:val="16A6A64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E819D1"/>
    <w:multiLevelType w:val="multilevel"/>
    <w:tmpl w:val="C8B3C26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E6860A"/>
    <w:multiLevelType w:val="multilevel"/>
    <w:tmpl w:val="7C7A26B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010DEF"/>
    <w:multiLevelType w:val="multilevel"/>
    <w:tmpl w:val="DA5595A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B67DF0"/>
    <w:multiLevelType w:val="multilevel"/>
    <w:tmpl w:val="4CF1E54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7DAE5D"/>
    <w:multiLevelType w:val="multilevel"/>
    <w:tmpl w:val="87A7146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260A59"/>
    <w:multiLevelType w:val="multilevel"/>
    <w:tmpl w:val="7EF95DE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37A26F"/>
    <w:multiLevelType w:val="multilevel"/>
    <w:tmpl w:val="4E6CB6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8F1367"/>
    <w:multiLevelType w:val="multilevel"/>
    <w:tmpl w:val="7DB1AC2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B6498F"/>
    <w:multiLevelType w:val="multilevel"/>
    <w:tmpl w:val="A4F3054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20C718"/>
    <w:multiLevelType w:val="multilevel"/>
    <w:tmpl w:val="0E59654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D76156"/>
    <w:multiLevelType w:val="multilevel"/>
    <w:tmpl w:val="4CB5834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9E0A9D"/>
    <w:multiLevelType w:val="multilevel"/>
    <w:tmpl w:val="C46426A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F3F6FB"/>
    <w:multiLevelType w:val="multilevel"/>
    <w:tmpl w:val="33E7F90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29F2C7"/>
    <w:multiLevelType w:val="multilevel"/>
    <w:tmpl w:val="1E9EE1E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7"/>
  </w:num>
  <w:num w:numId="4">
    <w:abstractNumId w:val="1"/>
  </w:num>
  <w:num w:numId="5">
    <w:abstractNumId w:val="10"/>
  </w:num>
  <w:num w:numId="6">
    <w:abstractNumId w:val="11"/>
  </w:num>
  <w:num w:numId="7">
    <w:abstractNumId w:val="20"/>
  </w:num>
  <w:num w:numId="8">
    <w:abstractNumId w:val="4"/>
  </w:num>
  <w:num w:numId="9">
    <w:abstractNumId w:val="14"/>
  </w:num>
  <w:num w:numId="10">
    <w:abstractNumId w:val="3"/>
  </w:num>
  <w:num w:numId="11">
    <w:abstractNumId w:val="15"/>
  </w:num>
  <w:num w:numId="12">
    <w:abstractNumId w:val="19"/>
  </w:num>
  <w:num w:numId="13">
    <w:abstractNumId w:val="16"/>
  </w:num>
  <w:num w:numId="14">
    <w:abstractNumId w:val="0"/>
  </w:num>
  <w:num w:numId="15">
    <w:abstractNumId w:val="2"/>
  </w:num>
  <w:num w:numId="16">
    <w:abstractNumId w:val="12"/>
  </w:num>
  <w:num w:numId="17">
    <w:abstractNumId w:val="6"/>
  </w:num>
  <w:num w:numId="18">
    <w:abstractNumId w:val="5"/>
  </w:num>
  <w:num w:numId="19">
    <w:abstractNumId w:val="13"/>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D6"/>
    <w:rsid w:val="00002537"/>
    <w:rsid w:val="0000282B"/>
    <w:rsid w:val="00004142"/>
    <w:rsid w:val="00020FDE"/>
    <w:rsid w:val="00024F89"/>
    <w:rsid w:val="00036D09"/>
    <w:rsid w:val="00050DB5"/>
    <w:rsid w:val="00083ACD"/>
    <w:rsid w:val="000D5527"/>
    <w:rsid w:val="000F303F"/>
    <w:rsid w:val="000F7EE1"/>
    <w:rsid w:val="00124E8A"/>
    <w:rsid w:val="00153F49"/>
    <w:rsid w:val="00177912"/>
    <w:rsid w:val="00177BA3"/>
    <w:rsid w:val="00197D85"/>
    <w:rsid w:val="002C0DAA"/>
    <w:rsid w:val="002C6ED8"/>
    <w:rsid w:val="002F484D"/>
    <w:rsid w:val="002F7860"/>
    <w:rsid w:val="00305A1C"/>
    <w:rsid w:val="003740D6"/>
    <w:rsid w:val="00376069"/>
    <w:rsid w:val="00376EDF"/>
    <w:rsid w:val="00387187"/>
    <w:rsid w:val="00401A0C"/>
    <w:rsid w:val="00402405"/>
    <w:rsid w:val="00424DDE"/>
    <w:rsid w:val="00426E86"/>
    <w:rsid w:val="00487ACB"/>
    <w:rsid w:val="004A0BD0"/>
    <w:rsid w:val="004B0CD2"/>
    <w:rsid w:val="004E431C"/>
    <w:rsid w:val="004E7975"/>
    <w:rsid w:val="00567E53"/>
    <w:rsid w:val="005B2DBC"/>
    <w:rsid w:val="005B7BBF"/>
    <w:rsid w:val="005C4014"/>
    <w:rsid w:val="005D64B6"/>
    <w:rsid w:val="005E7E20"/>
    <w:rsid w:val="00611495"/>
    <w:rsid w:val="006503C4"/>
    <w:rsid w:val="00654E52"/>
    <w:rsid w:val="0067749E"/>
    <w:rsid w:val="00686FF7"/>
    <w:rsid w:val="006872D3"/>
    <w:rsid w:val="00695972"/>
    <w:rsid w:val="006A3094"/>
    <w:rsid w:val="006B2EA3"/>
    <w:rsid w:val="00730EA7"/>
    <w:rsid w:val="00766DFA"/>
    <w:rsid w:val="007716BB"/>
    <w:rsid w:val="00793FC9"/>
    <w:rsid w:val="007A0292"/>
    <w:rsid w:val="00815B0E"/>
    <w:rsid w:val="008916DD"/>
    <w:rsid w:val="008A44EB"/>
    <w:rsid w:val="008E4632"/>
    <w:rsid w:val="008E5852"/>
    <w:rsid w:val="00934654"/>
    <w:rsid w:val="0099249E"/>
    <w:rsid w:val="009A11BE"/>
    <w:rsid w:val="009B6F31"/>
    <w:rsid w:val="009C6C95"/>
    <w:rsid w:val="009D1944"/>
    <w:rsid w:val="009E1F4D"/>
    <w:rsid w:val="009F72EC"/>
    <w:rsid w:val="00A26326"/>
    <w:rsid w:val="00A42F9F"/>
    <w:rsid w:val="00A82BFD"/>
    <w:rsid w:val="00AF28D2"/>
    <w:rsid w:val="00AF2ADA"/>
    <w:rsid w:val="00B056AB"/>
    <w:rsid w:val="00B1198F"/>
    <w:rsid w:val="00B50790"/>
    <w:rsid w:val="00B614D4"/>
    <w:rsid w:val="00BB0039"/>
    <w:rsid w:val="00BB0681"/>
    <w:rsid w:val="00BD44CD"/>
    <w:rsid w:val="00BE3BEB"/>
    <w:rsid w:val="00BF68F7"/>
    <w:rsid w:val="00C00EA1"/>
    <w:rsid w:val="00C659F0"/>
    <w:rsid w:val="00C83F7C"/>
    <w:rsid w:val="00CD55BD"/>
    <w:rsid w:val="00D235AF"/>
    <w:rsid w:val="00D253E3"/>
    <w:rsid w:val="00D26C64"/>
    <w:rsid w:val="00D34592"/>
    <w:rsid w:val="00D566D3"/>
    <w:rsid w:val="00D730DB"/>
    <w:rsid w:val="00DA079F"/>
    <w:rsid w:val="00DA50CC"/>
    <w:rsid w:val="00DA61AA"/>
    <w:rsid w:val="00DC5E29"/>
    <w:rsid w:val="00DC77A5"/>
    <w:rsid w:val="00DF4831"/>
    <w:rsid w:val="00E27B02"/>
    <w:rsid w:val="00E30977"/>
    <w:rsid w:val="00E53007"/>
    <w:rsid w:val="00E6551E"/>
    <w:rsid w:val="00E664EB"/>
    <w:rsid w:val="00E97D05"/>
    <w:rsid w:val="00EA7F91"/>
    <w:rsid w:val="00ED0C77"/>
    <w:rsid w:val="00F42A0D"/>
    <w:rsid w:val="00F6271C"/>
    <w:rsid w:val="00F630BC"/>
    <w:rsid w:val="00F65312"/>
    <w:rsid w:val="00FB062B"/>
    <w:rsid w:val="00FB44A4"/>
    <w:rsid w:val="00FB48FD"/>
    <w:rsid w:val="00FC3A76"/>
    <w:rsid w:val="00FF4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C00EA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00EA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00EA1"/>
    <w:rPr>
      <w:vertAlign w:val="superscript"/>
    </w:rPr>
  </w:style>
  <w:style w:type="paragraph" w:styleId="Header">
    <w:name w:val="header"/>
    <w:basedOn w:val="Normal"/>
    <w:link w:val="HeaderChar"/>
    <w:uiPriority w:val="99"/>
    <w:unhideWhenUsed/>
    <w:rsid w:val="007716BB"/>
    <w:pPr>
      <w:tabs>
        <w:tab w:val="center" w:pos="4536"/>
        <w:tab w:val="right" w:pos="9072"/>
      </w:tabs>
      <w:spacing w:line="240" w:lineRule="auto"/>
    </w:pPr>
  </w:style>
  <w:style w:type="character" w:customStyle="1" w:styleId="HeaderChar">
    <w:name w:val="Header Char"/>
    <w:basedOn w:val="DefaultParagraphFont"/>
    <w:link w:val="Header"/>
    <w:uiPriority w:val="99"/>
    <w:rsid w:val="007716BB"/>
    <w:rPr>
      <w:rFonts w:ascii="Verdana" w:hAnsi="Verdana"/>
      <w:color w:val="000000"/>
      <w:sz w:val="18"/>
      <w:szCs w:val="18"/>
    </w:rPr>
  </w:style>
  <w:style w:type="paragraph" w:styleId="Footer">
    <w:name w:val="footer"/>
    <w:basedOn w:val="Normal"/>
    <w:link w:val="FooterChar"/>
    <w:uiPriority w:val="99"/>
    <w:unhideWhenUsed/>
    <w:rsid w:val="007716BB"/>
    <w:pPr>
      <w:tabs>
        <w:tab w:val="center" w:pos="4536"/>
        <w:tab w:val="right" w:pos="9072"/>
      </w:tabs>
      <w:spacing w:line="240" w:lineRule="auto"/>
    </w:pPr>
  </w:style>
  <w:style w:type="character" w:customStyle="1" w:styleId="FooterChar">
    <w:name w:val="Footer Char"/>
    <w:basedOn w:val="DefaultParagraphFont"/>
    <w:link w:val="Footer"/>
    <w:uiPriority w:val="99"/>
    <w:rsid w:val="007716BB"/>
    <w:rPr>
      <w:rFonts w:ascii="Verdana" w:hAnsi="Verdana"/>
      <w:color w:val="000000"/>
      <w:sz w:val="18"/>
      <w:szCs w:val="18"/>
    </w:rPr>
  </w:style>
  <w:style w:type="paragraph" w:styleId="Revision">
    <w:name w:val="Revision"/>
    <w:hidden/>
    <w:uiPriority w:val="99"/>
    <w:semiHidden/>
    <w:rsid w:val="005D64B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D64B6"/>
    <w:rPr>
      <w:sz w:val="16"/>
      <w:szCs w:val="16"/>
    </w:rPr>
  </w:style>
  <w:style w:type="paragraph" w:styleId="CommentText">
    <w:name w:val="annotation text"/>
    <w:basedOn w:val="Normal"/>
    <w:link w:val="CommentTextChar"/>
    <w:uiPriority w:val="99"/>
    <w:unhideWhenUsed/>
    <w:rsid w:val="005D64B6"/>
    <w:pPr>
      <w:spacing w:line="240" w:lineRule="auto"/>
    </w:pPr>
    <w:rPr>
      <w:sz w:val="20"/>
      <w:szCs w:val="20"/>
    </w:rPr>
  </w:style>
  <w:style w:type="character" w:customStyle="1" w:styleId="CommentTextChar">
    <w:name w:val="Comment Text Char"/>
    <w:basedOn w:val="DefaultParagraphFont"/>
    <w:link w:val="CommentText"/>
    <w:uiPriority w:val="99"/>
    <w:rsid w:val="005D64B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D64B6"/>
    <w:rPr>
      <w:b/>
      <w:bCs/>
    </w:rPr>
  </w:style>
  <w:style w:type="character" w:customStyle="1" w:styleId="CommentSubjectChar">
    <w:name w:val="Comment Subject Char"/>
    <w:basedOn w:val="CommentTextChar"/>
    <w:link w:val="CommentSubject"/>
    <w:uiPriority w:val="99"/>
    <w:semiHidden/>
    <w:rsid w:val="005D64B6"/>
    <w:rPr>
      <w:rFonts w:ascii="Verdana" w:hAnsi="Verdana"/>
      <w:b/>
      <w:bCs/>
      <w:color w:val="000000"/>
    </w:rPr>
  </w:style>
  <w:style w:type="character" w:styleId="PlaceholderText">
    <w:name w:val="Placeholder Text"/>
    <w:basedOn w:val="DefaultParagraphFont"/>
    <w:uiPriority w:val="99"/>
    <w:semiHidden/>
    <w:rsid w:val="009F72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779">
      <w:bodyDiv w:val="1"/>
      <w:marLeft w:val="0"/>
      <w:marRight w:val="0"/>
      <w:marTop w:val="0"/>
      <w:marBottom w:val="0"/>
      <w:divBdr>
        <w:top w:val="none" w:sz="0" w:space="0" w:color="auto"/>
        <w:left w:val="none" w:sz="0" w:space="0" w:color="auto"/>
        <w:bottom w:val="none" w:sz="0" w:space="0" w:color="auto"/>
        <w:right w:val="none" w:sz="0" w:space="0" w:color="auto"/>
      </w:divBdr>
    </w:div>
    <w:div w:id="820079994">
      <w:bodyDiv w:val="1"/>
      <w:marLeft w:val="0"/>
      <w:marRight w:val="0"/>
      <w:marTop w:val="0"/>
      <w:marBottom w:val="0"/>
      <w:divBdr>
        <w:top w:val="none" w:sz="0" w:space="0" w:color="auto"/>
        <w:left w:val="none" w:sz="0" w:space="0" w:color="auto"/>
        <w:bottom w:val="none" w:sz="0" w:space="0" w:color="auto"/>
        <w:right w:val="none" w:sz="0" w:space="0" w:color="auto"/>
      </w:divBdr>
    </w:div>
    <w:div w:id="1517571511">
      <w:bodyDiv w:val="1"/>
      <w:marLeft w:val="0"/>
      <w:marRight w:val="0"/>
      <w:marTop w:val="0"/>
      <w:marBottom w:val="0"/>
      <w:divBdr>
        <w:top w:val="none" w:sz="0" w:space="0" w:color="auto"/>
        <w:left w:val="none" w:sz="0" w:space="0" w:color="auto"/>
        <w:bottom w:val="none" w:sz="0" w:space="0" w:color="auto"/>
        <w:right w:val="none" w:sz="0" w:space="0" w:color="auto"/>
      </w:divBdr>
    </w:div>
    <w:div w:id="1958751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309518F2-B192-475A-A2C4-5A0EB132DAFA}"/>
      </w:docPartPr>
      <w:docPartBody>
        <w:p w:rsidR="00E57CD4" w:rsidRDefault="00E57CD4">
          <w:r w:rsidRPr="00514AC8">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5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D4"/>
    <w:rsid w:val="00E57CD4"/>
    <w:rsid w:val="00F62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C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1079</ap:Words>
  <ap:Characters>6152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2025-02-18T13:54:00.0000000Z</dcterms:created>
  <dcterms:modified xsi:type="dcterms:W3CDTF">2025-02-18T13:54:00.0000000Z</dcterms:modified>
  <version/>
  <category/>
</coreProperties>
</file>