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642E8979">
            <w:pPr>
              <w:pStyle w:val="Amendement"/>
              <w:tabs>
                <w:tab w:val="clear" w:pos="3310"/>
                <w:tab w:val="clear" w:pos="3600"/>
              </w:tabs>
              <w:rPr>
                <w:rFonts w:ascii="Times New Roman" w:hAnsi="Times New Roman"/>
              </w:rPr>
            </w:pPr>
            <w:r w:rsidRPr="00C035D4">
              <w:rPr>
                <w:rFonts w:ascii="Times New Roman" w:hAnsi="Times New Roman"/>
              </w:rPr>
              <w:t xml:space="preserve">Nr. </w:t>
            </w:r>
            <w:r w:rsidR="00891F84">
              <w:rPr>
                <w:rFonts w:ascii="Times New Roman" w:hAnsi="Times New Roman"/>
                <w:caps/>
              </w:rPr>
              <w:t>14</w:t>
            </w:r>
          </w:p>
        </w:tc>
        <w:tc>
          <w:tcPr>
            <w:tcW w:w="7371" w:type="dxa"/>
            <w:gridSpan w:val="2"/>
          </w:tcPr>
          <w:p w:rsidRPr="00C035D4" w:rsidR="003C21AC" w:rsidP="006E0971" w:rsidRDefault="003C21AC" w14:paraId="7D5805F0" w14:textId="77B2509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91F84">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891F84">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436CD9C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91F84">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0ECBAC5F">
            <w:pPr>
              <w:ind w:firstLine="284"/>
            </w:pPr>
            <w:r w:rsidRPr="00EA69AC">
              <w:t>De ondergetekende</w:t>
            </w:r>
            <w:r w:rsidR="00891F84">
              <w:t>n</w:t>
            </w:r>
            <w:r w:rsidRPr="00EA69AC">
              <w:t xml:space="preserve"> stel</w:t>
            </w:r>
            <w:r w:rsidR="00891F84">
              <w:t>len</w:t>
            </w:r>
            <w:r w:rsidRPr="00EA69AC">
              <w:t xml:space="preserve"> het volgende amendement voor:</w:t>
            </w:r>
          </w:p>
        </w:tc>
      </w:tr>
    </w:tbl>
    <w:p w:rsidR="004330ED" w:rsidP="00D774B3" w:rsidRDefault="004330ED" w14:paraId="1D4AD71C" w14:textId="77777777"/>
    <w:p w:rsidR="00EA00AF" w:rsidP="00D774B3" w:rsidRDefault="00EA00AF" w14:paraId="3FD621A2" w14:textId="6ACBA811">
      <w:r>
        <w:t>I</w:t>
      </w:r>
    </w:p>
    <w:p w:rsidR="00EA00AF" w:rsidP="00D774B3" w:rsidRDefault="00EA00AF" w14:paraId="4B0DC3D8" w14:textId="77777777"/>
    <w:p w:rsidR="00EA00AF" w:rsidP="00D774B3" w:rsidRDefault="00EA00AF" w14:paraId="467B25C6" w14:textId="2C6C7085">
      <w:r>
        <w:tab/>
        <w:t>Aan het opschrift wordt toegevoegd “, en om de in de wet genoemde bedragen voor bestuurlijke boete</w:t>
      </w:r>
      <w:r w:rsidR="00D22666">
        <w:t>s</w:t>
      </w:r>
      <w:r>
        <w:t xml:space="preserve"> te verhogen”.</w:t>
      </w:r>
    </w:p>
    <w:p w:rsidR="00EA00AF" w:rsidP="00D774B3" w:rsidRDefault="00EA00AF" w14:paraId="58B29C95" w14:textId="77777777"/>
    <w:p w:rsidR="00EA00AF" w:rsidP="00D774B3" w:rsidRDefault="00EA00AF" w14:paraId="16FB5AA7" w14:textId="7E6F1899">
      <w:r>
        <w:t>II</w:t>
      </w:r>
    </w:p>
    <w:p w:rsidR="00EA00AF" w:rsidP="00D774B3" w:rsidRDefault="00EA00AF" w14:paraId="7C669836" w14:textId="77777777"/>
    <w:p w:rsidR="00EA00AF" w:rsidP="00D774B3" w:rsidRDefault="00EA00AF" w14:paraId="65A62160" w14:textId="7223A8AA">
      <w:r>
        <w:tab/>
        <w:t>Aan de beweegreden wordt voor de puntkomma toegevoegd</w:t>
      </w:r>
      <w:r w:rsidR="00D22666">
        <w:t xml:space="preserve"> “, alsmede om de in de Vreemdelingenwet 2000 genoemde bedragen voor bestuurlijke boetes te verhogen”</w:t>
      </w:r>
    </w:p>
    <w:p w:rsidR="00EA00AF" w:rsidP="00D774B3" w:rsidRDefault="00EA00AF" w14:paraId="504B10AD" w14:textId="77777777"/>
    <w:p w:rsidR="00E25A3F" w:rsidP="00D774B3" w:rsidRDefault="00E25A3F" w14:paraId="00E2729A" w14:textId="75792DC5">
      <w:r>
        <w:t>III</w:t>
      </w:r>
    </w:p>
    <w:p w:rsidRPr="00EA69AC" w:rsidR="00E25A3F" w:rsidP="00D774B3" w:rsidRDefault="00E25A3F" w14:paraId="0C1A3B86" w14:textId="77777777"/>
    <w:p w:rsidR="005B1DCC" w:rsidP="0088452C" w:rsidRDefault="00EA00AF" w14:paraId="44857355" w14:textId="3EDC6E7A">
      <w:pPr>
        <w:ind w:firstLine="284"/>
      </w:pPr>
      <w:r>
        <w:t>Aan artikel I wordt een onderdeel toegevoegd, luidende:</w:t>
      </w:r>
    </w:p>
    <w:p w:rsidR="00EA00AF" w:rsidP="00EA00AF" w:rsidRDefault="00EA00AF" w14:paraId="57A38662" w14:textId="435A1CD9"/>
    <w:p w:rsidR="00EA00AF" w:rsidP="00EA00AF" w:rsidRDefault="00EA00AF" w14:paraId="0D877E92" w14:textId="220F6801">
      <w:r>
        <w:t>C</w:t>
      </w:r>
    </w:p>
    <w:p w:rsidR="00EA00AF" w:rsidP="00EA00AF" w:rsidRDefault="00EA00AF" w14:paraId="0FB486D6" w14:textId="77777777"/>
    <w:p w:rsidRPr="00EA69AC" w:rsidR="00EA00AF" w:rsidP="00EA00AF" w:rsidRDefault="00EA00AF" w14:paraId="37DFBEE2" w14:textId="3FC8C276">
      <w:r>
        <w:tab/>
        <w:t>In artikel 55a, eerste lid, wordt “</w:t>
      </w:r>
      <w:r w:rsidRPr="00EA00AF">
        <w:t>€ 3000</w:t>
      </w:r>
      <w:r>
        <w:t>” vervangen door “</w:t>
      </w:r>
      <w:r w:rsidRPr="00EA00AF">
        <w:t>€ </w:t>
      </w:r>
      <w:r>
        <w:t>10</w:t>
      </w:r>
      <w:r w:rsidRPr="00EA00AF">
        <w:t>000</w:t>
      </w:r>
      <w:r>
        <w:t>” en wordt “</w:t>
      </w:r>
      <w:r w:rsidRPr="00EA00AF">
        <w:t>€ </w:t>
      </w:r>
      <w:r>
        <w:t>1500” vervangen door “</w:t>
      </w:r>
      <w:r w:rsidRPr="00EA00AF">
        <w:t>€ </w:t>
      </w:r>
      <w:r>
        <w:t>5</w:t>
      </w:r>
      <w:r w:rsidRPr="00EA00AF">
        <w:t>000</w:t>
      </w:r>
      <w:r>
        <w:t>”.</w:t>
      </w:r>
      <w:r w:rsidRPr="00EA00AF">
        <w:t>   </w:t>
      </w:r>
    </w:p>
    <w:p w:rsidR="00EA1CE4" w:rsidP="00EA1CE4" w:rsidRDefault="00EA1CE4" w14:paraId="4EA6637D"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5B1DCC" w:rsidP="00BF623B" w:rsidRDefault="00EA00AF" w14:paraId="173CA155" w14:textId="77CD4BB4">
      <w:r>
        <w:t xml:space="preserve">Fraude mag niet lonen. Zeker niet in het geval van migratie. Daarom is in lijn met </w:t>
      </w:r>
      <w:r w:rsidR="00B768F7">
        <w:t xml:space="preserve">de </w:t>
      </w:r>
      <w:r>
        <w:t xml:space="preserve">kabinetslijn </w:t>
      </w:r>
      <w:r w:rsidR="00B768F7">
        <w:t xml:space="preserve">om </w:t>
      </w:r>
      <w:r>
        <w:t xml:space="preserve">hogere boetes </w:t>
      </w:r>
      <w:r w:rsidR="00B768F7">
        <w:t>op te leggen als het gaat om illegale arbeid</w:t>
      </w:r>
      <w:r w:rsidR="00E857E1">
        <w:t xml:space="preserve"> </w:t>
      </w:r>
      <w:r>
        <w:t>een passender bedrag om ongewenst gedrag af te schrikken.</w:t>
      </w:r>
      <w:r w:rsidR="7064E018">
        <w:t xml:space="preserve"> Deze verhoging ondersteunt de beleidsdoelstelling om migratie beheersbaarder te maken en werkt dermate afschrikwekkend dat het in de </w:t>
      </w:r>
      <w:r w:rsidR="05B07EFD">
        <w:t>lijn der verwachting ligt dat misbruik van de regeling hierdoor wordt ontmoedigd.</w:t>
      </w:r>
    </w:p>
    <w:p w:rsidRPr="00EA69AC" w:rsidR="00EA00AF" w:rsidP="00BF623B" w:rsidRDefault="00EA00AF" w14:paraId="53818290" w14:textId="77777777"/>
    <w:p w:rsidR="00532533" w:rsidRDefault="00532533" w14:paraId="3FC148B0" w14:textId="381F2CA2">
      <w:r>
        <w:t>Ceder</w:t>
      </w:r>
    </w:p>
    <w:p w:rsidR="239A0941" w:rsidRDefault="239A0941" w14:paraId="4C8F94EC" w14:textId="49E99CEA">
      <w:r>
        <w:t>Van Nispen</w:t>
      </w:r>
    </w:p>
    <w:sectPr w:rsidR="239A094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7471A"/>
    <w:rsid w:val="000D17BF"/>
    <w:rsid w:val="000F61B3"/>
    <w:rsid w:val="001128F7"/>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91F84"/>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768F7"/>
    <w:rsid w:val="00BF623B"/>
    <w:rsid w:val="00C035D4"/>
    <w:rsid w:val="00C679BF"/>
    <w:rsid w:val="00C81BBD"/>
    <w:rsid w:val="00CD3132"/>
    <w:rsid w:val="00CE27CD"/>
    <w:rsid w:val="00D134F3"/>
    <w:rsid w:val="00D22666"/>
    <w:rsid w:val="00D47D01"/>
    <w:rsid w:val="00D774B3"/>
    <w:rsid w:val="00DD35A5"/>
    <w:rsid w:val="00DE2948"/>
    <w:rsid w:val="00DF68BE"/>
    <w:rsid w:val="00DF712A"/>
    <w:rsid w:val="00E25A3F"/>
    <w:rsid w:val="00E25DF4"/>
    <w:rsid w:val="00E3485D"/>
    <w:rsid w:val="00E6619B"/>
    <w:rsid w:val="00E857E1"/>
    <w:rsid w:val="00E908D7"/>
    <w:rsid w:val="00EA00AF"/>
    <w:rsid w:val="00EA1CE4"/>
    <w:rsid w:val="00EA69AC"/>
    <w:rsid w:val="00EB40A1"/>
    <w:rsid w:val="00EC3112"/>
    <w:rsid w:val="00ED5E57"/>
    <w:rsid w:val="00EE1BD8"/>
    <w:rsid w:val="00EF69CC"/>
    <w:rsid w:val="00FA5BBE"/>
    <w:rsid w:val="05B07EFD"/>
    <w:rsid w:val="239A0941"/>
    <w:rsid w:val="336B7EB9"/>
    <w:rsid w:val="4DC66F5C"/>
    <w:rsid w:val="6EAF8098"/>
    <w:rsid w:val="6EC0BC5E"/>
    <w:rsid w:val="7064E018"/>
    <w:rsid w:val="7E722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22666"/>
    <w:rPr>
      <w:sz w:val="16"/>
      <w:szCs w:val="16"/>
    </w:rPr>
  </w:style>
  <w:style w:type="paragraph" w:styleId="Tekstopmerking">
    <w:name w:val="annotation text"/>
    <w:basedOn w:val="Standaard"/>
    <w:link w:val="TekstopmerkingChar"/>
    <w:unhideWhenUsed/>
    <w:rsid w:val="00D22666"/>
    <w:rPr>
      <w:sz w:val="20"/>
    </w:rPr>
  </w:style>
  <w:style w:type="character" w:customStyle="1" w:styleId="TekstopmerkingChar">
    <w:name w:val="Tekst opmerking Char"/>
    <w:basedOn w:val="Standaardalinea-lettertype"/>
    <w:link w:val="Tekstopmerking"/>
    <w:rsid w:val="00D22666"/>
  </w:style>
  <w:style w:type="paragraph" w:styleId="Onderwerpvanopmerking">
    <w:name w:val="annotation subject"/>
    <w:basedOn w:val="Tekstopmerking"/>
    <w:next w:val="Tekstopmerking"/>
    <w:link w:val="OnderwerpvanopmerkingChar"/>
    <w:semiHidden/>
    <w:unhideWhenUsed/>
    <w:rsid w:val="00D22666"/>
    <w:rPr>
      <w:b/>
      <w:bCs/>
    </w:rPr>
  </w:style>
  <w:style w:type="character" w:customStyle="1" w:styleId="OnderwerpvanopmerkingChar">
    <w:name w:val="Onderwerp van opmerking Char"/>
    <w:basedOn w:val="TekstopmerkingChar"/>
    <w:link w:val="Onderwerpvanopmerking"/>
    <w:semiHidden/>
    <w:rsid w:val="00D22666"/>
    <w:rPr>
      <w:b/>
      <w:bCs/>
    </w:rPr>
  </w:style>
  <w:style w:type="character" w:styleId="Hyperlink">
    <w:name w:val="Hyperlink"/>
    <w:basedOn w:val="Standaardalinea-lettertype"/>
    <w:unhideWhenUsed/>
    <w:rsid w:val="00D22666"/>
    <w:rPr>
      <w:color w:val="0000FF" w:themeColor="hyperlink"/>
      <w:u w:val="single"/>
    </w:rPr>
  </w:style>
  <w:style w:type="character" w:styleId="Onopgelostemelding">
    <w:name w:val="Unresolved Mention"/>
    <w:basedOn w:val="Standaardalinea-lettertype"/>
    <w:uiPriority w:val="99"/>
    <w:semiHidden/>
    <w:unhideWhenUsed/>
    <w:rsid w:val="00D22666"/>
    <w:rPr>
      <w:color w:val="605E5C"/>
      <w:shd w:val="clear" w:color="auto" w:fill="E1DFDD"/>
    </w:rPr>
  </w:style>
  <w:style w:type="paragraph" w:styleId="Revisie">
    <w:name w:val="Revision"/>
    <w:hidden/>
    <w:uiPriority w:val="99"/>
    <w:semiHidden/>
    <w:rsid w:val="00B768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1279</ap:Characters>
  <ap:DocSecurity>4</ap:DocSecurity>
  <ap:Lines>10</ap:Lines>
  <ap:Paragraphs>3</ap:Paragraphs>
  <ap:ScaleCrop>false</ap:ScaleCrop>
  <ap:LinksUpToDate>false</ap:LinksUpToDate>
  <ap:CharactersWithSpaces>1510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2025-02-19T07:58:00.0000000Z</dcterms:created>
  <dcterms:modified xsi:type="dcterms:W3CDTF">2025-02-19T07:58:00.0000000Z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