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121C2" w14:paraId="2076C123" w14:textId="77777777">
        <w:tc>
          <w:tcPr>
            <w:tcW w:w="6733" w:type="dxa"/>
            <w:gridSpan w:val="2"/>
            <w:tcBorders>
              <w:top w:val="nil"/>
              <w:left w:val="nil"/>
              <w:bottom w:val="nil"/>
              <w:right w:val="nil"/>
            </w:tcBorders>
            <w:vAlign w:val="center"/>
          </w:tcPr>
          <w:p w:rsidR="00997775" w:rsidP="00710A7A" w:rsidRDefault="00997775" w14:paraId="5D5F55E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6F435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121C2" w14:paraId="4755ED6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DC2A78" w14:textId="77777777">
            <w:r w:rsidRPr="008B0CC5">
              <w:t xml:space="preserve">Vergaderjaar </w:t>
            </w:r>
            <w:r w:rsidR="00AC6B87">
              <w:t>2024-2025</w:t>
            </w:r>
          </w:p>
        </w:tc>
      </w:tr>
      <w:tr w:rsidR="00997775" w:rsidTr="005121C2" w14:paraId="663CD95D" w14:textId="77777777">
        <w:trPr>
          <w:cantSplit/>
        </w:trPr>
        <w:tc>
          <w:tcPr>
            <w:tcW w:w="10985" w:type="dxa"/>
            <w:gridSpan w:val="3"/>
            <w:tcBorders>
              <w:top w:val="nil"/>
              <w:left w:val="nil"/>
              <w:bottom w:val="nil"/>
              <w:right w:val="nil"/>
            </w:tcBorders>
          </w:tcPr>
          <w:p w:rsidR="00997775" w:rsidRDefault="00997775" w14:paraId="4681378C" w14:textId="77777777"/>
        </w:tc>
      </w:tr>
      <w:tr w:rsidR="00997775" w:rsidTr="005121C2" w14:paraId="07F32351" w14:textId="77777777">
        <w:trPr>
          <w:cantSplit/>
        </w:trPr>
        <w:tc>
          <w:tcPr>
            <w:tcW w:w="10985" w:type="dxa"/>
            <w:gridSpan w:val="3"/>
            <w:tcBorders>
              <w:top w:val="nil"/>
              <w:left w:val="nil"/>
              <w:bottom w:val="single" w:color="auto" w:sz="4" w:space="0"/>
              <w:right w:val="nil"/>
            </w:tcBorders>
          </w:tcPr>
          <w:p w:rsidR="00997775" w:rsidRDefault="00997775" w14:paraId="476BA704" w14:textId="77777777"/>
        </w:tc>
      </w:tr>
      <w:tr w:rsidR="00997775" w:rsidTr="005121C2" w14:paraId="466168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9E8C42" w14:textId="77777777"/>
        </w:tc>
        <w:tc>
          <w:tcPr>
            <w:tcW w:w="7654" w:type="dxa"/>
            <w:gridSpan w:val="2"/>
          </w:tcPr>
          <w:p w:rsidR="00997775" w:rsidRDefault="00997775" w14:paraId="7E776B6E" w14:textId="77777777"/>
        </w:tc>
      </w:tr>
      <w:tr w:rsidR="005121C2" w:rsidTr="005121C2" w14:paraId="20D9A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1C2" w:rsidP="005121C2" w:rsidRDefault="005121C2" w14:paraId="21F894BA" w14:textId="04B6321B">
            <w:pPr>
              <w:rPr>
                <w:b/>
              </w:rPr>
            </w:pPr>
            <w:r>
              <w:rPr>
                <w:b/>
              </w:rPr>
              <w:t>31 936</w:t>
            </w:r>
          </w:p>
        </w:tc>
        <w:tc>
          <w:tcPr>
            <w:tcW w:w="7654" w:type="dxa"/>
            <w:gridSpan w:val="2"/>
          </w:tcPr>
          <w:p w:rsidR="005121C2" w:rsidP="005121C2" w:rsidRDefault="005121C2" w14:paraId="586E770A" w14:textId="6DC6C67C">
            <w:pPr>
              <w:rPr>
                <w:b/>
              </w:rPr>
            </w:pPr>
            <w:r w:rsidRPr="00934350">
              <w:rPr>
                <w:b/>
                <w:bCs/>
              </w:rPr>
              <w:t>Luchtvaartbeleid</w:t>
            </w:r>
          </w:p>
        </w:tc>
      </w:tr>
      <w:tr w:rsidR="005121C2" w:rsidTr="005121C2" w14:paraId="4D366E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1C2" w:rsidP="005121C2" w:rsidRDefault="005121C2" w14:paraId="5821609C" w14:textId="77777777"/>
        </w:tc>
        <w:tc>
          <w:tcPr>
            <w:tcW w:w="7654" w:type="dxa"/>
            <w:gridSpan w:val="2"/>
          </w:tcPr>
          <w:p w:rsidR="005121C2" w:rsidP="005121C2" w:rsidRDefault="005121C2" w14:paraId="1384156B" w14:textId="77777777"/>
        </w:tc>
      </w:tr>
      <w:tr w:rsidR="005121C2" w:rsidTr="005121C2" w14:paraId="4CFF73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1C2" w:rsidP="005121C2" w:rsidRDefault="005121C2" w14:paraId="3C28F42A" w14:textId="77777777"/>
        </w:tc>
        <w:tc>
          <w:tcPr>
            <w:tcW w:w="7654" w:type="dxa"/>
            <w:gridSpan w:val="2"/>
          </w:tcPr>
          <w:p w:rsidR="005121C2" w:rsidP="005121C2" w:rsidRDefault="005121C2" w14:paraId="0A2BCA60" w14:textId="77777777"/>
        </w:tc>
      </w:tr>
      <w:tr w:rsidR="005121C2" w:rsidTr="005121C2" w14:paraId="044AD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1C2" w:rsidP="005121C2" w:rsidRDefault="005121C2" w14:paraId="7F00EEA4" w14:textId="44CE9199">
            <w:pPr>
              <w:rPr>
                <w:b/>
              </w:rPr>
            </w:pPr>
            <w:r>
              <w:rPr>
                <w:b/>
              </w:rPr>
              <w:t xml:space="preserve">Nr. </w:t>
            </w:r>
            <w:r>
              <w:rPr>
                <w:b/>
              </w:rPr>
              <w:t>1210</w:t>
            </w:r>
          </w:p>
        </w:tc>
        <w:tc>
          <w:tcPr>
            <w:tcW w:w="7654" w:type="dxa"/>
            <w:gridSpan w:val="2"/>
          </w:tcPr>
          <w:p w:rsidR="005121C2" w:rsidP="005121C2" w:rsidRDefault="005121C2" w14:paraId="61D00489" w14:textId="4051C717">
            <w:pPr>
              <w:rPr>
                <w:b/>
              </w:rPr>
            </w:pPr>
            <w:r>
              <w:rPr>
                <w:b/>
              </w:rPr>
              <w:t xml:space="preserve">MOTIE VAN </w:t>
            </w:r>
            <w:r>
              <w:rPr>
                <w:b/>
              </w:rPr>
              <w:t>DE LEDEN PETER DE GROOT EN PIERIK</w:t>
            </w:r>
          </w:p>
        </w:tc>
      </w:tr>
      <w:tr w:rsidR="005121C2" w:rsidTr="005121C2" w14:paraId="3F6D2F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1C2" w:rsidP="005121C2" w:rsidRDefault="005121C2" w14:paraId="465ECE6E" w14:textId="77777777"/>
        </w:tc>
        <w:tc>
          <w:tcPr>
            <w:tcW w:w="7654" w:type="dxa"/>
            <w:gridSpan w:val="2"/>
          </w:tcPr>
          <w:p w:rsidR="005121C2" w:rsidP="005121C2" w:rsidRDefault="005121C2" w14:paraId="3E222834" w14:textId="3AB88793">
            <w:r>
              <w:t>Voorgesteld 19 februari 2025</w:t>
            </w:r>
          </w:p>
        </w:tc>
      </w:tr>
      <w:tr w:rsidR="005121C2" w:rsidTr="005121C2" w14:paraId="73D12A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1C2" w:rsidP="005121C2" w:rsidRDefault="005121C2" w14:paraId="5ABE6F14" w14:textId="77777777"/>
        </w:tc>
        <w:tc>
          <w:tcPr>
            <w:tcW w:w="7654" w:type="dxa"/>
            <w:gridSpan w:val="2"/>
          </w:tcPr>
          <w:p w:rsidR="005121C2" w:rsidP="005121C2" w:rsidRDefault="005121C2" w14:paraId="56B834DF" w14:textId="77777777"/>
        </w:tc>
      </w:tr>
      <w:tr w:rsidR="005121C2" w:rsidTr="005121C2" w14:paraId="26D75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1C2" w:rsidP="005121C2" w:rsidRDefault="005121C2" w14:paraId="3A528248" w14:textId="77777777"/>
        </w:tc>
        <w:tc>
          <w:tcPr>
            <w:tcW w:w="7654" w:type="dxa"/>
            <w:gridSpan w:val="2"/>
          </w:tcPr>
          <w:p w:rsidR="005121C2" w:rsidP="005121C2" w:rsidRDefault="005121C2" w14:paraId="0A5CD801" w14:textId="77777777">
            <w:r>
              <w:t>De Kamer,</w:t>
            </w:r>
          </w:p>
        </w:tc>
      </w:tr>
      <w:tr w:rsidR="005121C2" w:rsidTr="005121C2" w14:paraId="0893D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1C2" w:rsidP="005121C2" w:rsidRDefault="005121C2" w14:paraId="2EE405D6" w14:textId="77777777"/>
        </w:tc>
        <w:tc>
          <w:tcPr>
            <w:tcW w:w="7654" w:type="dxa"/>
            <w:gridSpan w:val="2"/>
          </w:tcPr>
          <w:p w:rsidR="005121C2" w:rsidP="005121C2" w:rsidRDefault="005121C2" w14:paraId="7CC0B95B" w14:textId="77777777"/>
        </w:tc>
      </w:tr>
      <w:tr w:rsidR="005121C2" w:rsidTr="005121C2" w14:paraId="2BF074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1C2" w:rsidP="005121C2" w:rsidRDefault="005121C2" w14:paraId="2AB9D5A4" w14:textId="77777777"/>
        </w:tc>
        <w:tc>
          <w:tcPr>
            <w:tcW w:w="7654" w:type="dxa"/>
            <w:gridSpan w:val="2"/>
          </w:tcPr>
          <w:p w:rsidR="005121C2" w:rsidP="005121C2" w:rsidRDefault="005121C2" w14:paraId="3645B9AA" w14:textId="77777777">
            <w:r>
              <w:t>gehoord de beraadslaging,</w:t>
            </w:r>
          </w:p>
        </w:tc>
      </w:tr>
      <w:tr w:rsidR="005121C2" w:rsidTr="005121C2" w14:paraId="6435D7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1C2" w:rsidP="005121C2" w:rsidRDefault="005121C2" w14:paraId="42AD0A2C" w14:textId="77777777"/>
        </w:tc>
        <w:tc>
          <w:tcPr>
            <w:tcW w:w="7654" w:type="dxa"/>
            <w:gridSpan w:val="2"/>
          </w:tcPr>
          <w:p w:rsidR="005121C2" w:rsidP="005121C2" w:rsidRDefault="005121C2" w14:paraId="036C1387" w14:textId="77777777"/>
        </w:tc>
      </w:tr>
      <w:tr w:rsidR="005121C2" w:rsidTr="005121C2" w14:paraId="78E70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1C2" w:rsidP="005121C2" w:rsidRDefault="005121C2" w14:paraId="00A63CFC" w14:textId="77777777"/>
        </w:tc>
        <w:tc>
          <w:tcPr>
            <w:tcW w:w="7654" w:type="dxa"/>
            <w:gridSpan w:val="2"/>
          </w:tcPr>
          <w:p w:rsidRPr="005121C2" w:rsidR="005121C2" w:rsidP="005121C2" w:rsidRDefault="005121C2" w14:paraId="4DDB342A" w14:textId="77777777">
            <w:r w:rsidRPr="005121C2">
              <w:t xml:space="preserve">constaterende dat uit het in september gepresenteerde onderzoek van het Kennisinstituut voor Mobiliteitsbeleid naar de betekenis van luchtvrachtvervoer voor Nederland blijkt dat de rol van Schiphol als </w:t>
            </w:r>
            <w:proofErr w:type="spellStart"/>
            <w:r w:rsidRPr="005121C2">
              <w:t>luchtvrachthub</w:t>
            </w:r>
            <w:proofErr w:type="spellEnd"/>
            <w:r w:rsidRPr="005121C2">
              <w:t xml:space="preserve"> onder druk staat;</w:t>
            </w:r>
          </w:p>
          <w:p w:rsidR="005121C2" w:rsidP="005121C2" w:rsidRDefault="005121C2" w14:paraId="325FE23F" w14:textId="77777777"/>
          <w:p w:rsidRPr="005121C2" w:rsidR="005121C2" w:rsidP="005121C2" w:rsidRDefault="005121C2" w14:paraId="6D6D0A72" w14:textId="1C4F89A3">
            <w:r w:rsidRPr="005121C2">
              <w:t xml:space="preserve">constaterende dat dit een direct effect heeft op de aan- en afvoer van onder andere hightechgoederen, componenten voor de industrie en </w:t>
            </w:r>
            <w:proofErr w:type="spellStart"/>
            <w:r w:rsidRPr="005121C2">
              <w:t>tijdkritische</w:t>
            </w:r>
            <w:proofErr w:type="spellEnd"/>
            <w:r w:rsidRPr="005121C2">
              <w:t xml:space="preserve"> medicijnen;</w:t>
            </w:r>
          </w:p>
          <w:p w:rsidR="005121C2" w:rsidP="005121C2" w:rsidRDefault="005121C2" w14:paraId="331B8AE1" w14:textId="77777777"/>
          <w:p w:rsidRPr="005121C2" w:rsidR="005121C2" w:rsidP="005121C2" w:rsidRDefault="005121C2" w14:paraId="0B369EE5" w14:textId="23774EEC">
            <w:r w:rsidRPr="005121C2">
              <w:t xml:space="preserve">overwegende dat de luchtvracht op Schiphol goed is voor 25% van de totale toegevoegde waarde van de luchthaven, terwijl vrachtvliegtuigen de afgelopen jaren maar 2,5% à 3% van het totaal aantal </w:t>
            </w:r>
            <w:proofErr w:type="spellStart"/>
            <w:r w:rsidRPr="005121C2">
              <w:t>slots</w:t>
            </w:r>
            <w:proofErr w:type="spellEnd"/>
            <w:r w:rsidRPr="005121C2">
              <w:t xml:space="preserve"> op Schiphol gebruikten;</w:t>
            </w:r>
          </w:p>
          <w:p w:rsidR="005121C2" w:rsidP="005121C2" w:rsidRDefault="005121C2" w14:paraId="4BC2583A" w14:textId="77777777"/>
          <w:p w:rsidRPr="005121C2" w:rsidR="005121C2" w:rsidP="005121C2" w:rsidRDefault="005121C2" w14:paraId="497A64D3" w14:textId="42AB96BB">
            <w:r w:rsidRPr="005121C2">
              <w:t>overwegende dat het voor vrachtvliegtuigen om uiteenlopende redenen moeilijk is om te voldoen aan de strenge slotregulering;</w:t>
            </w:r>
          </w:p>
          <w:p w:rsidR="005121C2" w:rsidP="005121C2" w:rsidRDefault="005121C2" w14:paraId="6F0225E9" w14:textId="77777777"/>
          <w:p w:rsidR="005121C2" w:rsidP="005121C2" w:rsidRDefault="005121C2" w14:paraId="450ABF6D" w14:textId="485E918A">
            <w:r w:rsidRPr="005121C2">
              <w:t xml:space="preserve">overwegende dat de effecten van de krimp hard neerslaan op de absolute </w:t>
            </w:r>
          </w:p>
          <w:p w:rsidRPr="005121C2" w:rsidR="005121C2" w:rsidP="005121C2" w:rsidRDefault="005121C2" w14:paraId="777ABDE1" w14:textId="79BF902B">
            <w:r w:rsidRPr="005121C2">
              <w:t xml:space="preserve">beschikbaarheid van </w:t>
            </w:r>
            <w:proofErr w:type="spellStart"/>
            <w:r w:rsidRPr="005121C2">
              <w:t>slots</w:t>
            </w:r>
            <w:proofErr w:type="spellEnd"/>
            <w:r w:rsidRPr="005121C2">
              <w:t xml:space="preserve"> voor de vrachtsector;</w:t>
            </w:r>
          </w:p>
          <w:p w:rsidR="005121C2" w:rsidP="005121C2" w:rsidRDefault="005121C2" w14:paraId="6D29D56D" w14:textId="77777777"/>
          <w:p w:rsidRPr="005121C2" w:rsidR="005121C2" w:rsidP="005121C2" w:rsidRDefault="005121C2" w14:paraId="3AD348AA" w14:textId="40754020">
            <w:r w:rsidRPr="005121C2">
              <w:t>overwegende dat hierdoor activiteiten naar buitenlandse luchthavens als Luik en Brussel verplaatst worden en dit slecht is voor het vestigingsklimaat en de werkgelegenheid op en rond Schiphol;</w:t>
            </w:r>
          </w:p>
          <w:p w:rsidR="005121C2" w:rsidP="005121C2" w:rsidRDefault="005121C2" w14:paraId="520F0DB4" w14:textId="77777777"/>
          <w:p w:rsidRPr="005121C2" w:rsidR="005121C2" w:rsidP="005121C2" w:rsidRDefault="005121C2" w14:paraId="56977933" w14:textId="78EDB393">
            <w:r w:rsidRPr="005121C2">
              <w:t>verzoekt de regering om er op korte termijn met Schiphol, de slotcoördinator en de luchtvaartsector voor te zorgen dat er meer mogelijkheden komen voor de slotcoördinator om luchtvracht als aanvullend criterium in de secundaire slotallocatiecriteria op te nemen, en de Kamer hierover voor het zomerreces een terugkoppeling te geven,</w:t>
            </w:r>
          </w:p>
          <w:p w:rsidR="005121C2" w:rsidP="005121C2" w:rsidRDefault="005121C2" w14:paraId="22CA5CC2" w14:textId="77777777"/>
          <w:p w:rsidRPr="005121C2" w:rsidR="005121C2" w:rsidP="005121C2" w:rsidRDefault="005121C2" w14:paraId="0C117265" w14:textId="268DA39C">
            <w:r w:rsidRPr="005121C2">
              <w:t>en gaat over tot de orde van de dag.</w:t>
            </w:r>
          </w:p>
          <w:p w:rsidR="005121C2" w:rsidP="005121C2" w:rsidRDefault="005121C2" w14:paraId="6BA3E3DD" w14:textId="77777777"/>
          <w:p w:rsidR="005121C2" w:rsidP="005121C2" w:rsidRDefault="005121C2" w14:paraId="3D6DA341" w14:textId="3F6A49F4">
            <w:r w:rsidRPr="005121C2">
              <w:lastRenderedPageBreak/>
              <w:t xml:space="preserve">Peter de Groot </w:t>
            </w:r>
          </w:p>
          <w:p w:rsidR="005121C2" w:rsidP="005121C2" w:rsidRDefault="005121C2" w14:paraId="047E35EA" w14:textId="162909D1">
            <w:r w:rsidRPr="005121C2">
              <w:t>Pierik</w:t>
            </w:r>
          </w:p>
        </w:tc>
      </w:tr>
    </w:tbl>
    <w:p w:rsidR="00997775" w:rsidRDefault="00997775" w14:paraId="51CA433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C542" w14:textId="77777777" w:rsidR="005121C2" w:rsidRDefault="005121C2">
      <w:pPr>
        <w:spacing w:line="20" w:lineRule="exact"/>
      </w:pPr>
    </w:p>
  </w:endnote>
  <w:endnote w:type="continuationSeparator" w:id="0">
    <w:p w14:paraId="3F6AEDE8" w14:textId="77777777" w:rsidR="005121C2" w:rsidRDefault="005121C2">
      <w:pPr>
        <w:pStyle w:val="Amendement"/>
      </w:pPr>
      <w:r>
        <w:rPr>
          <w:b w:val="0"/>
        </w:rPr>
        <w:t xml:space="preserve"> </w:t>
      </w:r>
    </w:p>
  </w:endnote>
  <w:endnote w:type="continuationNotice" w:id="1">
    <w:p w14:paraId="1B601634" w14:textId="77777777" w:rsidR="005121C2" w:rsidRDefault="005121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3495" w14:textId="77777777" w:rsidR="005121C2" w:rsidRDefault="005121C2">
      <w:pPr>
        <w:pStyle w:val="Amendement"/>
      </w:pPr>
      <w:r>
        <w:rPr>
          <w:b w:val="0"/>
        </w:rPr>
        <w:separator/>
      </w:r>
    </w:p>
  </w:footnote>
  <w:footnote w:type="continuationSeparator" w:id="0">
    <w:p w14:paraId="7B9A078B" w14:textId="77777777" w:rsidR="005121C2" w:rsidRDefault="00512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C2"/>
    <w:rsid w:val="00133FCE"/>
    <w:rsid w:val="0014642D"/>
    <w:rsid w:val="001E482C"/>
    <w:rsid w:val="001E4877"/>
    <w:rsid w:val="0021105A"/>
    <w:rsid w:val="00280D6A"/>
    <w:rsid w:val="002B78E9"/>
    <w:rsid w:val="002C5406"/>
    <w:rsid w:val="00330D60"/>
    <w:rsid w:val="00345A5C"/>
    <w:rsid w:val="003F71A1"/>
    <w:rsid w:val="00476415"/>
    <w:rsid w:val="005121C2"/>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4A0CB"/>
  <w15:docId w15:val="{41A8B09F-1BF5-401C-BC23-11101E92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243</ap:Words>
  <ap:Characters>1451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2025-02-20T08:55:00.0000000Z</dcterms:created>
  <dcterms:modified xsi:type="dcterms:W3CDTF">2025-02-20T09:07:00.0000000Z</dcterms:modified>
  <dc:description>------------------------</dc:description>
  <dc:subject/>
  <keywords/>
  <version/>
  <category/>
</coreProperties>
</file>