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6143" w:rsidP="00816143" w:rsidRDefault="00816143" w14:paraId="44A89771" w14:textId="77777777">
      <w:pPr>
        <w:pStyle w:val="Kop1"/>
        <w:rPr>
          <w:rFonts w:ascii="Arial" w:hAnsi="Arial" w:eastAsia="Times New Roman" w:cs="Arial"/>
        </w:rPr>
      </w:pPr>
      <w:r>
        <w:rPr>
          <w:rStyle w:val="Zwaar"/>
          <w:rFonts w:ascii="Arial" w:hAnsi="Arial" w:eastAsia="Times New Roman" w:cs="Arial"/>
          <w:b w:val="0"/>
          <w:bCs w:val="0"/>
        </w:rPr>
        <w:t>Stemmingen</w:t>
      </w:r>
    </w:p>
    <w:p w:rsidR="00816143" w:rsidP="00816143" w:rsidRDefault="00816143" w14:paraId="12C6AE75"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816143" w:rsidP="00816143" w:rsidRDefault="00816143" w14:paraId="6B1F8143"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 xml:space="preserve">Stemmingen Uitspraken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over Oekraïne en de gevolgen voor de veiligheid van Europa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uitspraken van president </w:t>
      </w:r>
      <w:proofErr w:type="spellStart"/>
      <w:r>
        <w:rPr>
          <w:rStyle w:val="Zwaar"/>
          <w:rFonts w:ascii="Arial" w:hAnsi="Arial" w:eastAsia="Times New Roman" w:cs="Arial"/>
          <w:sz w:val="22"/>
          <w:szCs w:val="22"/>
        </w:rPr>
        <w:t>Trump</w:t>
      </w:r>
      <w:proofErr w:type="spellEnd"/>
      <w:r>
        <w:rPr>
          <w:rStyle w:val="Zwaar"/>
          <w:rFonts w:ascii="Arial" w:hAnsi="Arial" w:eastAsia="Times New Roman" w:cs="Arial"/>
          <w:sz w:val="22"/>
          <w:szCs w:val="22"/>
        </w:rPr>
        <w:t xml:space="preserve"> over Oekraïne en de gevolgen voor de veiligheid van Europa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16143" w:rsidP="00816143" w:rsidRDefault="00816143" w14:paraId="32AEE17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over middelen vrijmaken om Oekraïne onverminderd militair, financieel, moreel en politiek te steunen (36045, nr. 191);</w:t>
      </w:r>
    </w:p>
    <w:p w:rsidR="00816143" w:rsidP="00816143" w:rsidRDefault="00816143" w14:paraId="7A0CBBC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niet akkoord gaan met deelname aan een militaire missie in Oekraïne zonder akkoord van het parlement (36045, nr. 192);</w:t>
      </w:r>
    </w:p>
    <w:p w:rsidR="00816143" w:rsidP="00816143" w:rsidRDefault="00816143" w14:paraId="558D369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hogere defensie-uitgaven niet ten koste laten gaan van publieke en sociale voorzieningen (36045, nr. 193);</w:t>
      </w:r>
    </w:p>
    <w:p w:rsidR="00816143" w:rsidP="00816143" w:rsidRDefault="00816143" w14:paraId="2574CCD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motie-Omtzigt c.s. over versterking van de nationale weerbaarheid conform de aanbevelingen van de Algemene Rekenkamer (36045, nr. 194);</w:t>
      </w:r>
    </w:p>
    <w:p w:rsidR="00816143" w:rsidP="00816143" w:rsidRDefault="00816143" w14:paraId="0CE27F7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motie-Vermeer/Wilders over vluchtelingen in geval van een vredesakkoord repatriëren naar Oekraïne (36045, nr. 195);</w:t>
      </w:r>
    </w:p>
    <w:p w:rsidR="00816143" w:rsidP="00816143" w:rsidRDefault="00816143" w14:paraId="683FBBC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over de defensie-uitgaven van Nederland naar minstens 3% laten groeien (36045, nr. 196);</w:t>
      </w:r>
    </w:p>
    <w:p w:rsidR="00816143" w:rsidP="00816143" w:rsidRDefault="00816143" w14:paraId="7013EE8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over uitspreken dat we moeten toewerken naar één beter samenwerkende Europese defensie (36045, nr. 197);</w:t>
      </w:r>
    </w:p>
    <w:p w:rsidR="00816143" w:rsidP="00816143" w:rsidRDefault="00816143" w14:paraId="47B2891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motie-Eerdmans/Stoffer over vasthouden aan het standpunt dat Nederland niet instemt met Europese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 xml:space="preserve"> (36045, nr. 198);</w:t>
      </w:r>
    </w:p>
    <w:p w:rsidR="00816143" w:rsidP="00816143" w:rsidRDefault="00816143" w14:paraId="2741D4F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in kaart brengen over welke militaire capaciteiten Europa dient te beschikken om zich eigenstandig te kunnen verdedigen (36045, nr. 199);</w:t>
      </w:r>
    </w:p>
    <w:p w:rsidR="00816143" w:rsidP="00816143" w:rsidRDefault="00816143" w14:paraId="239364D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over zich inzetten voor versnelde toetreding van Oekraïne tot de Europese Unie (36045, nr. 200);</w:t>
      </w:r>
    </w:p>
    <w:p w:rsidR="00816143" w:rsidP="00816143" w:rsidRDefault="00816143" w14:paraId="688F670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volledig onafhankelijk worden van energiebronnen uit Rusland (36045, nr. 201);</w:t>
      </w:r>
    </w:p>
    <w:p w:rsidR="00816143" w:rsidP="00816143" w:rsidRDefault="00816143" w14:paraId="6070BE8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motie-Dekker over realisme betrachten in de relatie met Rusland en de VS (36045, nr. 202).</w:t>
      </w:r>
    </w:p>
    <w:p w:rsidR="00816143" w:rsidP="00816143" w:rsidRDefault="00816143" w14:paraId="604B11D8" w14:textId="77777777">
      <w:pPr>
        <w:rPr>
          <w:rFonts w:ascii="Arial" w:hAnsi="Arial" w:eastAsia="Times New Roman" w:cs="Arial"/>
          <w:sz w:val="22"/>
          <w:szCs w:val="22"/>
        </w:rPr>
      </w:pPr>
    </w:p>
    <w:p w:rsidR="00816143" w:rsidP="00816143" w:rsidRDefault="00816143" w14:paraId="3AF87784" w14:textId="77777777">
      <w:pPr>
        <w:spacing w:after="240"/>
        <w:rPr>
          <w:rFonts w:ascii="Arial" w:hAnsi="Arial" w:eastAsia="Times New Roman" w:cs="Arial"/>
          <w:sz w:val="22"/>
          <w:szCs w:val="22"/>
        </w:rPr>
      </w:pPr>
      <w:r>
        <w:rPr>
          <w:rFonts w:ascii="Arial" w:hAnsi="Arial" w:eastAsia="Times New Roman" w:cs="Arial"/>
          <w:sz w:val="22"/>
          <w:szCs w:val="22"/>
        </w:rPr>
        <w:t>(Zie vergadering van 18 februari 2025.)</w:t>
      </w:r>
    </w:p>
    <w:p w:rsidR="00816143" w:rsidP="00816143" w:rsidRDefault="00816143" w14:paraId="690DD9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zijn stemmingen. Een hartelijk woord van welkom aan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die alweer stond te trappelen, vol enthousiasme, om bij de stemmingen aanwezig te zijn. Dat waarderen wij enorm. Een speciaal woord van welkom ook aan de voltallige PVV-fractie; u bent zo goed als voltallig. Ik voel toch een beetje nattigheid. Ik vind het toch raar. Wat is er aan hand, meneer Omtzigt? U heeft ervoor doorgeleerd. Als al die mensen er zijn? Nee, meneer Heutink, we doen niks hoofdelijk.</w:t>
      </w:r>
      <w:r>
        <w:rPr>
          <w:rFonts w:ascii="Arial" w:hAnsi="Arial" w:eastAsia="Times New Roman" w:cs="Arial"/>
          <w:sz w:val="22"/>
          <w:szCs w:val="22"/>
        </w:rPr>
        <w:br/>
      </w:r>
      <w:r>
        <w:rPr>
          <w:rFonts w:ascii="Arial" w:hAnsi="Arial" w:eastAsia="Times New Roman" w:cs="Arial"/>
          <w:sz w:val="22"/>
          <w:szCs w:val="22"/>
        </w:rPr>
        <w:br/>
        <w:t>We beginnen met twee stemverklaringen. De eerste is van de heer Omtzigt van de fractie van Nieuw Sociaal Contract. Het woord is aan hem.</w:t>
      </w:r>
    </w:p>
    <w:p w:rsidR="00816143" w:rsidP="00816143" w:rsidRDefault="00816143" w14:paraId="536EEE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 het is een maidenspeech.</w:t>
      </w:r>
    </w:p>
    <w:p w:rsidR="00816143" w:rsidP="00816143" w:rsidRDefault="00816143" w14:paraId="61BA0F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 komen voor uw maidenspeech.</w:t>
      </w:r>
    </w:p>
    <w:p w:rsidR="00816143" w:rsidP="00816143" w:rsidRDefault="00816143" w14:paraId="39EE3B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Gelukkig. Dan kunnen we daaruit afleiden dat de heer Wilders zich niet lekker voelt, want dat zagen we gister.</w:t>
      </w:r>
      <w:r>
        <w:rPr>
          <w:rFonts w:ascii="Arial" w:hAnsi="Arial" w:eastAsia="Times New Roman" w:cs="Arial"/>
          <w:sz w:val="22"/>
          <w:szCs w:val="22"/>
        </w:rPr>
        <w:br/>
      </w:r>
      <w:r>
        <w:rPr>
          <w:rFonts w:ascii="Arial" w:hAnsi="Arial" w:eastAsia="Times New Roman" w:cs="Arial"/>
          <w:sz w:val="22"/>
          <w:szCs w:val="22"/>
        </w:rPr>
        <w:br/>
        <w:t>Voorzitter. Een korte stemverklaring over de motie van collega's Vermeer en Wilders over de terugkeer van Oekraïense ontheemden. Wij gaan ervan uit dat de regering voorbereidingen treft voor een passende terugkeer. Wij zouden graag een keer wat langer spreken over hoe je dat doet, hoe je dat gefaseerd doet, waar je mensen wel en niet naar terug kunt laten keren. Gelukkig hebben we gezien dat de motie is aangepast, namelijk dat je niet kunt terugkeren naar gebied dat eventueel bezet wordt gehouden. Wij vinden de motie daarom op dit moment te vroeg, maar uit ons stemgedrag is niet af te leiden dat wij niet zouden willen dat deze mensen terugkeren nadat een vorm van duurzame vrede — dat is ook een voorwaarde — is bereikt. Op dit moment stemmen we dus tegen.</w:t>
      </w:r>
      <w:r>
        <w:rPr>
          <w:rFonts w:ascii="Arial" w:hAnsi="Arial" w:eastAsia="Times New Roman" w:cs="Arial"/>
          <w:sz w:val="22"/>
          <w:szCs w:val="22"/>
        </w:rPr>
        <w:br/>
      </w:r>
      <w:r>
        <w:rPr>
          <w:rFonts w:ascii="Arial" w:hAnsi="Arial" w:eastAsia="Times New Roman" w:cs="Arial"/>
          <w:sz w:val="22"/>
          <w:szCs w:val="22"/>
        </w:rPr>
        <w:br/>
        <w:t>Dank u wel, voorzitter.</w:t>
      </w:r>
    </w:p>
    <w:p w:rsidR="00816143" w:rsidP="00816143" w:rsidRDefault="00816143" w14:paraId="037B45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van de Partij voor de Dieren.</w:t>
      </w:r>
    </w:p>
    <w:p w:rsidR="00816143" w:rsidP="00816143" w:rsidRDefault="00816143" w14:paraId="2B2282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Mijn stemverklaring gaat over de motie-Dijk op stuk nr. 193, de motie-Eerdmans/Stoffer en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op stuk nr. 197. Gezien de veranderde machtsverhoudingen in de wereld vinden wij dat de motie-Dijk en de motie-Eerdmans te veel vooruitlopen op zaken waar we nog geen helder beeld van hebben. Wat betreft de motie-Eerdmans is de Partij voor de Dieren niet enthousiast over </w:t>
      </w:r>
      <w:proofErr w:type="spellStart"/>
      <w:r>
        <w:rPr>
          <w:rFonts w:ascii="Arial" w:hAnsi="Arial" w:eastAsia="Times New Roman" w:cs="Arial"/>
          <w:sz w:val="22"/>
          <w:szCs w:val="22"/>
        </w:rPr>
        <w:t>bonds</w:t>
      </w:r>
      <w:proofErr w:type="spellEnd"/>
      <w:r>
        <w:rPr>
          <w:rFonts w:ascii="Arial" w:hAnsi="Arial" w:eastAsia="Times New Roman" w:cs="Arial"/>
          <w:sz w:val="22"/>
          <w:szCs w:val="22"/>
        </w:rPr>
        <w:t>. Maar we kunnen nu niet beoordelen of er meer nodig is voor Oekraïne. Wat de motie-Dijk betreft: het is met twee idioten aan de macht zeer de vraag of een VN-mandaat nog mogelijk is, dus met deze harde voorwaarde kunnen we de motie niet steunen. We staan wel achter de twee andere voorwaarden in de motie: niet instemmen met een vredesmissie zonder dat het parlement akkoord heeft gegeven voor het mandaat, en geen missie zonder een vredesakkoord. Wat betreft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de Partij voor de Dieren is voor een betere samenwerking en meer intensieve Europese samenwerking bij steun aan Oekraïne, maar deze motie stuurt aan op één Europees leger en dat gaat wat ons betreft te ver. Deze overwegingen leiden ertoe dat we tegen de drie moties zullen stemmen.</w:t>
      </w:r>
    </w:p>
    <w:p w:rsidR="00816143" w:rsidP="00816143" w:rsidRDefault="00816143" w14:paraId="65F502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w:t>
      </w:r>
    </w:p>
    <w:p w:rsidR="00816143" w:rsidP="00816143" w:rsidRDefault="00816143" w14:paraId="036243FC" w14:textId="77777777">
      <w:pPr>
        <w:spacing w:after="240"/>
        <w:rPr>
          <w:rFonts w:ascii="Arial" w:hAnsi="Arial" w:eastAsia="Times New Roman" w:cs="Arial"/>
          <w:sz w:val="22"/>
          <w:szCs w:val="22"/>
        </w:rPr>
      </w:pPr>
      <w:r>
        <w:rPr>
          <w:rFonts w:ascii="Arial" w:hAnsi="Arial" w:eastAsia="Times New Roman" w:cs="Arial"/>
          <w:sz w:val="22"/>
          <w:szCs w:val="22"/>
        </w:rPr>
        <w:t>De motie-Vermeer/Wilders (36045, nr. 195) is in die zin gewijzigd dat zij thans luidt:</w:t>
      </w:r>
    </w:p>
    <w:p w:rsidR="00816143" w:rsidP="00816143" w:rsidRDefault="00816143" w14:paraId="6BD6CB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mogelijk een vredesakkoord komt tussen Rusland en Oekraïne;</w:t>
      </w:r>
      <w:r>
        <w:rPr>
          <w:rFonts w:ascii="Arial" w:hAnsi="Arial" w:eastAsia="Times New Roman" w:cs="Arial"/>
          <w:sz w:val="22"/>
          <w:szCs w:val="22"/>
        </w:rPr>
        <w:br/>
      </w:r>
      <w:r>
        <w:rPr>
          <w:rFonts w:ascii="Arial" w:hAnsi="Arial" w:eastAsia="Times New Roman" w:cs="Arial"/>
          <w:sz w:val="22"/>
          <w:szCs w:val="22"/>
        </w:rPr>
        <w:br/>
        <w:t>overwegende dat er zich op dit moment in Nederland meer dan 100.000 vluchtelingen uit Oekraïne bevinden;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grootste deel van hen na een vredesakkoord terug naar Oekraïne kan gaan (voor zover dit geen gebieden betreft die mogelijk door Rusland bezet zullen zijn), mede om hun land te helpen herbouwen;</w:t>
      </w:r>
      <w:r>
        <w:rPr>
          <w:rFonts w:ascii="Arial" w:hAnsi="Arial" w:eastAsia="Times New Roman" w:cs="Arial"/>
          <w:sz w:val="22"/>
          <w:szCs w:val="22"/>
        </w:rPr>
        <w:br/>
      </w:r>
      <w:r>
        <w:rPr>
          <w:rFonts w:ascii="Arial" w:hAnsi="Arial" w:eastAsia="Times New Roman" w:cs="Arial"/>
          <w:sz w:val="22"/>
          <w:szCs w:val="22"/>
        </w:rPr>
        <w:br/>
        <w:t>verzoekt de regering om uiterlijk 10 april (of eerder bij besluitvorming rond vredesakkoord Oekraïne) met een plan van aanpak te komen hoe deze vluchtelingen in geval van een vredesakkoord te repatriëren naar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6143" w:rsidP="00816143" w:rsidRDefault="00816143" w14:paraId="2A5451BC" w14:textId="77777777">
      <w:pPr>
        <w:spacing w:after="240"/>
        <w:rPr>
          <w:rFonts w:ascii="Arial" w:hAnsi="Arial" w:eastAsia="Times New Roman" w:cs="Arial"/>
          <w:sz w:val="22"/>
          <w:szCs w:val="22"/>
        </w:rPr>
      </w:pPr>
      <w:r>
        <w:rPr>
          <w:rFonts w:ascii="Arial" w:hAnsi="Arial" w:eastAsia="Times New Roman" w:cs="Arial"/>
          <w:sz w:val="22"/>
          <w:szCs w:val="22"/>
        </w:rPr>
        <w:t>Zij krijgt nr. ??, was nr. 195 (36045).</w:t>
      </w:r>
    </w:p>
    <w:p w:rsidR="00816143" w:rsidP="00816143" w:rsidRDefault="00816143" w14:paraId="7FD054DC"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(36045, nr. 196) is in die zin gewijzigd dat zij thans is ondertekend door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Eerdmans. </w:t>
      </w:r>
      <w:r>
        <w:rPr>
          <w:rFonts w:ascii="Arial" w:hAnsi="Arial" w:eastAsia="Times New Roman" w:cs="Arial"/>
          <w:sz w:val="22"/>
          <w:szCs w:val="22"/>
        </w:rPr>
        <w:br/>
      </w:r>
      <w:r>
        <w:rPr>
          <w:rFonts w:ascii="Arial" w:hAnsi="Arial" w:eastAsia="Times New Roman" w:cs="Arial"/>
          <w:sz w:val="22"/>
          <w:szCs w:val="22"/>
        </w:rPr>
        <w:br/>
        <w:t>Zij krijgt nr. ??, was nr. 196 (36045).</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816143" w:rsidP="00816143" w:rsidRDefault="00816143" w14:paraId="76548B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(36045, nr. 191).</w:t>
      </w:r>
    </w:p>
    <w:p w:rsidR="00816143" w:rsidP="00816143" w:rsidRDefault="00816143" w14:paraId="247DAE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JA21 voor deze motie hebben gestemd en de leden van de overige fracties ertegen, zodat zij is aangenomen.</w:t>
      </w:r>
    </w:p>
    <w:p w:rsidR="00816143" w:rsidP="00816143" w:rsidRDefault="00816143" w14:paraId="04A301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(36045, nr. 192).</w:t>
      </w:r>
    </w:p>
    <w:p w:rsidR="00816143" w:rsidP="00816143" w:rsidRDefault="00816143" w14:paraId="7C7135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en FVD voor deze motie hebben gestemd en de leden van de overige fracties ertegen, zodat zij is verworpen.</w:t>
      </w:r>
    </w:p>
    <w:p w:rsidR="00816143" w:rsidP="00816143" w:rsidRDefault="00816143" w14:paraId="1E2BB4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(36045, nr. 193).</w:t>
      </w:r>
    </w:p>
    <w:p w:rsidR="00816143" w:rsidP="00816143" w:rsidRDefault="00816143" w14:paraId="0DB877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FVD en de PVV voor deze motie hebben gestemd en de leden van de overige fracties ertegen, zodat zij is aangenomen.</w:t>
      </w:r>
    </w:p>
    <w:p w:rsidR="00816143" w:rsidP="00816143" w:rsidRDefault="00816143" w14:paraId="78C4C4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motie-Omtzigt c.s. (36045, nr. 194).</w:t>
      </w:r>
    </w:p>
    <w:p w:rsidR="00816143" w:rsidP="00816143" w:rsidRDefault="00816143" w14:paraId="2FAF3C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16143" w:rsidP="00816143" w:rsidRDefault="00816143" w14:paraId="70A60EF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motie-Vermeer/Wilders (36045, nr. ??, was nr. 195).</w:t>
      </w:r>
    </w:p>
    <w:p w:rsidR="00816143" w:rsidP="00816143" w:rsidRDefault="00816143" w14:paraId="2D9976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gewijzigde motie hebben gestemd en de leden van de overige fracties ertegen, zodat zij is verworpen.</w:t>
      </w:r>
    </w:p>
    <w:p w:rsidR="00816143" w:rsidP="00816143" w:rsidRDefault="00816143" w14:paraId="7362B7E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/Eerdmans (36045, nr. ??, was nr. 196).</w:t>
      </w:r>
    </w:p>
    <w:p w:rsidR="00816143" w:rsidP="00816143" w:rsidRDefault="00816143" w14:paraId="2D36F3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de SGP, het CDA en JA21 voor deze gewijzigde motie hebben gestemd en de leden van de overige fracties ertegen, zodat zij is verworpen.</w:t>
      </w:r>
    </w:p>
    <w:p w:rsidR="00816143" w:rsidP="00816143" w:rsidRDefault="00816143" w14:paraId="301E33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(36045, nr. 197).</w:t>
      </w:r>
    </w:p>
    <w:p w:rsidR="00816143" w:rsidP="00816143" w:rsidRDefault="00816143" w14:paraId="11AF0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deze motie hebben gestemd en de leden van de overige fracties ertegen, zodat zij is verworpen.</w:t>
      </w:r>
    </w:p>
    <w:p w:rsidR="00816143" w:rsidP="00816143" w:rsidRDefault="00816143" w14:paraId="01B9C3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motie-Eerdmans/Stoffer (36045, nr. 198).</w:t>
      </w:r>
    </w:p>
    <w:p w:rsidR="00816143" w:rsidP="00816143" w:rsidRDefault="00816143" w14:paraId="4E83E5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de VVD, BBB, JA21, FVD en de PVV voor deze motie hebben gestemd en de leden van de overige fracties ertegen, zodat zij is aangenomen.</w:t>
      </w:r>
    </w:p>
    <w:p w:rsidR="00816143" w:rsidP="00816143" w:rsidRDefault="00816143" w14:paraId="350A761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(36045, nr. 199).</w:t>
      </w:r>
    </w:p>
    <w:p w:rsidR="00816143" w:rsidP="00816143" w:rsidRDefault="00816143" w14:paraId="6D614A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de VVD voor deze motie hebben gestemd en de leden van de overige fracties ertegen, zodat zij is verworpen.</w:t>
      </w:r>
    </w:p>
    <w:p w:rsidR="00816143" w:rsidP="00816143" w:rsidRDefault="00816143" w14:paraId="487C19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(36045, nr. 200).</w:t>
      </w:r>
    </w:p>
    <w:p w:rsidR="00816143" w:rsidP="00816143" w:rsidRDefault="00816143" w14:paraId="5BF31C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deze motie hebben gestemd en de leden van de overige fracties ertegen, zodat zij is verworpen.</w:t>
      </w:r>
    </w:p>
    <w:p w:rsidR="00816143" w:rsidP="00816143" w:rsidRDefault="00816143" w14:paraId="18A01694"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(36045, nr. 201).</w:t>
      </w:r>
    </w:p>
    <w:p w:rsidR="00816143" w:rsidP="00816143" w:rsidRDefault="00816143" w14:paraId="508EFD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816143" w:rsidP="00816143" w:rsidRDefault="00816143" w14:paraId="18A62AB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motie-Dekker (36045, nr. 202).</w:t>
      </w:r>
    </w:p>
    <w:p w:rsidR="00816143" w:rsidP="00816143" w:rsidRDefault="00816143" w14:paraId="39C08A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816143" w:rsidP="00816143" w:rsidRDefault="00816143" w14:paraId="2A813A23" w14:textId="77777777">
      <w:pPr>
        <w:spacing w:after="240"/>
        <w:rPr>
          <w:rFonts w:ascii="Arial" w:hAnsi="Arial" w:eastAsia="Times New Roman" w:cs="Arial"/>
          <w:sz w:val="22"/>
          <w:szCs w:val="22"/>
        </w:rPr>
      </w:pPr>
      <w:r>
        <w:rPr>
          <w:rFonts w:ascii="Arial" w:hAnsi="Arial" w:eastAsia="Times New Roman" w:cs="Arial"/>
          <w:sz w:val="22"/>
          <w:szCs w:val="22"/>
        </w:rPr>
        <w:t>Tot zover deze stemmingen. Ik schors een enkel ogenblik.</w:t>
      </w:r>
    </w:p>
    <w:p w:rsidR="00816143" w:rsidP="00816143" w:rsidRDefault="00816143" w14:paraId="3AA0122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13.52 uur tot 13.55 uur geschorst.</w:t>
      </w:r>
    </w:p>
    <w:p w:rsidR="002C3023" w:rsidRDefault="002C3023" w14:paraId="5381259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05277"/>
    <w:multiLevelType w:val="multilevel"/>
    <w:tmpl w:val="CA62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21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43"/>
    <w:rsid w:val="002C3023"/>
    <w:rsid w:val="006D2427"/>
    <w:rsid w:val="0081614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2710"/>
  <w15:chartTrackingRefBased/>
  <w15:docId w15:val="{F250741B-052C-4DD4-A723-1EE4BA07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614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16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6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61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61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61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61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1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1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1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1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61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61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61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61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61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1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1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143"/>
    <w:rPr>
      <w:rFonts w:eastAsiaTheme="majorEastAsia" w:cstheme="majorBidi"/>
      <w:color w:val="272727" w:themeColor="text1" w:themeTint="D8"/>
    </w:rPr>
  </w:style>
  <w:style w:type="paragraph" w:styleId="Titel">
    <w:name w:val="Title"/>
    <w:basedOn w:val="Standaard"/>
    <w:next w:val="Standaard"/>
    <w:link w:val="TitelChar"/>
    <w:uiPriority w:val="10"/>
    <w:qFormat/>
    <w:rsid w:val="008161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1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1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1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1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143"/>
    <w:rPr>
      <w:i/>
      <w:iCs/>
      <w:color w:val="404040" w:themeColor="text1" w:themeTint="BF"/>
    </w:rPr>
  </w:style>
  <w:style w:type="paragraph" w:styleId="Lijstalinea">
    <w:name w:val="List Paragraph"/>
    <w:basedOn w:val="Standaard"/>
    <w:uiPriority w:val="34"/>
    <w:qFormat/>
    <w:rsid w:val="00816143"/>
    <w:pPr>
      <w:ind w:left="720"/>
      <w:contextualSpacing/>
    </w:pPr>
  </w:style>
  <w:style w:type="character" w:styleId="Intensievebenadrukking">
    <w:name w:val="Intense Emphasis"/>
    <w:basedOn w:val="Standaardalinea-lettertype"/>
    <w:uiPriority w:val="21"/>
    <w:qFormat/>
    <w:rsid w:val="00816143"/>
    <w:rPr>
      <w:i/>
      <w:iCs/>
      <w:color w:val="0F4761" w:themeColor="accent1" w:themeShade="BF"/>
    </w:rPr>
  </w:style>
  <w:style w:type="paragraph" w:styleId="Duidelijkcitaat">
    <w:name w:val="Intense Quote"/>
    <w:basedOn w:val="Standaard"/>
    <w:next w:val="Standaard"/>
    <w:link w:val="DuidelijkcitaatChar"/>
    <w:uiPriority w:val="30"/>
    <w:qFormat/>
    <w:rsid w:val="00816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6143"/>
    <w:rPr>
      <w:i/>
      <w:iCs/>
      <w:color w:val="0F4761" w:themeColor="accent1" w:themeShade="BF"/>
    </w:rPr>
  </w:style>
  <w:style w:type="character" w:styleId="Intensieveverwijzing">
    <w:name w:val="Intense Reference"/>
    <w:basedOn w:val="Standaardalinea-lettertype"/>
    <w:uiPriority w:val="32"/>
    <w:qFormat/>
    <w:rsid w:val="00816143"/>
    <w:rPr>
      <w:b/>
      <w:bCs/>
      <w:smallCaps/>
      <w:color w:val="0F4761" w:themeColor="accent1" w:themeShade="BF"/>
      <w:spacing w:val="5"/>
    </w:rPr>
  </w:style>
  <w:style w:type="character" w:styleId="Zwaar">
    <w:name w:val="Strong"/>
    <w:basedOn w:val="Standaardalinea-lettertype"/>
    <w:uiPriority w:val="22"/>
    <w:qFormat/>
    <w:rsid w:val="00816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1446</ap:Words>
  <ap:Characters>7959</ap:Characters>
  <ap:DocSecurity>0</ap:DocSecurity>
  <ap:Lines>66</ap:Lines>
  <ap:Paragraphs>18</ap:Paragraphs>
  <ap:ScaleCrop>false</ap:ScaleCrop>
  <ap:LinksUpToDate>false</ap:LinksUpToDate>
  <ap:CharactersWithSpaces>9387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2025-02-20T08:25:00.0000000Z</dcterms:created>
  <dcterms:modified xsi:type="dcterms:W3CDTF">2025-02-20T08:25:00.0000000Z</dcterms:modified>
  <version/>
  <category/>
</coreProperties>
</file>