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4585" w:rsidR="00C34585" w:rsidRDefault="00C34585" w14:paraId="6F356EC3" w14:textId="5C958911">
      <w:pPr>
        <w:rPr>
          <w:rFonts w:ascii="Calibri" w:hAnsi="Calibri" w:cs="Calibri"/>
        </w:rPr>
      </w:pPr>
      <w:r w:rsidRPr="00C34585">
        <w:rPr>
          <w:rFonts w:ascii="Calibri" w:hAnsi="Calibri" w:cs="Calibri"/>
        </w:rPr>
        <w:t>21</w:t>
      </w:r>
      <w:r w:rsidRPr="00C34585">
        <w:rPr>
          <w:rFonts w:ascii="Calibri" w:hAnsi="Calibri" w:cs="Calibri"/>
        </w:rPr>
        <w:t xml:space="preserve"> </w:t>
      </w:r>
      <w:r w:rsidRPr="00C34585">
        <w:rPr>
          <w:rFonts w:ascii="Calibri" w:hAnsi="Calibri" w:cs="Calibri"/>
        </w:rPr>
        <w:t>501-34</w:t>
      </w:r>
      <w:r w:rsidRPr="00C34585">
        <w:rPr>
          <w:rFonts w:ascii="Calibri" w:hAnsi="Calibri" w:cs="Calibri"/>
        </w:rPr>
        <w:tab/>
        <w:t xml:space="preserve">Raad voor Onderwijs, Jeugd, Cultuur en Sport </w:t>
      </w:r>
    </w:p>
    <w:p w:rsidRPr="00C34585" w:rsidR="00C34585" w:rsidP="00D80872" w:rsidRDefault="00C34585" w14:paraId="2D0EA0D4" w14:textId="77777777">
      <w:pPr>
        <w:rPr>
          <w:rFonts w:ascii="Calibri" w:hAnsi="Calibri" w:cs="Calibri"/>
        </w:rPr>
      </w:pPr>
      <w:r w:rsidRPr="00C34585">
        <w:rPr>
          <w:rFonts w:ascii="Calibri" w:hAnsi="Calibri" w:cs="Calibri"/>
        </w:rPr>
        <w:t xml:space="preserve">Nr. </w:t>
      </w:r>
      <w:r w:rsidRPr="00C34585">
        <w:rPr>
          <w:rFonts w:ascii="Calibri" w:hAnsi="Calibri" w:cs="Calibri"/>
        </w:rPr>
        <w:t>432</w:t>
      </w:r>
      <w:r w:rsidRPr="00C34585">
        <w:rPr>
          <w:rFonts w:ascii="Calibri" w:hAnsi="Calibri" w:cs="Calibri"/>
        </w:rPr>
        <w:tab/>
      </w:r>
      <w:r w:rsidRPr="00C34585">
        <w:rPr>
          <w:rFonts w:ascii="Calibri" w:hAnsi="Calibri" w:cs="Calibri"/>
        </w:rPr>
        <w:tab/>
        <w:t>Brief van de minister van Onderwijs, Cultuur en Wetenschap</w:t>
      </w:r>
    </w:p>
    <w:p w:rsidRPr="00C34585" w:rsidR="00C34585" w:rsidP="00C34585" w:rsidRDefault="00C34585" w14:paraId="38AEE373" w14:textId="72DC182B">
      <w:pPr>
        <w:rPr>
          <w:rFonts w:ascii="Calibri" w:hAnsi="Calibri" w:cs="Calibri"/>
        </w:rPr>
      </w:pPr>
      <w:r w:rsidRPr="00C34585">
        <w:rPr>
          <w:rFonts w:ascii="Calibri" w:hAnsi="Calibri" w:cs="Calibri"/>
        </w:rPr>
        <w:t>Aan de Voorzitter van de Tweede Kamer der Staten-Generaal</w:t>
      </w:r>
    </w:p>
    <w:p w:rsidRPr="00C34585" w:rsidR="00C34585" w:rsidP="00C34585" w:rsidRDefault="00C34585" w14:paraId="6686CC79" w14:textId="7D44087E">
      <w:pPr>
        <w:rPr>
          <w:rFonts w:ascii="Calibri" w:hAnsi="Calibri" w:cs="Calibri"/>
        </w:rPr>
      </w:pPr>
      <w:r w:rsidRPr="00C34585">
        <w:rPr>
          <w:rFonts w:ascii="Calibri" w:hAnsi="Calibri" w:cs="Calibri"/>
        </w:rPr>
        <w:t>Den Haag, 20 februari 2025</w:t>
      </w:r>
    </w:p>
    <w:p w:rsidRPr="00C34585" w:rsidR="00C34585" w:rsidP="00C34585" w:rsidRDefault="00C34585" w14:paraId="65291CD3" w14:textId="77777777">
      <w:pPr>
        <w:rPr>
          <w:rFonts w:ascii="Calibri" w:hAnsi="Calibri" w:cs="Calibri"/>
        </w:rPr>
      </w:pPr>
      <w:r w:rsidRPr="00C34585">
        <w:rPr>
          <w:rFonts w:ascii="Calibri" w:hAnsi="Calibri" w:cs="Calibri"/>
        </w:rPr>
        <w:t xml:space="preserve">  </w:t>
      </w:r>
    </w:p>
    <w:p w:rsidRPr="00C34585" w:rsidR="00C34585" w:rsidP="00C34585" w:rsidRDefault="00C34585" w14:paraId="325A495A" w14:textId="77777777">
      <w:pPr>
        <w:rPr>
          <w:rFonts w:ascii="Calibri" w:hAnsi="Calibri" w:cs="Calibri"/>
        </w:rPr>
      </w:pPr>
      <w:r w:rsidRPr="00C34585">
        <w:rPr>
          <w:rFonts w:ascii="Calibri" w:hAnsi="Calibri" w:cs="Calibri"/>
        </w:rPr>
        <w:t>Hierbij stuur ik u ter informatie de brief die namens alle EU ministers voor Cultuur werd verstuurd aan de Europese Commissie over Creative Europe. In de brief wordt het belang van steun aan de culturele en creatieve sectoren op EU-niveau en aan culturele samenwerking benadrukt.</w:t>
      </w:r>
    </w:p>
    <w:p w:rsidRPr="00C34585" w:rsidR="00C34585" w:rsidP="00C34585" w:rsidRDefault="00C34585" w14:paraId="4CBCDDC8" w14:textId="77777777">
      <w:pPr>
        <w:rPr>
          <w:rFonts w:ascii="Calibri" w:hAnsi="Calibri" w:cs="Calibri"/>
        </w:rPr>
      </w:pPr>
    </w:p>
    <w:p w:rsidRPr="00C34585" w:rsidR="00C34585" w:rsidP="00C34585" w:rsidRDefault="00C34585" w14:paraId="223CF35C" w14:textId="77777777">
      <w:pPr>
        <w:pStyle w:val="Geenafstand"/>
        <w:rPr>
          <w:rFonts w:ascii="Calibri" w:hAnsi="Calibri" w:cs="Calibri"/>
        </w:rPr>
      </w:pPr>
      <w:r w:rsidRPr="00C34585">
        <w:rPr>
          <w:rFonts w:ascii="Calibri" w:hAnsi="Calibri" w:cs="Calibri"/>
        </w:rPr>
        <w:t>De minister van Onderwijs, Cultuur en Wetenschap,</w:t>
      </w:r>
    </w:p>
    <w:p w:rsidRPr="00C34585" w:rsidR="00C34585" w:rsidP="00C34585" w:rsidRDefault="00C34585" w14:paraId="6E83BA56" w14:textId="51E26E1B">
      <w:pPr>
        <w:pStyle w:val="Geenafstand"/>
        <w:rPr>
          <w:rFonts w:ascii="Calibri" w:hAnsi="Calibri" w:cs="Calibri"/>
        </w:rPr>
      </w:pPr>
      <w:r w:rsidRPr="00C34585">
        <w:rPr>
          <w:rFonts w:ascii="Calibri" w:hAnsi="Calibri" w:cs="Calibri"/>
        </w:rPr>
        <w:t>E</w:t>
      </w:r>
      <w:r w:rsidRPr="00C34585">
        <w:rPr>
          <w:rFonts w:ascii="Calibri" w:hAnsi="Calibri" w:cs="Calibri"/>
        </w:rPr>
        <w:t>.E.W.</w:t>
      </w:r>
      <w:r w:rsidRPr="00C34585">
        <w:rPr>
          <w:rFonts w:ascii="Calibri" w:hAnsi="Calibri" w:cs="Calibri"/>
        </w:rPr>
        <w:t xml:space="preserve"> Bruins</w:t>
      </w:r>
    </w:p>
    <w:p w:rsidRPr="00C34585" w:rsidR="00766FA0" w:rsidRDefault="00766FA0" w14:paraId="7ADBAF14" w14:textId="77777777">
      <w:pPr>
        <w:rPr>
          <w:rFonts w:ascii="Calibri" w:hAnsi="Calibri" w:cs="Calibri"/>
        </w:rPr>
      </w:pPr>
    </w:p>
    <w:sectPr w:rsidRPr="00C34585" w:rsidR="00766FA0" w:rsidSect="0090223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A6FD" w14:textId="77777777" w:rsidR="00C34585" w:rsidRDefault="00C34585" w:rsidP="00C34585">
      <w:pPr>
        <w:spacing w:after="0" w:line="240" w:lineRule="auto"/>
      </w:pPr>
      <w:r>
        <w:separator/>
      </w:r>
    </w:p>
  </w:endnote>
  <w:endnote w:type="continuationSeparator" w:id="0">
    <w:p w14:paraId="6B264710" w14:textId="77777777" w:rsidR="00C34585" w:rsidRDefault="00C34585" w:rsidP="00C3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BE8D" w14:textId="77777777" w:rsidR="004602FD" w:rsidRPr="00C34585" w:rsidRDefault="004602FD" w:rsidP="00C345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E54C" w14:textId="77777777" w:rsidR="004602FD" w:rsidRPr="00C34585" w:rsidRDefault="004602FD" w:rsidP="00C345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76B9" w14:textId="77777777" w:rsidR="004602FD" w:rsidRPr="00C34585" w:rsidRDefault="004602FD" w:rsidP="00C345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8E54" w14:textId="77777777" w:rsidR="00C34585" w:rsidRDefault="00C34585" w:rsidP="00C34585">
      <w:pPr>
        <w:spacing w:after="0" w:line="240" w:lineRule="auto"/>
      </w:pPr>
      <w:r>
        <w:separator/>
      </w:r>
    </w:p>
  </w:footnote>
  <w:footnote w:type="continuationSeparator" w:id="0">
    <w:p w14:paraId="67D72A23" w14:textId="77777777" w:rsidR="00C34585" w:rsidRDefault="00C34585" w:rsidP="00C34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C0C4" w14:textId="77777777" w:rsidR="004602FD" w:rsidRPr="00C34585" w:rsidRDefault="004602FD" w:rsidP="00C345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2287" w14:textId="77777777" w:rsidR="004602FD" w:rsidRPr="00C34585" w:rsidRDefault="004602FD" w:rsidP="00C345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068E" w14:textId="77777777" w:rsidR="004602FD" w:rsidRPr="00C34585" w:rsidRDefault="004602FD" w:rsidP="00C34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85"/>
    <w:rsid w:val="000F11E3"/>
    <w:rsid w:val="006E15CA"/>
    <w:rsid w:val="00766FA0"/>
    <w:rsid w:val="00902237"/>
    <w:rsid w:val="00C34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37E8"/>
  <w15:chartTrackingRefBased/>
  <w15:docId w15:val="{E74AF488-B8D4-452A-A17C-3CEE8072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45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45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45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45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45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45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45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45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45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45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45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45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45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45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45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45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45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4585"/>
    <w:rPr>
      <w:rFonts w:eastAsiaTheme="majorEastAsia" w:cstheme="majorBidi"/>
      <w:color w:val="272727" w:themeColor="text1" w:themeTint="D8"/>
    </w:rPr>
  </w:style>
  <w:style w:type="paragraph" w:styleId="Titel">
    <w:name w:val="Title"/>
    <w:basedOn w:val="Standaard"/>
    <w:next w:val="Standaard"/>
    <w:link w:val="TitelChar"/>
    <w:uiPriority w:val="10"/>
    <w:qFormat/>
    <w:rsid w:val="00C34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45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45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45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45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4585"/>
    <w:rPr>
      <w:i/>
      <w:iCs/>
      <w:color w:val="404040" w:themeColor="text1" w:themeTint="BF"/>
    </w:rPr>
  </w:style>
  <w:style w:type="paragraph" w:styleId="Lijstalinea">
    <w:name w:val="List Paragraph"/>
    <w:basedOn w:val="Standaard"/>
    <w:uiPriority w:val="34"/>
    <w:qFormat/>
    <w:rsid w:val="00C34585"/>
    <w:pPr>
      <w:ind w:left="720"/>
      <w:contextualSpacing/>
    </w:pPr>
  </w:style>
  <w:style w:type="character" w:styleId="Intensievebenadrukking">
    <w:name w:val="Intense Emphasis"/>
    <w:basedOn w:val="Standaardalinea-lettertype"/>
    <w:uiPriority w:val="21"/>
    <w:qFormat/>
    <w:rsid w:val="00C34585"/>
    <w:rPr>
      <w:i/>
      <w:iCs/>
      <w:color w:val="2F5496" w:themeColor="accent1" w:themeShade="BF"/>
    </w:rPr>
  </w:style>
  <w:style w:type="paragraph" w:styleId="Duidelijkcitaat">
    <w:name w:val="Intense Quote"/>
    <w:basedOn w:val="Standaard"/>
    <w:next w:val="Standaard"/>
    <w:link w:val="DuidelijkcitaatChar"/>
    <w:uiPriority w:val="30"/>
    <w:qFormat/>
    <w:rsid w:val="00C34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4585"/>
    <w:rPr>
      <w:i/>
      <w:iCs/>
      <w:color w:val="2F5496" w:themeColor="accent1" w:themeShade="BF"/>
    </w:rPr>
  </w:style>
  <w:style w:type="character" w:styleId="Intensieveverwijzing">
    <w:name w:val="Intense Reference"/>
    <w:basedOn w:val="Standaardalinea-lettertype"/>
    <w:uiPriority w:val="32"/>
    <w:qFormat/>
    <w:rsid w:val="00C34585"/>
    <w:rPr>
      <w:b/>
      <w:bCs/>
      <w:smallCaps/>
      <w:color w:val="2F5496" w:themeColor="accent1" w:themeShade="BF"/>
      <w:spacing w:val="5"/>
    </w:rPr>
  </w:style>
  <w:style w:type="paragraph" w:styleId="Koptekst">
    <w:name w:val="header"/>
    <w:basedOn w:val="Standaard"/>
    <w:link w:val="KoptekstChar"/>
    <w:rsid w:val="00C3458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3458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3458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34585"/>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C34585"/>
    <w:rPr>
      <w:rFonts w:ascii="Verdana" w:hAnsi="Verdana"/>
      <w:noProof/>
      <w:sz w:val="13"/>
      <w:szCs w:val="24"/>
      <w:lang w:eastAsia="nl-NL"/>
    </w:rPr>
  </w:style>
  <w:style w:type="paragraph" w:customStyle="1" w:styleId="Huisstijl-Gegeven">
    <w:name w:val="Huisstijl-Gegeven"/>
    <w:basedOn w:val="Standaard"/>
    <w:link w:val="Huisstijl-GegevenCharChar"/>
    <w:rsid w:val="00C34585"/>
    <w:pPr>
      <w:spacing w:after="92" w:line="180" w:lineRule="exact"/>
    </w:pPr>
    <w:rPr>
      <w:rFonts w:ascii="Verdana" w:hAnsi="Verdana"/>
      <w:noProof/>
      <w:sz w:val="13"/>
      <w:szCs w:val="24"/>
      <w:lang w:eastAsia="nl-NL"/>
    </w:rPr>
  </w:style>
  <w:style w:type="paragraph" w:customStyle="1" w:styleId="Colofonkop">
    <w:name w:val="Colofonkop"/>
    <w:basedOn w:val="Standaard"/>
    <w:qFormat/>
    <w:rsid w:val="00C3458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3458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C34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473</ap:Characters>
  <ap:DocSecurity>0</ap:DocSecurity>
  <ap:Lines>3</ap:Lines>
  <ap:Paragraphs>1</ap:Paragraphs>
  <ap:ScaleCrop>false</ap:ScaleCrop>
  <ap:LinksUpToDate>false</ap:LinksUpToDate>
  <ap:CharactersWithSpaces>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2025-02-24T13:37:00.0000000Z</dcterms:created>
  <dcterms:modified xsi:type="dcterms:W3CDTF">2025-02-24T13:40:00.0000000Z</dcterms:modified>
  <version/>
  <category/>
</coreProperties>
</file>