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025E" w:rsidR="00D4025E" w:rsidRDefault="00205E0F" w14:paraId="722DE0FF" w14:textId="77777777">
      <w:pPr>
        <w:rPr>
          <w:rFonts w:ascii="Calibri" w:hAnsi="Calibri" w:cs="Calibri"/>
        </w:rPr>
      </w:pPr>
      <w:r w:rsidRPr="00D4025E">
        <w:rPr>
          <w:rFonts w:ascii="Calibri" w:hAnsi="Calibri" w:cs="Calibri"/>
        </w:rPr>
        <w:t>35334</w:t>
      </w:r>
      <w:r w:rsidRPr="00D4025E" w:rsidR="00D4025E">
        <w:rPr>
          <w:rFonts w:ascii="Calibri" w:hAnsi="Calibri" w:cs="Calibri"/>
        </w:rPr>
        <w:tab/>
      </w:r>
      <w:r w:rsidRPr="00D4025E" w:rsidR="00D4025E">
        <w:rPr>
          <w:rFonts w:ascii="Calibri" w:hAnsi="Calibri" w:cs="Calibri"/>
        </w:rPr>
        <w:tab/>
      </w:r>
      <w:r w:rsidRPr="00D4025E" w:rsidR="00D4025E">
        <w:rPr>
          <w:rFonts w:ascii="Calibri" w:hAnsi="Calibri" w:cs="Calibri"/>
        </w:rPr>
        <w:tab/>
        <w:t>Problematiek rondom stikstof en PFAS</w:t>
      </w:r>
    </w:p>
    <w:p w:rsidRPr="00D4025E" w:rsidR="00D4025E" w:rsidP="00D4025E" w:rsidRDefault="00D4025E" w14:paraId="12820F29" w14:textId="1C75DB20">
      <w:pPr>
        <w:ind w:left="2124" w:hanging="2124"/>
        <w:rPr>
          <w:rFonts w:ascii="Calibri" w:hAnsi="Calibri" w:cs="Calibri"/>
          <w:color w:val="000000"/>
        </w:rPr>
      </w:pPr>
      <w:r w:rsidRPr="00D4025E">
        <w:rPr>
          <w:rFonts w:ascii="Calibri" w:hAnsi="Calibri" w:cs="Calibri"/>
        </w:rPr>
        <w:t xml:space="preserve">Nr. </w:t>
      </w:r>
      <w:r w:rsidRPr="00D4025E">
        <w:rPr>
          <w:rFonts w:ascii="Calibri" w:hAnsi="Calibri" w:cs="Calibri"/>
        </w:rPr>
        <w:t>334</w:t>
      </w:r>
      <w:r w:rsidRPr="00D4025E">
        <w:rPr>
          <w:rFonts w:ascii="Calibri" w:hAnsi="Calibri" w:cs="Calibri"/>
        </w:rPr>
        <w:tab/>
        <w:t>Brief van de minister van Landbouw, Natuur en Voedselkwaliteit</w:t>
      </w:r>
    </w:p>
    <w:p w:rsidRPr="00D4025E" w:rsidR="00D4025E" w:rsidP="00205E0F" w:rsidRDefault="00D4025E" w14:paraId="39352B10" w14:textId="4B242D6D">
      <w:pPr>
        <w:rPr>
          <w:rFonts w:ascii="Calibri" w:hAnsi="Calibri" w:cs="Calibri"/>
        </w:rPr>
      </w:pPr>
      <w:r w:rsidRPr="00D4025E">
        <w:rPr>
          <w:rFonts w:ascii="Calibri" w:hAnsi="Calibri" w:cs="Calibri"/>
        </w:rPr>
        <w:t>Aan de Voorzitter van de Tweede Kamer der Staten-Generaal</w:t>
      </w:r>
    </w:p>
    <w:p w:rsidRPr="00D4025E" w:rsidR="00D4025E" w:rsidP="00205E0F" w:rsidRDefault="00D4025E" w14:paraId="10F046C2" w14:textId="19F5BB73">
      <w:pPr>
        <w:rPr>
          <w:rFonts w:ascii="Calibri" w:hAnsi="Calibri" w:cs="Calibri"/>
        </w:rPr>
      </w:pPr>
      <w:r w:rsidRPr="00D4025E">
        <w:rPr>
          <w:rFonts w:ascii="Calibri" w:hAnsi="Calibri" w:cs="Calibri"/>
        </w:rPr>
        <w:t>Den Haag, 20 februari 2025</w:t>
      </w:r>
    </w:p>
    <w:p w:rsidRPr="00D4025E" w:rsidR="00205E0F" w:rsidP="00205E0F" w:rsidRDefault="00205E0F" w14:paraId="799252A5" w14:textId="77777777">
      <w:pPr>
        <w:rPr>
          <w:rFonts w:ascii="Calibri" w:hAnsi="Calibri" w:cs="Calibri"/>
        </w:rPr>
      </w:pPr>
    </w:p>
    <w:p w:rsidRPr="00D4025E" w:rsidR="00205E0F" w:rsidP="00205E0F" w:rsidRDefault="00205E0F" w14:paraId="16CE675C" w14:textId="703342B0">
      <w:pPr>
        <w:rPr>
          <w:rFonts w:ascii="Calibri" w:hAnsi="Calibri" w:cs="Calibri"/>
        </w:rPr>
      </w:pPr>
      <w:r w:rsidRPr="00D4025E">
        <w:rPr>
          <w:rFonts w:ascii="Calibri" w:hAnsi="Calibri" w:cs="Calibri"/>
        </w:rPr>
        <w:t>Bij de regeling van werkzaamheden van dinsdag 18 februari heeft het lid Vos (</w:t>
      </w:r>
      <w:proofErr w:type="spellStart"/>
      <w:r w:rsidRPr="00D4025E">
        <w:rPr>
          <w:rFonts w:ascii="Calibri" w:hAnsi="Calibri" w:cs="Calibri"/>
        </w:rPr>
        <w:t>FvD</w:t>
      </w:r>
      <w:proofErr w:type="spellEnd"/>
      <w:r w:rsidRPr="00D4025E">
        <w:rPr>
          <w:rFonts w:ascii="Calibri" w:hAnsi="Calibri" w:cs="Calibri"/>
        </w:rPr>
        <w:t>) mij verzocht de wetenschappelijke onderzoeken voorafgaand aan het plenair debat over de stikstofproblematiek van donderdag 20 februari naar de Kamer te sturen. In mijn brief van 19 februari inzake de rekenkundige ondergrens heb ik aangegeven waarom ik het verstandiger acht om het expertoordeel en de peerreviews openbaar te maken nadat de Afdeling advisering van de Raad van State hierover haar voorlichting heeft uitgebracht. Dit betreft een zogenoemde aanvankelijke weigering.</w:t>
      </w:r>
    </w:p>
    <w:p w:rsidRPr="00D4025E" w:rsidR="00205E0F" w:rsidP="00205E0F" w:rsidRDefault="00205E0F" w14:paraId="075FF803" w14:textId="77777777">
      <w:pPr>
        <w:rPr>
          <w:rFonts w:ascii="Calibri" w:hAnsi="Calibri" w:cs="Calibri"/>
        </w:rPr>
      </w:pPr>
    </w:p>
    <w:p w:rsidRPr="00D4025E" w:rsidR="00205E0F" w:rsidP="00205E0F" w:rsidRDefault="00205E0F" w14:paraId="07BA386D" w14:textId="77777777">
      <w:pPr>
        <w:rPr>
          <w:rFonts w:ascii="Calibri" w:hAnsi="Calibri" w:cs="Calibri"/>
        </w:rPr>
      </w:pPr>
      <w:r w:rsidRPr="00D4025E">
        <w:rPr>
          <w:rFonts w:ascii="Calibri" w:hAnsi="Calibri" w:cs="Calibri"/>
        </w:rPr>
        <w:t>Via een e-mailprocedure heeft de Kamer vanochtend te kennen gegeven echter te persisteren in het verzoek het expertoordeel en de peerreviews nu al openbaar te maken. Ik heb overwogen het rapport vertrouwelijk ter inzage te leggen, omdat ik de risico’s van volledige openbaarheid nog steeds zie. Echter, mede met het oog op recente berichtgeving in de media vind ik het ook van belang dat de stukken voor iedereen inzichtelijk zijn.</w:t>
      </w:r>
    </w:p>
    <w:p w:rsidRPr="00D4025E" w:rsidR="00205E0F" w:rsidP="00205E0F" w:rsidRDefault="00205E0F" w14:paraId="0E135CF5" w14:textId="77777777">
      <w:pPr>
        <w:rPr>
          <w:rFonts w:ascii="Calibri" w:hAnsi="Calibri" w:cs="Calibri"/>
        </w:rPr>
      </w:pPr>
    </w:p>
    <w:p w:rsidRPr="00D4025E" w:rsidR="00205E0F" w:rsidP="00D4025E" w:rsidRDefault="00D4025E" w14:paraId="6C00AAAE" w14:textId="5125F657">
      <w:pPr>
        <w:pStyle w:val="Geenafstand"/>
        <w:rPr>
          <w:rFonts w:ascii="Calibri" w:hAnsi="Calibri" w:cs="Calibri"/>
        </w:rPr>
      </w:pPr>
      <w:r w:rsidRPr="00D4025E">
        <w:rPr>
          <w:rFonts w:ascii="Calibri" w:hAnsi="Calibri" w:cs="Calibri"/>
        </w:rPr>
        <w:t>De m</w:t>
      </w:r>
      <w:r w:rsidRPr="00D4025E" w:rsidR="00205E0F">
        <w:rPr>
          <w:rFonts w:ascii="Calibri" w:hAnsi="Calibri" w:cs="Calibri"/>
        </w:rPr>
        <w:t>inister van Landbouw, Visserij, Voedselzekerheid en Natuur</w:t>
      </w:r>
      <w:r w:rsidRPr="00D4025E">
        <w:rPr>
          <w:rFonts w:ascii="Calibri" w:hAnsi="Calibri" w:cs="Calibri"/>
        </w:rPr>
        <w:t>,</w:t>
      </w:r>
    </w:p>
    <w:p w:rsidRPr="00D4025E" w:rsidR="00D4025E" w:rsidP="00D4025E" w:rsidRDefault="00D4025E" w14:paraId="60B24DB0" w14:textId="520CAD10">
      <w:pPr>
        <w:pStyle w:val="Geenafstand"/>
        <w:rPr>
          <w:rFonts w:ascii="Calibri" w:hAnsi="Calibri" w:cs="Calibri"/>
        </w:rPr>
      </w:pPr>
      <w:r w:rsidRPr="00D4025E">
        <w:rPr>
          <w:rFonts w:ascii="Calibri" w:hAnsi="Calibri" w:cs="Calibri"/>
        </w:rPr>
        <w:t>F.M.</w:t>
      </w:r>
      <w:r w:rsidRPr="00D4025E">
        <w:rPr>
          <w:rFonts w:ascii="Calibri" w:hAnsi="Calibri" w:cs="Calibri"/>
        </w:rPr>
        <w:t xml:space="preserve"> Wiersma</w:t>
      </w:r>
    </w:p>
    <w:p w:rsidRPr="00D4025E" w:rsidR="00D4025E" w:rsidP="00205E0F" w:rsidRDefault="00D4025E" w14:paraId="154705B2" w14:textId="77777777">
      <w:pPr>
        <w:rPr>
          <w:rFonts w:ascii="Calibri" w:hAnsi="Calibri" w:cs="Calibri"/>
        </w:rPr>
      </w:pPr>
    </w:p>
    <w:p w:rsidRPr="00D4025E" w:rsidR="00205E0F" w:rsidP="00205E0F" w:rsidRDefault="00205E0F" w14:paraId="70A0BA10" w14:textId="77777777">
      <w:pPr>
        <w:rPr>
          <w:rFonts w:ascii="Calibri" w:hAnsi="Calibri" w:cs="Calibri"/>
        </w:rPr>
      </w:pPr>
    </w:p>
    <w:p w:rsidRPr="00D4025E" w:rsidR="00205E0F" w:rsidP="00205E0F" w:rsidRDefault="00205E0F" w14:paraId="610EE488" w14:textId="77777777">
      <w:pPr>
        <w:rPr>
          <w:rFonts w:ascii="Calibri" w:hAnsi="Calibri" w:cs="Calibri"/>
        </w:rPr>
      </w:pPr>
    </w:p>
    <w:p w:rsidRPr="00D4025E" w:rsidR="00205E0F" w:rsidP="00205E0F" w:rsidRDefault="00205E0F" w14:paraId="136224D4" w14:textId="77777777">
      <w:pPr>
        <w:rPr>
          <w:rFonts w:ascii="Calibri" w:hAnsi="Calibri" w:cs="Calibri"/>
          <w:i/>
          <w:iCs/>
        </w:rPr>
      </w:pPr>
    </w:p>
    <w:p w:rsidRPr="00D4025E" w:rsidR="00E6311E" w:rsidRDefault="00E6311E" w14:paraId="372B9050" w14:textId="77777777">
      <w:pPr>
        <w:rPr>
          <w:rFonts w:ascii="Calibri" w:hAnsi="Calibri" w:cs="Calibri"/>
        </w:rPr>
      </w:pPr>
    </w:p>
    <w:sectPr w:rsidRPr="00D4025E" w:rsidR="00E6311E" w:rsidSect="00205E0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99F9" w14:textId="77777777" w:rsidR="00205E0F" w:rsidRDefault="00205E0F" w:rsidP="00205E0F">
      <w:pPr>
        <w:spacing w:after="0" w:line="240" w:lineRule="auto"/>
      </w:pPr>
      <w:r>
        <w:separator/>
      </w:r>
    </w:p>
  </w:endnote>
  <w:endnote w:type="continuationSeparator" w:id="0">
    <w:p w14:paraId="796AF6A7" w14:textId="77777777" w:rsidR="00205E0F" w:rsidRDefault="00205E0F" w:rsidP="00205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CA2A" w14:textId="77777777" w:rsidR="00205E0F" w:rsidRPr="00205E0F" w:rsidRDefault="00205E0F" w:rsidP="00205E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1C54" w14:textId="77777777" w:rsidR="00205E0F" w:rsidRPr="00205E0F" w:rsidRDefault="00205E0F" w:rsidP="00205E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2E569" w14:textId="77777777" w:rsidR="00205E0F" w:rsidRPr="00205E0F" w:rsidRDefault="00205E0F" w:rsidP="00205E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86301" w14:textId="77777777" w:rsidR="00205E0F" w:rsidRDefault="00205E0F" w:rsidP="00205E0F">
      <w:pPr>
        <w:spacing w:after="0" w:line="240" w:lineRule="auto"/>
      </w:pPr>
      <w:r>
        <w:separator/>
      </w:r>
    </w:p>
  </w:footnote>
  <w:footnote w:type="continuationSeparator" w:id="0">
    <w:p w14:paraId="45468F7D" w14:textId="77777777" w:rsidR="00205E0F" w:rsidRDefault="00205E0F" w:rsidP="00205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CCE0" w14:textId="77777777" w:rsidR="00205E0F" w:rsidRPr="00205E0F" w:rsidRDefault="00205E0F" w:rsidP="00205E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3BED" w14:textId="77777777" w:rsidR="00205E0F" w:rsidRPr="00205E0F" w:rsidRDefault="00205E0F" w:rsidP="00205E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885C" w14:textId="77777777" w:rsidR="00205E0F" w:rsidRPr="00205E0F" w:rsidRDefault="00205E0F" w:rsidP="00205E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0F"/>
    <w:rsid w:val="00205E0F"/>
    <w:rsid w:val="0025703A"/>
    <w:rsid w:val="00AA6FDE"/>
    <w:rsid w:val="00BF38F0"/>
    <w:rsid w:val="00C57495"/>
    <w:rsid w:val="00D4025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5579"/>
  <w15:chartTrackingRefBased/>
  <w15:docId w15:val="{5CC3C402-CB3B-4755-984A-5616556A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5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5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5E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5E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5E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5E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5E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5E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5E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5E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5E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5E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5E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5E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5E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5E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5E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5E0F"/>
    <w:rPr>
      <w:rFonts w:eastAsiaTheme="majorEastAsia" w:cstheme="majorBidi"/>
      <w:color w:val="272727" w:themeColor="text1" w:themeTint="D8"/>
    </w:rPr>
  </w:style>
  <w:style w:type="paragraph" w:styleId="Titel">
    <w:name w:val="Title"/>
    <w:basedOn w:val="Standaard"/>
    <w:next w:val="Standaard"/>
    <w:link w:val="TitelChar"/>
    <w:uiPriority w:val="10"/>
    <w:qFormat/>
    <w:rsid w:val="00205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5E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5E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5E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5E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5E0F"/>
    <w:rPr>
      <w:i/>
      <w:iCs/>
      <w:color w:val="404040" w:themeColor="text1" w:themeTint="BF"/>
    </w:rPr>
  </w:style>
  <w:style w:type="paragraph" w:styleId="Lijstalinea">
    <w:name w:val="List Paragraph"/>
    <w:basedOn w:val="Standaard"/>
    <w:uiPriority w:val="34"/>
    <w:qFormat/>
    <w:rsid w:val="00205E0F"/>
    <w:pPr>
      <w:ind w:left="720"/>
      <w:contextualSpacing/>
    </w:pPr>
  </w:style>
  <w:style w:type="character" w:styleId="Intensievebenadrukking">
    <w:name w:val="Intense Emphasis"/>
    <w:basedOn w:val="Standaardalinea-lettertype"/>
    <w:uiPriority w:val="21"/>
    <w:qFormat/>
    <w:rsid w:val="00205E0F"/>
    <w:rPr>
      <w:i/>
      <w:iCs/>
      <w:color w:val="0F4761" w:themeColor="accent1" w:themeShade="BF"/>
    </w:rPr>
  </w:style>
  <w:style w:type="paragraph" w:styleId="Duidelijkcitaat">
    <w:name w:val="Intense Quote"/>
    <w:basedOn w:val="Standaard"/>
    <w:next w:val="Standaard"/>
    <w:link w:val="DuidelijkcitaatChar"/>
    <w:uiPriority w:val="30"/>
    <w:qFormat/>
    <w:rsid w:val="00205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5E0F"/>
    <w:rPr>
      <w:i/>
      <w:iCs/>
      <w:color w:val="0F4761" w:themeColor="accent1" w:themeShade="BF"/>
    </w:rPr>
  </w:style>
  <w:style w:type="character" w:styleId="Intensieveverwijzing">
    <w:name w:val="Intense Reference"/>
    <w:basedOn w:val="Standaardalinea-lettertype"/>
    <w:uiPriority w:val="32"/>
    <w:qFormat/>
    <w:rsid w:val="00205E0F"/>
    <w:rPr>
      <w:b/>
      <w:bCs/>
      <w:smallCaps/>
      <w:color w:val="0F4761" w:themeColor="accent1" w:themeShade="BF"/>
      <w:spacing w:val="5"/>
    </w:rPr>
  </w:style>
  <w:style w:type="paragraph" w:styleId="Koptekst">
    <w:name w:val="header"/>
    <w:basedOn w:val="Standaard"/>
    <w:link w:val="KoptekstChar1"/>
    <w:rsid w:val="00205E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05E0F"/>
  </w:style>
  <w:style w:type="paragraph" w:styleId="Voettekst">
    <w:name w:val="footer"/>
    <w:basedOn w:val="Standaard"/>
    <w:link w:val="VoettekstChar1"/>
    <w:rsid w:val="00205E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05E0F"/>
  </w:style>
  <w:style w:type="paragraph" w:customStyle="1" w:styleId="Huisstijl-Adres">
    <w:name w:val="Huisstijl-Adres"/>
    <w:basedOn w:val="Standaard"/>
    <w:link w:val="Huisstijl-AdresChar"/>
    <w:rsid w:val="00205E0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05E0F"/>
    <w:rPr>
      <w:rFonts w:ascii="Verdana" w:hAnsi="Verdana"/>
      <w:noProof/>
      <w:sz w:val="13"/>
      <w:szCs w:val="24"/>
      <w:lang w:eastAsia="nl-NL"/>
    </w:rPr>
  </w:style>
  <w:style w:type="paragraph" w:customStyle="1" w:styleId="Huisstijl-Gegeven">
    <w:name w:val="Huisstijl-Gegeven"/>
    <w:basedOn w:val="Standaard"/>
    <w:link w:val="Huisstijl-GegevenCharChar"/>
    <w:rsid w:val="00205E0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05E0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05E0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05E0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05E0F"/>
    <w:pPr>
      <w:spacing w:after="0"/>
    </w:pPr>
    <w:rPr>
      <w:b/>
    </w:rPr>
  </w:style>
  <w:style w:type="paragraph" w:customStyle="1" w:styleId="Huisstijl-Paginanummering">
    <w:name w:val="Huisstijl-Paginanummering"/>
    <w:basedOn w:val="Standaard"/>
    <w:rsid w:val="00205E0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05E0F"/>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205E0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05E0F"/>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D402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196</ap:Words>
  <ap:Characters>1084</ap:Characters>
  <ap:DocSecurity>0</ap:DocSecurity>
  <ap:Lines>9</ap:Lines>
  <ap:Paragraphs>2</ap:Paragraphs>
  <ap:ScaleCrop>false</ap:ScaleCrop>
  <ap:LinksUpToDate>false</ap:LinksUpToDate>
  <ap:CharactersWithSpaces>1278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2025-02-28T11:55:00.0000000Z</dcterms:created>
  <dcterms:modified xsi:type="dcterms:W3CDTF">2025-02-28T11:55:00.0000000Z</dcterms:modified>
  <version/>
  <category/>
</coreProperties>
</file>