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2025Z03233</w:t>
        <w:br/>
      </w:r>
      <w:proofErr w:type="spellEnd"/>
    </w:p>
    <w:p>
      <w:pPr>
        <w:pStyle w:val="Normal"/>
        <w:rPr>
          <w:b w:val="1"/>
          <w:bCs w:val="1"/>
        </w:rPr>
      </w:pPr>
      <w:r w:rsidR="250AE766">
        <w:rPr>
          <w:b w:val="0"/>
          <w:bCs w:val="0"/>
        </w:rPr>
        <w:t>(ingezonden 20 februari 2025)</w:t>
        <w:br/>
      </w:r>
    </w:p>
    <w:p>
      <w:r>
        <w:t xml:space="preserve">Vragen van het lid Dijk (SP) aan de minister en de staatssecretaris van Volksgezondheid, Welzijn Sport over het bericht ‘Fysio om de hoek redt het vaak niet meer’</w:t>
      </w:r>
      <w:r>
        <w:br/>
      </w:r>
    </w:p>
    <w:p>
      <w:pPr>
        <w:pStyle w:val="ListParagraph"/>
        <w:numPr>
          <w:ilvl w:val="0"/>
          <w:numId w:val="100469240"/>
        </w:numPr>
        <w:ind w:left="360"/>
      </w:pPr>
      <w:r>
        <w:t>Heeft u het bericht ‘Fysio om de hoek redt het vaak niet meer’ gelezen en wat is uw reactie hierop?</w:t>
      </w:r>
      <w:r>
        <w:br/>
      </w:r>
    </w:p>
    <w:p>
      <w:pPr>
        <w:pStyle w:val="ListParagraph"/>
        <w:numPr>
          <w:ilvl w:val="0"/>
          <w:numId w:val="100469240"/>
        </w:numPr>
        <w:ind w:left="360"/>
      </w:pPr>
      <w:r>
        <w:t>Schrikt u van de cijfers dat de helft van de zelfstandig gevestigde fysiotherapeuten en logopedisten erover denkt om te stoppen en ongeveer 15% zelfs actief bezig is met de verkoop van hun praktijk?</w:t>
      </w:r>
      <w:r>
        <w:br/>
      </w:r>
    </w:p>
    <w:p>
      <w:pPr>
        <w:pStyle w:val="ListParagraph"/>
        <w:numPr>
          <w:ilvl w:val="0"/>
          <w:numId w:val="100469240"/>
        </w:numPr>
        <w:ind w:left="360"/>
      </w:pPr>
      <w:r>
        <w:t>Ziet u ook dat de continuïteit van de zorg in gevaar komt omdat de grote leegloop aan fysiotherapeuten ertoe leidt dat de ziekenhuiszorg en huisartsen overbelast worden met extra werk dat op hun bordje komt?  </w:t>
      </w:r>
      <w:r>
        <w:br/>
      </w:r>
    </w:p>
    <w:p>
      <w:pPr>
        <w:pStyle w:val="ListParagraph"/>
        <w:numPr>
          <w:ilvl w:val="0"/>
          <w:numId w:val="100469240"/>
        </w:numPr>
        <w:ind w:left="360"/>
      </w:pPr>
      <w:r>
        <w:t>Welke concrete maatregelen bent u bereid te nemen om te voorkomen dat de helft van deze belangrijke praktijken in de eerstelijnszorg hun deuren sluiten?</w:t>
      </w:r>
      <w:r>
        <w:br/>
      </w:r>
    </w:p>
    <w:p>
      <w:pPr>
        <w:pStyle w:val="ListParagraph"/>
        <w:numPr>
          <w:ilvl w:val="0"/>
          <w:numId w:val="100469240"/>
        </w:numPr>
        <w:ind w:left="360"/>
      </w:pPr>
      <w:r>
        <w:t>Hoe gaat u ervoor zorgen dat jonge fysiotherapeuten en logopedisten worden aangetrokken en dat zij in het vak blijven? Bent u bereid in gesprek te gaan met de opleidingen om te kijken wat hierin mogelijk is?</w:t>
      </w:r>
      <w:r>
        <w:br/>
      </w:r>
    </w:p>
    <w:p>
      <w:pPr>
        <w:pStyle w:val="ListParagraph"/>
        <w:numPr>
          <w:ilvl w:val="0"/>
          <w:numId w:val="100469240"/>
        </w:numPr>
        <w:ind w:left="360"/>
      </w:pPr>
      <w:r>
        <w:t>Wat is uw reactie op het pleidooi van het Koninklijk Nederlands Genootschap voor Fysiotherapie (KNGF) om minimumtarieven in te voeren om leegloop tegen te gaan, zonder hierbij te refereren naar onderzoeken die nog volgen?</w:t>
      </w:r>
      <w:r>
        <w:br/>
      </w:r>
    </w:p>
    <w:p>
      <w:pPr>
        <w:pStyle w:val="ListParagraph"/>
        <w:numPr>
          <w:ilvl w:val="0"/>
          <w:numId w:val="100469240"/>
        </w:numPr>
        <w:ind w:left="360"/>
      </w:pPr>
      <w:r>
        <w:t>Hoe staat het met het ‘marktonderzoek’ dat door de Nederlandse Zorgautoriteit (NZa) wordt gedaan om te kijken naar welke maatregelen nodig zijn voor de toegankelijkheid van fysiotherapie? Wanneer worden de resultaten hiervan verwacht?</w:t>
      </w:r>
      <w:r>
        <w:br/>
      </w:r>
    </w:p>
    <w:p>
      <w:pPr>
        <w:pStyle w:val="ListParagraph"/>
        <w:numPr>
          <w:ilvl w:val="0"/>
          <w:numId w:val="100469240"/>
        </w:numPr>
        <w:ind w:left="360"/>
      </w:pPr>
      <w:r>
        <w:t>Kunt u aangeven wat de stand van zaken is van het overleg dat u met de NZa en de zorgverzekeraars zou hebben om voor de zomer een oplossing te presenteren voor de tarifering van de fysiotherapeuten? (aangenomen motie Krul 33578-131)</w:t>
      </w:r>
      <w:r>
        <w:br/>
      </w:r>
    </w:p>
    <w:p>
      <w:pPr>
        <w:pStyle w:val="ListParagraph"/>
        <w:numPr>
          <w:ilvl w:val="0"/>
          <w:numId w:val="100469240"/>
        </w:numPr>
        <w:ind w:left="360"/>
      </w:pPr>
      <w:r>
        <w:t>Erkent u dat het gebrek aan financiële zekerheid ertoe leidt dat veel praktijkhouders overwegen te stoppen? Zo ja, maakt u zich geen grote zorgen dat wanneer deze financiële zekerheid er niet komt, de sector straks met nog grotere problemen te maken krijgt?</w:t>
      </w:r>
      <w:r>
        <w:br/>
      </w:r>
    </w:p>
    <w:p>
      <w:pPr>
        <w:pStyle w:val="ListParagraph"/>
        <w:numPr>
          <w:ilvl w:val="0"/>
          <w:numId w:val="100469240"/>
        </w:numPr>
        <w:ind w:left="360"/>
      </w:pPr>
      <w:r>
        <w:t>Ziet u ook de meerwaarde van praktijken om de hoek die lokaal zijn georganiseerd, de mensen en de behoeften kennen en hoogwaardige zorg leveren? Welke extra stappen bent u bereid te zetten om juist deze praktijken te ondersteunen?</w:t>
      </w:r>
      <w:r>
        <w:br/>
      </w:r>
    </w:p>
    <w:p>
      <w:pPr>
        <w:pStyle w:val="ListParagraph"/>
        <w:numPr>
          <w:ilvl w:val="0"/>
          <w:numId w:val="100469240"/>
        </w:numPr>
        <w:ind w:left="360"/>
      </w:pPr>
      <w:r>
        <w:t>Wat vindt u van de oproep van de Nederlandse Vereniging voor Logopedie en Foniatrie (NVLF) om de tarieven voor logopedisten te verhogen met 20% om te voorkomen dat kleinere praktijkhoudende logopedisten stoppen?</w:t>
      </w:r>
      <w:r>
        <w:br/>
      </w:r>
    </w:p>
    <w:p>
      <w:pPr>
        <w:pStyle w:val="ListParagraph"/>
        <w:numPr>
          <w:ilvl w:val="0"/>
          <w:numId w:val="100469240"/>
        </w:numPr>
        <w:ind w:left="360"/>
      </w:pPr>
      <w:r>
        <w:t>Bent u - net als naar de toegankelijkheid van de fysiotherapie - bereid om onderzoek te doen naar mogelijke maatregelen om logopedisten voor dit vak te behouden? Zo nee, waarom niet? Zo ja, wanneer gaat dit onderzoek van start?</w:t>
      </w:r>
      <w:r>
        <w:br/>
      </w:r>
    </w:p>
    <w:p>
      <w:r>
        <w:t xml:space="preserve"> </w:t>
      </w:r>
      <w:r>
        <w:br/>
      </w:r>
    </w:p>
    <w:p>
      <w:r>
        <w:t xml:space="preserve">1) Financieel Dagblad, 16 februari 2025, 'Fysio om de hoek' redt het vaak niet meer, https://fd.nl/bedrijfsleven/1545642/fysio-om-de-hoek-redt-het-vaak-niet-meer</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Krul (CDA), ingezonden 18 februari 2025 (vraagnummer 2025Z02998).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