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03A2D" w14:paraId="135DB08C" w14:textId="5FEB0758">
            <w:pPr>
              <w:rPr>
                <w:b/>
              </w:rPr>
            </w:pPr>
            <w:r>
              <w:rPr>
                <w:b/>
              </w:rPr>
              <w:t>32 336</w:t>
            </w:r>
          </w:p>
        </w:tc>
        <w:tc>
          <w:tcPr>
            <w:tcW w:w="7654" w:type="dxa"/>
            <w:gridSpan w:val="2"/>
          </w:tcPr>
          <w:p w:rsidRPr="00F03A2D" w:rsidR="00997775" w:rsidP="00A07C71" w:rsidRDefault="00F03A2D" w14:paraId="0C4AAE86" w14:textId="110A468A">
            <w:pPr>
              <w:rPr>
                <w:b/>
                <w:bCs/>
              </w:rPr>
            </w:pPr>
            <w:r w:rsidRPr="00F03A2D">
              <w:rPr>
                <w:b/>
                <w:bCs/>
              </w:rPr>
              <w:t>Dierproeven</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0F58486D">
            <w:pPr>
              <w:rPr>
                <w:b/>
              </w:rPr>
            </w:pPr>
            <w:r>
              <w:rPr>
                <w:b/>
              </w:rPr>
              <w:t xml:space="preserve">Nr. </w:t>
            </w:r>
            <w:r w:rsidR="00F03A2D">
              <w:rPr>
                <w:b/>
              </w:rPr>
              <w:t>1</w:t>
            </w:r>
            <w:r w:rsidR="006D26D3">
              <w:rPr>
                <w:b/>
              </w:rPr>
              <w:t>60</w:t>
            </w:r>
          </w:p>
        </w:tc>
        <w:tc>
          <w:tcPr>
            <w:tcW w:w="7654" w:type="dxa"/>
            <w:gridSpan w:val="2"/>
          </w:tcPr>
          <w:p w:rsidRPr="00CC27B0" w:rsidR="00491FEF" w:rsidRDefault="006D26D3" w14:paraId="72373B5B" w14:textId="2FD33923">
            <w:pPr>
              <w:rPr>
                <w:b/>
              </w:rPr>
            </w:pPr>
            <w:r w:rsidRPr="006D26D3">
              <w:rPr>
                <w:b/>
              </w:rPr>
              <w:t xml:space="preserve">MOTIE VAN DE LEDEN </w:t>
            </w:r>
            <w:r>
              <w:rPr>
                <w:b/>
              </w:rPr>
              <w:t>KOSTIĆ</w:t>
            </w:r>
            <w:r w:rsidRPr="006D26D3">
              <w:rPr>
                <w:b/>
              </w:rPr>
              <w:t xml:space="preserve"> EN GRAUS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A85F29" w:rsidR="00A85F29" w:rsidP="00A85F29" w:rsidRDefault="00A85F29" w14:paraId="03EED6D6" w14:textId="77777777">
            <w:r w:rsidRPr="00A85F29">
              <w:t xml:space="preserve">constaterende dat de Tweede Kamer een einde wil aan dierproeven die slecht </w:t>
            </w:r>
            <w:proofErr w:type="spellStart"/>
            <w:r w:rsidRPr="00A85F29">
              <w:t>transleerbaar</w:t>
            </w:r>
            <w:proofErr w:type="spellEnd"/>
            <w:r w:rsidRPr="00A85F29">
              <w:t xml:space="preserve"> zijn naar de mens;</w:t>
            </w:r>
          </w:p>
          <w:p w:rsidR="00A85F29" w:rsidP="00A85F29" w:rsidRDefault="00A85F29" w14:paraId="02BE0498" w14:textId="77777777"/>
          <w:p w:rsidRPr="00A85F29" w:rsidR="00A85F29" w:rsidP="00A85F29" w:rsidRDefault="00A85F29" w14:paraId="7CB47BA6" w14:textId="7D24AAEB">
            <w:r w:rsidRPr="00A85F29">
              <w:t>constaterende dat de Centrale Commissie Dierproeven heeft aangegeven te worstelen met transleerbaarheid omdat een goed afwegingskader ontbreekt;</w:t>
            </w:r>
          </w:p>
          <w:p w:rsidR="00A85F29" w:rsidP="00A85F29" w:rsidRDefault="00A85F29" w14:paraId="246095F7" w14:textId="77777777"/>
          <w:p w:rsidRPr="00A85F29" w:rsidR="00A85F29" w:rsidP="00A85F29" w:rsidRDefault="00A85F29" w14:paraId="32F87A14" w14:textId="4EC2DB36">
            <w:r w:rsidRPr="00A85F29">
              <w:t>verzoekt de regering om in kaart te brengen, mede aan de hand van vergunde dierproeven, hoe goed de beoordeling van vertaalbaarheid op dit moment geborgd is;</w:t>
            </w:r>
          </w:p>
          <w:p w:rsidR="00A85F29" w:rsidP="00A85F29" w:rsidRDefault="00A85F29" w14:paraId="691DF8A7" w14:textId="77777777"/>
          <w:p w:rsidRPr="00A85F29" w:rsidR="00A85F29" w:rsidP="00A85F29" w:rsidRDefault="00A85F29" w14:paraId="017024F7" w14:textId="2865EC10">
            <w:r w:rsidRPr="00A85F29">
              <w:t>verzoekt de regering tevens om vertaalbaarheid uit te laten werken tot een instrument dat door de CCD en subsidiegevers gebruikt kan worden, en hierover zo snel mogelijk aan de Kamer te rapporteren,</w:t>
            </w:r>
          </w:p>
          <w:p w:rsidR="00A85F29" w:rsidP="00A85F29" w:rsidRDefault="00A85F29" w14:paraId="4AC1E25E" w14:textId="77777777"/>
          <w:p w:rsidRPr="00A85F29" w:rsidR="00A85F29" w:rsidP="00A85F29" w:rsidRDefault="00A85F29" w14:paraId="4646C716" w14:textId="3DD90C83">
            <w:r w:rsidRPr="00A85F29">
              <w:t>en gaat over tot de orde van de dag.</w:t>
            </w:r>
          </w:p>
          <w:p w:rsidR="00A85F29" w:rsidP="00A85F29" w:rsidRDefault="00A85F29" w14:paraId="694D4C47" w14:textId="77777777"/>
          <w:p w:rsidR="00A85F29" w:rsidP="00A85F29" w:rsidRDefault="00A85F29" w14:paraId="1BF11F17" w14:textId="77777777">
            <w:r w:rsidRPr="00A85F29">
              <w:t xml:space="preserve">Kostić </w:t>
            </w:r>
          </w:p>
          <w:p w:rsidR="00997775" w:rsidP="00A85F29" w:rsidRDefault="00A85F29" w14:paraId="32A624C7" w14:textId="6C3DB3B8">
            <w:proofErr w:type="spellStart"/>
            <w:r w:rsidRPr="00A85F29">
              <w:t>Graus</w:t>
            </w:r>
            <w:proofErr w:type="spellEnd"/>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B0186"/>
    <w:rsid w:val="001E482C"/>
    <w:rsid w:val="001E4877"/>
    <w:rsid w:val="0021105A"/>
    <w:rsid w:val="00223937"/>
    <w:rsid w:val="002442CC"/>
    <w:rsid w:val="00280D6A"/>
    <w:rsid w:val="002B78E9"/>
    <w:rsid w:val="002C5406"/>
    <w:rsid w:val="00330D60"/>
    <w:rsid w:val="003442C8"/>
    <w:rsid w:val="00345A5C"/>
    <w:rsid w:val="003560E2"/>
    <w:rsid w:val="003F71A1"/>
    <w:rsid w:val="00476415"/>
    <w:rsid w:val="00477D56"/>
    <w:rsid w:val="00491FEF"/>
    <w:rsid w:val="004C768F"/>
    <w:rsid w:val="00546F8D"/>
    <w:rsid w:val="00560113"/>
    <w:rsid w:val="00566096"/>
    <w:rsid w:val="00621C72"/>
    <w:rsid w:val="00621F64"/>
    <w:rsid w:val="00644DED"/>
    <w:rsid w:val="0065016F"/>
    <w:rsid w:val="00667DA4"/>
    <w:rsid w:val="006765BC"/>
    <w:rsid w:val="006D1ED3"/>
    <w:rsid w:val="006D26D3"/>
    <w:rsid w:val="00710A7A"/>
    <w:rsid w:val="00742DCD"/>
    <w:rsid w:val="00744C6E"/>
    <w:rsid w:val="007B35A1"/>
    <w:rsid w:val="007B3A93"/>
    <w:rsid w:val="007C50C6"/>
    <w:rsid w:val="007D3A84"/>
    <w:rsid w:val="007E70AE"/>
    <w:rsid w:val="00803EFF"/>
    <w:rsid w:val="008304CB"/>
    <w:rsid w:val="00831CE0"/>
    <w:rsid w:val="00850A1D"/>
    <w:rsid w:val="00862909"/>
    <w:rsid w:val="00872A23"/>
    <w:rsid w:val="008903C0"/>
    <w:rsid w:val="008B0CC5"/>
    <w:rsid w:val="008D08DB"/>
    <w:rsid w:val="00930A04"/>
    <w:rsid w:val="009454D9"/>
    <w:rsid w:val="009925E9"/>
    <w:rsid w:val="00997775"/>
    <w:rsid w:val="009E7F14"/>
    <w:rsid w:val="00A079BF"/>
    <w:rsid w:val="00A07C71"/>
    <w:rsid w:val="00A4034A"/>
    <w:rsid w:val="00A60256"/>
    <w:rsid w:val="00A85F29"/>
    <w:rsid w:val="00A95259"/>
    <w:rsid w:val="00AA558D"/>
    <w:rsid w:val="00AB75BE"/>
    <w:rsid w:val="00AC6B87"/>
    <w:rsid w:val="00B511EE"/>
    <w:rsid w:val="00B74E9D"/>
    <w:rsid w:val="00B95DFC"/>
    <w:rsid w:val="00BA37BF"/>
    <w:rsid w:val="00BC64EC"/>
    <w:rsid w:val="00BC785B"/>
    <w:rsid w:val="00BF5690"/>
    <w:rsid w:val="00C21768"/>
    <w:rsid w:val="00C3012B"/>
    <w:rsid w:val="00CC0EB3"/>
    <w:rsid w:val="00CC23D1"/>
    <w:rsid w:val="00CC270F"/>
    <w:rsid w:val="00CC27B0"/>
    <w:rsid w:val="00D43192"/>
    <w:rsid w:val="00DA5849"/>
    <w:rsid w:val="00DE2437"/>
    <w:rsid w:val="00E27DF4"/>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2025-02-21T10:40:00.0000000Z</dcterms:created>
  <dcterms:modified xsi:type="dcterms:W3CDTF">2025-02-21T10:40:00.0000000Z</dcterms:modified>
  <dc:description>------------------------</dc:description>
  <dc:subject/>
  <keywords/>
  <version/>
  <category/>
</coreProperties>
</file>