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F7EC1" w14:paraId="542B4FFE" w14:textId="77777777">
        <w:tc>
          <w:tcPr>
            <w:tcW w:w="6733" w:type="dxa"/>
            <w:gridSpan w:val="2"/>
            <w:tcBorders>
              <w:top w:val="nil"/>
              <w:left w:val="nil"/>
              <w:bottom w:val="nil"/>
              <w:right w:val="nil"/>
            </w:tcBorders>
            <w:vAlign w:val="center"/>
          </w:tcPr>
          <w:p w:rsidR="00997775" w:rsidP="00710A7A" w:rsidRDefault="00997775" w14:paraId="0CEDD37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AD7643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F7EC1" w14:paraId="0A1664E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CA892DA" w14:textId="77777777">
            <w:r w:rsidRPr="008B0CC5">
              <w:t xml:space="preserve">Vergaderjaar </w:t>
            </w:r>
            <w:r w:rsidR="00AC6B87">
              <w:t>2024-2025</w:t>
            </w:r>
          </w:p>
        </w:tc>
      </w:tr>
      <w:tr w:rsidR="00997775" w:rsidTr="00DF7EC1" w14:paraId="37470963" w14:textId="77777777">
        <w:trPr>
          <w:cantSplit/>
        </w:trPr>
        <w:tc>
          <w:tcPr>
            <w:tcW w:w="10985" w:type="dxa"/>
            <w:gridSpan w:val="3"/>
            <w:tcBorders>
              <w:top w:val="nil"/>
              <w:left w:val="nil"/>
              <w:bottom w:val="nil"/>
              <w:right w:val="nil"/>
            </w:tcBorders>
          </w:tcPr>
          <w:p w:rsidR="00997775" w:rsidRDefault="00997775" w14:paraId="182AA6A0" w14:textId="77777777"/>
        </w:tc>
      </w:tr>
      <w:tr w:rsidR="00997775" w:rsidTr="00DF7EC1" w14:paraId="20D2E6AC" w14:textId="77777777">
        <w:trPr>
          <w:cantSplit/>
        </w:trPr>
        <w:tc>
          <w:tcPr>
            <w:tcW w:w="10985" w:type="dxa"/>
            <w:gridSpan w:val="3"/>
            <w:tcBorders>
              <w:top w:val="nil"/>
              <w:left w:val="nil"/>
              <w:bottom w:val="single" w:color="auto" w:sz="4" w:space="0"/>
              <w:right w:val="nil"/>
            </w:tcBorders>
          </w:tcPr>
          <w:p w:rsidR="00997775" w:rsidRDefault="00997775" w14:paraId="3B3FFCD2" w14:textId="77777777"/>
        </w:tc>
      </w:tr>
      <w:tr w:rsidR="00997775" w:rsidTr="00DF7EC1" w14:paraId="510411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E81AEA" w14:textId="77777777"/>
        </w:tc>
        <w:tc>
          <w:tcPr>
            <w:tcW w:w="7654" w:type="dxa"/>
            <w:gridSpan w:val="2"/>
          </w:tcPr>
          <w:p w:rsidR="00997775" w:rsidRDefault="00997775" w14:paraId="445D7952" w14:textId="77777777"/>
        </w:tc>
      </w:tr>
      <w:tr w:rsidR="00DF7EC1" w:rsidTr="00DF7EC1" w14:paraId="37481B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EC1" w:rsidP="00DF7EC1" w:rsidRDefault="00DF7EC1" w14:paraId="241AD6B5" w14:textId="7C47C6DC">
            <w:pPr>
              <w:rPr>
                <w:b/>
              </w:rPr>
            </w:pPr>
            <w:r>
              <w:rPr>
                <w:b/>
              </w:rPr>
              <w:t>35 334</w:t>
            </w:r>
          </w:p>
        </w:tc>
        <w:tc>
          <w:tcPr>
            <w:tcW w:w="7654" w:type="dxa"/>
            <w:gridSpan w:val="2"/>
          </w:tcPr>
          <w:p w:rsidR="00DF7EC1" w:rsidP="00DF7EC1" w:rsidRDefault="00DF7EC1" w14:paraId="34ABA0E4" w14:textId="1B1CD45B">
            <w:pPr>
              <w:rPr>
                <w:b/>
              </w:rPr>
            </w:pPr>
            <w:r w:rsidRPr="00B740E2">
              <w:rPr>
                <w:b/>
                <w:bCs/>
              </w:rPr>
              <w:t>Problematiek rondom stikstof en PFAS</w:t>
            </w:r>
          </w:p>
        </w:tc>
      </w:tr>
      <w:tr w:rsidR="00DF7EC1" w:rsidTr="00DF7EC1" w14:paraId="5E0470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EC1" w:rsidP="00DF7EC1" w:rsidRDefault="00DF7EC1" w14:paraId="64439658" w14:textId="77777777"/>
        </w:tc>
        <w:tc>
          <w:tcPr>
            <w:tcW w:w="7654" w:type="dxa"/>
            <w:gridSpan w:val="2"/>
          </w:tcPr>
          <w:p w:rsidR="00DF7EC1" w:rsidP="00DF7EC1" w:rsidRDefault="00DF7EC1" w14:paraId="0FEBA422" w14:textId="77777777"/>
        </w:tc>
      </w:tr>
      <w:tr w:rsidR="00DF7EC1" w:rsidTr="00DF7EC1" w14:paraId="762079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EC1" w:rsidP="00DF7EC1" w:rsidRDefault="00DF7EC1" w14:paraId="6B6F5C12" w14:textId="77777777"/>
        </w:tc>
        <w:tc>
          <w:tcPr>
            <w:tcW w:w="7654" w:type="dxa"/>
            <w:gridSpan w:val="2"/>
          </w:tcPr>
          <w:p w:rsidR="00DF7EC1" w:rsidP="00DF7EC1" w:rsidRDefault="00DF7EC1" w14:paraId="2A2C074A" w14:textId="77777777"/>
        </w:tc>
      </w:tr>
      <w:tr w:rsidR="00DF7EC1" w:rsidTr="00DF7EC1" w14:paraId="416EE7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EC1" w:rsidP="00DF7EC1" w:rsidRDefault="00DF7EC1" w14:paraId="56DB3E04" w14:textId="4DF831DB">
            <w:pPr>
              <w:rPr>
                <w:b/>
              </w:rPr>
            </w:pPr>
            <w:r>
              <w:rPr>
                <w:b/>
              </w:rPr>
              <w:t xml:space="preserve">Nr. </w:t>
            </w:r>
            <w:r>
              <w:rPr>
                <w:b/>
              </w:rPr>
              <w:t>347</w:t>
            </w:r>
          </w:p>
        </w:tc>
        <w:tc>
          <w:tcPr>
            <w:tcW w:w="7654" w:type="dxa"/>
            <w:gridSpan w:val="2"/>
          </w:tcPr>
          <w:p w:rsidR="00DF7EC1" w:rsidP="00DF7EC1" w:rsidRDefault="00DF7EC1" w14:paraId="33E709C7" w14:textId="5ED649D6">
            <w:pPr>
              <w:rPr>
                <w:b/>
              </w:rPr>
            </w:pPr>
            <w:r>
              <w:rPr>
                <w:b/>
              </w:rPr>
              <w:t xml:space="preserve">MOTIE VAN </w:t>
            </w:r>
            <w:r>
              <w:rPr>
                <w:b/>
              </w:rPr>
              <w:t>DE LEDEN GRINWIS EN HOLMAN</w:t>
            </w:r>
          </w:p>
        </w:tc>
      </w:tr>
      <w:tr w:rsidR="00DF7EC1" w:rsidTr="00DF7EC1" w14:paraId="774C17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EC1" w:rsidP="00DF7EC1" w:rsidRDefault="00DF7EC1" w14:paraId="56B2A7B5" w14:textId="77777777"/>
        </w:tc>
        <w:tc>
          <w:tcPr>
            <w:tcW w:w="7654" w:type="dxa"/>
            <w:gridSpan w:val="2"/>
          </w:tcPr>
          <w:p w:rsidR="00DF7EC1" w:rsidP="00DF7EC1" w:rsidRDefault="00DF7EC1" w14:paraId="1ED89EAD" w14:textId="2E75EA80">
            <w:r>
              <w:t>Voorgesteld 20 februari 2025</w:t>
            </w:r>
          </w:p>
        </w:tc>
      </w:tr>
      <w:tr w:rsidR="00DF7EC1" w:rsidTr="00DF7EC1" w14:paraId="0CCF20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EC1" w:rsidP="00DF7EC1" w:rsidRDefault="00DF7EC1" w14:paraId="3D1F52DB" w14:textId="77777777"/>
        </w:tc>
        <w:tc>
          <w:tcPr>
            <w:tcW w:w="7654" w:type="dxa"/>
            <w:gridSpan w:val="2"/>
          </w:tcPr>
          <w:p w:rsidR="00DF7EC1" w:rsidP="00DF7EC1" w:rsidRDefault="00DF7EC1" w14:paraId="75BA72B2" w14:textId="77777777"/>
        </w:tc>
      </w:tr>
      <w:tr w:rsidR="00DF7EC1" w:rsidTr="00DF7EC1" w14:paraId="2078BB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EC1" w:rsidP="00DF7EC1" w:rsidRDefault="00DF7EC1" w14:paraId="011A240D" w14:textId="77777777"/>
        </w:tc>
        <w:tc>
          <w:tcPr>
            <w:tcW w:w="7654" w:type="dxa"/>
            <w:gridSpan w:val="2"/>
          </w:tcPr>
          <w:p w:rsidR="00DF7EC1" w:rsidP="00DF7EC1" w:rsidRDefault="00DF7EC1" w14:paraId="62E5AF08" w14:textId="77777777">
            <w:r>
              <w:t>De Kamer,</w:t>
            </w:r>
          </w:p>
        </w:tc>
      </w:tr>
      <w:tr w:rsidR="00DF7EC1" w:rsidTr="00DF7EC1" w14:paraId="0023C6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EC1" w:rsidP="00DF7EC1" w:rsidRDefault="00DF7EC1" w14:paraId="52BCCFAC" w14:textId="77777777"/>
        </w:tc>
        <w:tc>
          <w:tcPr>
            <w:tcW w:w="7654" w:type="dxa"/>
            <w:gridSpan w:val="2"/>
          </w:tcPr>
          <w:p w:rsidR="00DF7EC1" w:rsidP="00DF7EC1" w:rsidRDefault="00DF7EC1" w14:paraId="3077D499" w14:textId="77777777"/>
        </w:tc>
      </w:tr>
      <w:tr w:rsidR="00DF7EC1" w:rsidTr="00DF7EC1" w14:paraId="34BC9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EC1" w:rsidP="00DF7EC1" w:rsidRDefault="00DF7EC1" w14:paraId="7787C82E" w14:textId="77777777"/>
        </w:tc>
        <w:tc>
          <w:tcPr>
            <w:tcW w:w="7654" w:type="dxa"/>
            <w:gridSpan w:val="2"/>
          </w:tcPr>
          <w:p w:rsidR="00DF7EC1" w:rsidP="00DF7EC1" w:rsidRDefault="00DF7EC1" w14:paraId="2F1787AC" w14:textId="77777777">
            <w:r>
              <w:t>gehoord de beraadslaging,</w:t>
            </w:r>
          </w:p>
        </w:tc>
      </w:tr>
      <w:tr w:rsidR="00DF7EC1" w:rsidTr="00DF7EC1" w14:paraId="3B0E13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EC1" w:rsidP="00DF7EC1" w:rsidRDefault="00DF7EC1" w14:paraId="41DAC54B" w14:textId="77777777"/>
        </w:tc>
        <w:tc>
          <w:tcPr>
            <w:tcW w:w="7654" w:type="dxa"/>
            <w:gridSpan w:val="2"/>
          </w:tcPr>
          <w:p w:rsidR="00DF7EC1" w:rsidP="00DF7EC1" w:rsidRDefault="00DF7EC1" w14:paraId="00CFB2E1" w14:textId="77777777"/>
        </w:tc>
      </w:tr>
      <w:tr w:rsidR="00DF7EC1" w:rsidTr="00DF7EC1" w14:paraId="306E54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EC1" w:rsidP="00DF7EC1" w:rsidRDefault="00DF7EC1" w14:paraId="25FD5468" w14:textId="77777777"/>
        </w:tc>
        <w:tc>
          <w:tcPr>
            <w:tcW w:w="7654" w:type="dxa"/>
            <w:gridSpan w:val="2"/>
          </w:tcPr>
          <w:p w:rsidRPr="00DF7EC1" w:rsidR="00DF7EC1" w:rsidP="00DF7EC1" w:rsidRDefault="00DF7EC1" w14:paraId="6B5B72FB" w14:textId="77777777">
            <w:r w:rsidRPr="00DF7EC1">
              <w:t xml:space="preserve">overwegende dat de KDW-doelen in de Wet stikstofreductie en natuurverbetering uit 2020 na de nieuwe inzichten uit 2023 geen stabiele doelen, maar bewegende doelen bleken te zijn, wat betekent dat volgens het RIVM voor het 2030-doel van 50% onder de KDW geen emissiereductie van 26% nodig is, zoals in de memorie van toelichting stond, maar voor ammoniak uit de landbouw wel 55% tot 65% boven op het </w:t>
            </w:r>
            <w:proofErr w:type="spellStart"/>
            <w:r w:rsidRPr="00DF7EC1">
              <w:t>basispad</w:t>
            </w:r>
            <w:proofErr w:type="spellEnd"/>
            <w:r w:rsidRPr="00DF7EC1">
              <w:t>;</w:t>
            </w:r>
          </w:p>
          <w:p w:rsidR="00DF7EC1" w:rsidP="00DF7EC1" w:rsidRDefault="00DF7EC1" w14:paraId="481BA30C" w14:textId="77777777"/>
          <w:p w:rsidRPr="00DF7EC1" w:rsidR="00DF7EC1" w:rsidP="00DF7EC1" w:rsidRDefault="00DF7EC1" w14:paraId="2E56F52E" w14:textId="5DDB7B72">
            <w:r w:rsidRPr="00DF7EC1">
              <w:t>overwegende dat alleen Nederland de KDW in de wet heeft opgenomen, dat de Habitatrichtlijn niet van ons vraagt de KDW in de wet te zetten, dat de Europese Commissie emissieplafonds oplegt, en dat België -- met een vergelijkbare stikstofproblematiek -- werkt met emissiereductiepercentages;</w:t>
            </w:r>
          </w:p>
          <w:p w:rsidR="00DF7EC1" w:rsidP="00DF7EC1" w:rsidRDefault="00DF7EC1" w14:paraId="407343E9" w14:textId="77777777"/>
          <w:p w:rsidR="00DF7EC1" w:rsidP="00DF7EC1" w:rsidRDefault="00DF7EC1" w14:paraId="44628061" w14:textId="77777777">
            <w:r w:rsidRPr="00DF7EC1">
              <w:t xml:space="preserve">verzoekt de regering in de wetsaanpassingen die worden voorbereid om de overstap naar emissiebeleid te maken omwille van rechtszekerheid en investeringszekerheid stabiele emissiereductiedoelen dan wel emissieplafonds in de wet te zetten en de veranderlijke KDW als effectindicator te hanteren in </w:t>
            </w:r>
          </w:p>
          <w:p w:rsidRPr="00DF7EC1" w:rsidR="00DF7EC1" w:rsidP="00DF7EC1" w:rsidRDefault="00DF7EC1" w14:paraId="5908B210" w14:textId="210127D9">
            <w:r w:rsidRPr="00DF7EC1">
              <w:t>de memorie van toelichting,</w:t>
            </w:r>
          </w:p>
          <w:p w:rsidR="00DF7EC1" w:rsidP="00DF7EC1" w:rsidRDefault="00DF7EC1" w14:paraId="700F567A" w14:textId="77777777"/>
          <w:p w:rsidRPr="00DF7EC1" w:rsidR="00DF7EC1" w:rsidP="00DF7EC1" w:rsidRDefault="00DF7EC1" w14:paraId="3DA3ED2C" w14:textId="11E3ED32">
            <w:r w:rsidRPr="00DF7EC1">
              <w:t>en gaat over tot de orde van de dag.</w:t>
            </w:r>
          </w:p>
          <w:p w:rsidR="00DF7EC1" w:rsidP="00DF7EC1" w:rsidRDefault="00DF7EC1" w14:paraId="0FC2965E" w14:textId="77777777"/>
          <w:p w:rsidR="00DF7EC1" w:rsidP="00DF7EC1" w:rsidRDefault="00DF7EC1" w14:paraId="26FCE9C6" w14:textId="77777777">
            <w:r w:rsidRPr="00DF7EC1">
              <w:t xml:space="preserve">Grinwis </w:t>
            </w:r>
          </w:p>
          <w:p w:rsidR="00DF7EC1" w:rsidP="00DF7EC1" w:rsidRDefault="00DF7EC1" w14:paraId="029BDCB2" w14:textId="4FA1199C">
            <w:r w:rsidRPr="00DF7EC1">
              <w:t>Holman</w:t>
            </w:r>
          </w:p>
        </w:tc>
      </w:tr>
    </w:tbl>
    <w:p w:rsidR="00997775" w:rsidRDefault="00997775" w14:paraId="1399A52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1714E" w14:textId="77777777" w:rsidR="00DF7EC1" w:rsidRDefault="00DF7EC1">
      <w:pPr>
        <w:spacing w:line="20" w:lineRule="exact"/>
      </w:pPr>
    </w:p>
  </w:endnote>
  <w:endnote w:type="continuationSeparator" w:id="0">
    <w:p w14:paraId="7546BFF8" w14:textId="77777777" w:rsidR="00DF7EC1" w:rsidRDefault="00DF7EC1">
      <w:pPr>
        <w:pStyle w:val="Amendement"/>
      </w:pPr>
      <w:r>
        <w:rPr>
          <w:b w:val="0"/>
        </w:rPr>
        <w:t xml:space="preserve"> </w:t>
      </w:r>
    </w:p>
  </w:endnote>
  <w:endnote w:type="continuationNotice" w:id="1">
    <w:p w14:paraId="3B9B96B5" w14:textId="77777777" w:rsidR="00DF7EC1" w:rsidRDefault="00DF7EC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C35E4" w14:textId="77777777" w:rsidR="00DF7EC1" w:rsidRDefault="00DF7EC1">
      <w:pPr>
        <w:pStyle w:val="Amendement"/>
      </w:pPr>
      <w:r>
        <w:rPr>
          <w:b w:val="0"/>
        </w:rPr>
        <w:separator/>
      </w:r>
    </w:p>
  </w:footnote>
  <w:footnote w:type="continuationSeparator" w:id="0">
    <w:p w14:paraId="3E5081C2" w14:textId="77777777" w:rsidR="00DF7EC1" w:rsidRDefault="00DF7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C1"/>
    <w:rsid w:val="00133FCE"/>
    <w:rsid w:val="001B0186"/>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DF7EC1"/>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CE0EC"/>
  <w15:docId w15:val="{5BF447C0-127B-4416-894B-A01EEC75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1124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2025-02-21T12:08:00.0000000Z</dcterms:created>
  <dcterms:modified xsi:type="dcterms:W3CDTF">2025-02-21T12:18:00.0000000Z</dcterms:modified>
  <dc:description>------------------------</dc:description>
  <dc:subject/>
  <keywords/>
  <version/>
  <category/>
</coreProperties>
</file>