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2025Z03375</w:t>
        <w:br/>
      </w:r>
      <w:proofErr w:type="spellEnd"/>
    </w:p>
    <w:p>
      <w:pPr>
        <w:pStyle w:val="Normal"/>
        <w:rPr>
          <w:b w:val="1"/>
          <w:bCs w:val="1"/>
        </w:rPr>
      </w:pPr>
      <w:r w:rsidR="250AE766">
        <w:rPr>
          <w:b w:val="0"/>
          <w:bCs w:val="0"/>
        </w:rPr>
        <w:t>(ingezonden 21 februari 2025)</w:t>
        <w:br/>
      </w:r>
    </w:p>
    <w:p>
      <w:r>
        <w:t xml:space="preserve">Vragen van het lid Ergin (DENK) aan de staatssecretaris van Onderwijs, Cultuur en Wetenschap over het bericht ‘Leerlingen mogen niet bidden op school: ‘Als je wordt gepakt krijg je straf’’</w:t>
      </w:r>
      <w:r>
        <w:br/>
      </w:r>
    </w:p>
    <w:p>
      <w:r>
        <w:t xml:space="preserve">1 Bent u bekend met het onderzoek van NOS, waaruit blijkt dat meer dan 180 middelbare scholen een gebedsverbod hanteren? [1]</w:t>
      </w:r>
      <w:r>
        <w:br/>
      </w:r>
    </w:p>
    <w:p>
      <w:r>
        <w:t xml:space="preserve">2 Deelt u de mening dat het totaal onacceptabel en krankzinnig is dat leerlingen worden gestraft, onderbroken of in sommige gevallen zelfs geadviseerd om zich uit te schrijven als zij kiezen om in hun eigen tijd te bidden en/of te mediteren?</w:t>
      </w:r>
      <w:r>
        <w:br/>
      </w:r>
    </w:p>
    <w:p>
      <w:r>
        <w:t xml:space="preserve">3 Hoe kijkt het kabinet naar de stellingname van het College voor de Rechten van de Mens dat scholen niet zomaar een gebedsverbod mogen invoeren en handhaven?</w:t>
      </w:r>
      <w:r>
        <w:br/>
      </w:r>
    </w:p>
    <w:p>
      <w:r>
        <w:t xml:space="preserve">4 Wat is het standpunt van het kabinet ten aanzien van gebedsverboden op Nederlandse middelbare scholen?</w:t>
      </w:r>
      <w:r>
        <w:br/>
      </w:r>
    </w:p>
    <w:p>
      <w:r>
        <w:t xml:space="preserve">5 Bent u van mening dat iedere leerling, ongeacht religieuze, culturele of etnische achtergrond, zichzelf moet kunnen zijn?</w:t>
      </w:r>
      <w:r>
        <w:br/>
      </w:r>
    </w:p>
    <w:p>
      <w:r>
        <w:t xml:space="preserve">6 Wat is uw standpunt over het feit dat met name islamitische leerlingen de dupe zijn van het gebedsverbod?</w:t>
      </w:r>
      <w:r>
        <w:br/>
      </w:r>
    </w:p>
    <w:p>
      <w:r>
        <w:t xml:space="preserve">7 Wat is uw boodschap aan leerlingen van meer dan 180 verschillende middelbare scholen die de indruk krijgen dat zij binnen de muren van hun school niet zichzelf mogen zijn?</w:t>
      </w:r>
      <w:r>
        <w:br/>
      </w:r>
    </w:p>
    <w:p>
      <w:r>
        <w:t xml:space="preserve">8 Deelt u de mening dat schoolbesturen door een gebedsverbod zich van hun eigen leerlingen vervreemden en zo bijdragen aan een onveilig schoolklimaat en wat is uw boodschap aan deze schoolbesturen?</w:t>
      </w:r>
      <w:r>
        <w:br/>
      </w:r>
    </w:p>
    <w:p>
      <w:r>
        <w:t xml:space="preserve">9 Acht u het wenselijk dat ouders of belangenorganisaties juridische stappen moeten overwegen om deze verboden aan te vechten of ziet u hier een taak voor uzelf om tijdig in te grijpen?</w:t>
      </w:r>
      <w:r>
        <w:br/>
      </w:r>
    </w:p>
    <w:p>
      <w:r>
        <w:t xml:space="preserve">10 Wat gaat u doen om ervoor te zorgen dat alle leerlingen zichzelf mogen zijn en dat hun grondrechten in de toekomst gewaarborgd worden?</w:t>
      </w:r>
      <w:r>
        <w:br/>
      </w:r>
    </w:p>
    <w:p>
      <w:r>
        <w:t xml:space="preserve">11 Overweegt u, gezien de omvang van het probleem, richtlijnen op te stellen voor scholen waarin het recht op godsdienstvrijheid gewaarborgd blijft en misstanden zoals deze worden voorkomen?</w:t>
      </w:r>
      <w:r>
        <w:br/>
      </w:r>
    </w:p>
    <w:p>
      <w:r>
        <w:t xml:space="preserve">12 Kunt u de lijst van scholen met een gebedsverbod naar de Kamer sturen? Zo nee, waarom niet?</w:t>
      </w:r>
      <w:r>
        <w:br/>
      </w:r>
    </w:p>
    <w:p>
      <w:r>
        <w:t xml:space="preserve">13 Bent u bereid in gesprek te gaan met schoolbestuurders met als boodschap dat het onacceptabel is dat leerlingen vervreemd raken van de middelbare school en dat de grondrechten van leerlingen worden geschonden?</w:t>
      </w:r>
      <w:r>
        <w:br/>
      </w:r>
    </w:p>
    <w:p>
      <w:r>
        <w:t xml:space="preserve">14 Hoe kijkt het kabinet naar een oplossing voor dit zorgwekkende beleid van schoolbesturen, bijvoorbeeld door het adviseren van stilteruimtes waar leerlingen tot rust kunnen komen en/of kunnen bidden?</w:t>
      </w:r>
      <w:r>
        <w:br/>
      </w:r>
    </w:p>
    <w:p>
      <w:r>
        <w:t xml:space="preserve">[1] NOS, 20 februari 2025, 'Leerlingen mogen niet bidden op school: 'Als je wordt gepakt krijg je straf'', https://nos.nl/artikel/2556637-leerlingen-mogen-niet-bidden-op-school-als-je-wordt-gepakt-krijg-je-straf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