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08C24901">
            <w:pPr>
              <w:pStyle w:val="Amendement"/>
              <w:tabs>
                <w:tab w:val="clear" w:pos="3310"/>
                <w:tab w:val="clear" w:pos="3600"/>
              </w:tabs>
              <w:rPr>
                <w:rFonts w:ascii="Times New Roman" w:hAnsi="Times New Roman"/>
              </w:rPr>
            </w:pPr>
            <w:r w:rsidRPr="00C035D4">
              <w:rPr>
                <w:rFonts w:ascii="Times New Roman" w:hAnsi="Times New Roman"/>
              </w:rPr>
              <w:t xml:space="preserve">Nr. </w:t>
            </w:r>
            <w:r w:rsidR="007262E3">
              <w:rPr>
                <w:rFonts w:ascii="Times New Roman" w:hAnsi="Times New Roman"/>
              </w:rPr>
              <w:t>25</w:t>
            </w:r>
          </w:p>
        </w:tc>
        <w:tc>
          <w:tcPr>
            <w:tcW w:w="7371" w:type="dxa"/>
            <w:gridSpan w:val="2"/>
          </w:tcPr>
          <w:p w:rsidRPr="00C035D4" w:rsidR="003C21AC" w:rsidP="006E0971" w:rsidRDefault="0069549A" w14:paraId="7D5805F0" w14:textId="3D43925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32533">
              <w:rPr>
                <w:rFonts w:ascii="Times New Roman" w:hAnsi="Times New Roman"/>
                <w:caps/>
              </w:rPr>
              <w:t>ceder</w:t>
            </w:r>
            <w:r w:rsidR="00024135">
              <w:rPr>
                <w:rFonts w:ascii="Times New Roman" w:hAnsi="Times New Roman"/>
                <w:caps/>
              </w:rPr>
              <w:t xml:space="preserve"> </w:t>
            </w:r>
            <w:r w:rsidR="007262E3">
              <w:rPr>
                <w:rFonts w:ascii="Times New Roman" w:hAnsi="Times New Roman"/>
                <w:caps/>
              </w:rPr>
              <w:t>c.s.</w:t>
            </w:r>
            <w:r>
              <w:rPr>
                <w:rFonts w:ascii="Times New Roman" w:hAnsi="Times New Roman"/>
                <w:caps/>
              </w:rPr>
              <w:t xml:space="preserve"> ter vervanging van dat gedrukt onder nr. 18</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64516B5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62E3">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79ED53AE">
            <w:pPr>
              <w:ind w:firstLine="284"/>
            </w:pPr>
            <w:r w:rsidRPr="00EA69AC">
              <w:t>De ondergetekende</w:t>
            </w:r>
            <w:r w:rsidR="00027735">
              <w:t>n</w:t>
            </w:r>
            <w:r w:rsidRPr="00EA69AC">
              <w:t xml:space="preserve"> stel</w:t>
            </w:r>
            <w:r w:rsidR="00027735">
              <w:t>len</w:t>
            </w:r>
            <w:r w:rsidRPr="00EA69AC">
              <w:t xml:space="preserve"> het volgende amendement voor:</w:t>
            </w:r>
          </w:p>
        </w:tc>
      </w:tr>
    </w:tbl>
    <w:p w:rsidR="00FE7566" w:rsidP="00FE7566" w:rsidRDefault="00FE7566" w14:paraId="40EEB736" w14:textId="77777777"/>
    <w:p w:rsidRPr="00FE7566" w:rsidR="00FE7566" w:rsidP="00FE7566" w:rsidRDefault="00FE7566" w14:paraId="79290F7A" w14:textId="4781282A">
      <w:r w:rsidRPr="00FE7566">
        <w:tab/>
        <w:t>Na artikel I, onderdeel A, wordt een onderdeel ingevoegd, luidende:</w:t>
      </w:r>
    </w:p>
    <w:p w:rsidRPr="00EA69AC" w:rsidR="004330ED" w:rsidP="00D774B3" w:rsidRDefault="004330ED" w14:paraId="1D4AD71C" w14:textId="36D94036"/>
    <w:p w:rsidRPr="00722F37" w:rsidR="00722F37" w:rsidRDefault="00722F37" w14:paraId="4FC1C1D4" w14:textId="32420F5C">
      <w:r w:rsidRPr="00722F37">
        <w:t>Aa</w:t>
      </w:r>
    </w:p>
    <w:p w:rsidRPr="00722F37" w:rsidR="00722F37" w:rsidRDefault="00722F37" w14:paraId="5735AFA4" w14:textId="23B57603"/>
    <w:p w:rsidRPr="00722F37" w:rsidR="00722F37" w:rsidRDefault="00722F37" w14:paraId="41A00750" w14:textId="59346532">
      <w:r w:rsidRPr="00722F37">
        <w:tab/>
        <w:t>Aan artikel 16, eerste lid, wordt onder vervanging van de punt aan het slot door een puntkomma een onderdeel toegevoegd, luidende:</w:t>
      </w:r>
    </w:p>
    <w:p w:rsidR="00722F37" w:rsidP="006B653B" w:rsidRDefault="00722F37" w14:paraId="617FFA49" w14:textId="03468E57">
      <w:r>
        <w:tab/>
        <w:t xml:space="preserve">l. </w:t>
      </w:r>
      <w:r w:rsidRPr="00DE1CC0">
        <w:t>het een aanvraag tot het verlenen van een verblijfsvergunning onder een beperking verband houdend met verblijf als houder van de Europese blauwe kaart betreft,</w:t>
      </w:r>
      <w:r>
        <w:t xml:space="preserve"> </w:t>
      </w:r>
      <w:r w:rsidR="00F15B32">
        <w:t>en</w:t>
      </w:r>
      <w:r>
        <w:t xml:space="preserve"> de vreemdeling arbeid zal </w:t>
      </w:r>
      <w:r w:rsidR="0069549A">
        <w:t xml:space="preserve">gaan </w:t>
      </w:r>
      <w:r>
        <w:t>verrichten in een bij of krachtens algemene maatregel van bestuur aan te wijzen functie die toegang geeft tot vertrouwelijke overheidsinformatie</w:t>
      </w:r>
      <w:r w:rsidRPr="0069549A" w:rsidR="0069549A">
        <w:t>, of die in het belang van de nationale veiligheid slechts door Nederlanders</w:t>
      </w:r>
      <w:r w:rsidR="00CC1EC2">
        <w:t>,</w:t>
      </w:r>
      <w:r w:rsidRPr="0069549A" w:rsidR="0069549A">
        <w:t xml:space="preserve"> burgers van de lidstaten van de Europese Unie</w:t>
      </w:r>
      <w:r w:rsidR="00CC1EC2">
        <w:t xml:space="preserve"> </w:t>
      </w:r>
      <w:r w:rsidRPr="0069549A" w:rsidR="0069549A">
        <w:t xml:space="preserve">of </w:t>
      </w:r>
      <w:r w:rsidR="00CC1EC2">
        <w:t xml:space="preserve">burgers van </w:t>
      </w:r>
      <w:r w:rsidR="0058772F">
        <w:t xml:space="preserve">de </w:t>
      </w:r>
      <w:r w:rsidRPr="0069549A" w:rsidR="0069549A">
        <w:t>staten die partij zijn bij de Overeenkomst betreffende de Europese Economische Ruimte, mag worden verricht.</w:t>
      </w:r>
    </w:p>
    <w:p w:rsidR="00722F37" w:rsidP="00722F37" w:rsidRDefault="00722F37" w14:paraId="0B4695E6"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722F37" w:rsidP="00722F37" w:rsidRDefault="00722F37" w14:paraId="1DA95E0A" w14:textId="6BD67F15">
      <w:r>
        <w:t xml:space="preserve">Het kabinet maakt geen gebruik van de mogelijkheid om bepaalde arbeidsactiviteiten uit te sluiten. Met dit amendement wordt de mogelijkheid gecreëerd om beperkingen op de toegang tot werk op te leggen voor bepaalde functies met vertrouwelijke </w:t>
      </w:r>
      <w:r w:rsidR="00027735">
        <w:t>overheids</w:t>
      </w:r>
      <w:r>
        <w:t>informatie</w:t>
      </w:r>
      <w:r w:rsidRPr="0069549A" w:rsidR="0069549A">
        <w:t>, of waarbij de nationale veiligheid in het gedrang kan dreigen te komen</w:t>
      </w:r>
      <w:r>
        <w:t>.</w:t>
      </w:r>
      <w:r w:rsidR="4AA7046A">
        <w:t xml:space="preserve"> Deze beperking is aan de voorkant noodzakelijk, om in gevaarlijke situaties preventief in te kunnen grijpen. Uiteraard dient het kabinet terughoudend met deze bevoegdheid om te gaan.</w:t>
      </w:r>
      <w:r>
        <w:t xml:space="preserve"> </w:t>
      </w:r>
    </w:p>
    <w:p w:rsidR="005B1DCC" w:rsidP="00722F37" w:rsidRDefault="00722F37" w14:paraId="173CA155" w14:textId="2290E099">
      <w:r>
        <w:t>Dit amendement gebruikt de mogelijkheid geboden in de richtlijn onder artikel 15 lid 8.</w:t>
      </w:r>
    </w:p>
    <w:p w:rsidRPr="00EA69AC" w:rsidR="00722F37" w:rsidP="00722F37" w:rsidRDefault="00722F37" w14:paraId="50037C96" w14:textId="77777777"/>
    <w:p w:rsidRPr="00EA69AC" w:rsidR="00B4708A" w:rsidP="00EA1CE4" w:rsidRDefault="00532533" w14:paraId="0C05F826" w14:textId="098FA619">
      <w:r>
        <w:t>Ceder</w:t>
      </w:r>
    </w:p>
    <w:p w:rsidR="4989DF33" w:rsidP="0069549A" w:rsidRDefault="4989DF33" w14:paraId="27D467C8" w14:textId="47EC4B23">
      <w:r>
        <w:t>Van Nispen</w:t>
      </w:r>
    </w:p>
    <w:p w:rsidR="0069549A" w:rsidP="0069549A" w:rsidRDefault="0069549A" w14:paraId="494530AF" w14:textId="7AC1A9FD">
      <w:r>
        <w:t>Omtzigt</w:t>
      </w:r>
    </w:p>
    <w:sectPr w:rsidR="0069549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24135"/>
    <w:rsid w:val="00027735"/>
    <w:rsid w:val="000705A6"/>
    <w:rsid w:val="0007471A"/>
    <w:rsid w:val="000D17BF"/>
    <w:rsid w:val="000E13F5"/>
    <w:rsid w:val="001128F7"/>
    <w:rsid w:val="00157CAF"/>
    <w:rsid w:val="001656EE"/>
    <w:rsid w:val="0016653D"/>
    <w:rsid w:val="001D56AF"/>
    <w:rsid w:val="001E0E21"/>
    <w:rsid w:val="001E19DF"/>
    <w:rsid w:val="001F67A7"/>
    <w:rsid w:val="00212E0A"/>
    <w:rsid w:val="002153B0"/>
    <w:rsid w:val="0021777F"/>
    <w:rsid w:val="00241DD0"/>
    <w:rsid w:val="002A0713"/>
    <w:rsid w:val="00323D8C"/>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501109"/>
    <w:rsid w:val="00532533"/>
    <w:rsid w:val="005703C9"/>
    <w:rsid w:val="0058772F"/>
    <w:rsid w:val="00597703"/>
    <w:rsid w:val="005A6097"/>
    <w:rsid w:val="005B1DCC"/>
    <w:rsid w:val="005B7323"/>
    <w:rsid w:val="005C25B9"/>
    <w:rsid w:val="006267E6"/>
    <w:rsid w:val="006558D2"/>
    <w:rsid w:val="00672D25"/>
    <w:rsid w:val="006738BC"/>
    <w:rsid w:val="0069549A"/>
    <w:rsid w:val="006B53AC"/>
    <w:rsid w:val="006B653B"/>
    <w:rsid w:val="006D3E69"/>
    <w:rsid w:val="006E0971"/>
    <w:rsid w:val="00722F37"/>
    <w:rsid w:val="007262E3"/>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10E62"/>
    <w:rsid w:val="0096165D"/>
    <w:rsid w:val="00967E03"/>
    <w:rsid w:val="00993E91"/>
    <w:rsid w:val="009A409F"/>
    <w:rsid w:val="009B5845"/>
    <w:rsid w:val="009C0C1F"/>
    <w:rsid w:val="00A10505"/>
    <w:rsid w:val="00A1288B"/>
    <w:rsid w:val="00A53203"/>
    <w:rsid w:val="00A54296"/>
    <w:rsid w:val="00A772EB"/>
    <w:rsid w:val="00B01BA6"/>
    <w:rsid w:val="00B4708A"/>
    <w:rsid w:val="00BF623B"/>
    <w:rsid w:val="00C035D4"/>
    <w:rsid w:val="00C32301"/>
    <w:rsid w:val="00C679BF"/>
    <w:rsid w:val="00C81BBD"/>
    <w:rsid w:val="00CB4377"/>
    <w:rsid w:val="00CC1EC2"/>
    <w:rsid w:val="00CD3132"/>
    <w:rsid w:val="00CD4D80"/>
    <w:rsid w:val="00CE27CD"/>
    <w:rsid w:val="00D134F3"/>
    <w:rsid w:val="00D47D01"/>
    <w:rsid w:val="00D774B3"/>
    <w:rsid w:val="00D93ACA"/>
    <w:rsid w:val="00DD35A5"/>
    <w:rsid w:val="00DE2948"/>
    <w:rsid w:val="00DF68BE"/>
    <w:rsid w:val="00DF712A"/>
    <w:rsid w:val="00E25DF4"/>
    <w:rsid w:val="00E3485D"/>
    <w:rsid w:val="00E6619B"/>
    <w:rsid w:val="00E7133A"/>
    <w:rsid w:val="00E80542"/>
    <w:rsid w:val="00E908D7"/>
    <w:rsid w:val="00EA1CE4"/>
    <w:rsid w:val="00EA641D"/>
    <w:rsid w:val="00EA69AC"/>
    <w:rsid w:val="00EB055A"/>
    <w:rsid w:val="00EB40A1"/>
    <w:rsid w:val="00EC3112"/>
    <w:rsid w:val="00ED5E57"/>
    <w:rsid w:val="00ED6BDB"/>
    <w:rsid w:val="00EE1BD8"/>
    <w:rsid w:val="00EF69CC"/>
    <w:rsid w:val="00F15B32"/>
    <w:rsid w:val="00F32DC3"/>
    <w:rsid w:val="00F333A2"/>
    <w:rsid w:val="00FA4F57"/>
    <w:rsid w:val="00FA5BBE"/>
    <w:rsid w:val="00FE7566"/>
    <w:rsid w:val="11EEB0E8"/>
    <w:rsid w:val="2FFBCDD8"/>
    <w:rsid w:val="37D3A26C"/>
    <w:rsid w:val="4989DF33"/>
    <w:rsid w:val="4AA7046A"/>
    <w:rsid w:val="731BC88F"/>
    <w:rsid w:val="7DDDC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A641D"/>
    <w:rPr>
      <w:sz w:val="24"/>
    </w:rPr>
  </w:style>
  <w:style w:type="character" w:styleId="Verwijzingopmerking">
    <w:name w:val="annotation reference"/>
    <w:basedOn w:val="Standaardalinea-lettertype"/>
    <w:semiHidden/>
    <w:unhideWhenUsed/>
    <w:rsid w:val="006B653B"/>
    <w:rPr>
      <w:sz w:val="16"/>
      <w:szCs w:val="16"/>
    </w:rPr>
  </w:style>
  <w:style w:type="paragraph" w:styleId="Tekstopmerking">
    <w:name w:val="annotation text"/>
    <w:basedOn w:val="Standaard"/>
    <w:link w:val="TekstopmerkingChar"/>
    <w:unhideWhenUsed/>
    <w:rsid w:val="006B653B"/>
    <w:rPr>
      <w:sz w:val="20"/>
    </w:rPr>
  </w:style>
  <w:style w:type="character" w:customStyle="1" w:styleId="TekstopmerkingChar">
    <w:name w:val="Tekst opmerking Char"/>
    <w:basedOn w:val="Standaardalinea-lettertype"/>
    <w:link w:val="Tekstopmerking"/>
    <w:rsid w:val="006B653B"/>
  </w:style>
  <w:style w:type="paragraph" w:styleId="Onderwerpvanopmerking">
    <w:name w:val="annotation subject"/>
    <w:basedOn w:val="Tekstopmerking"/>
    <w:next w:val="Tekstopmerking"/>
    <w:link w:val="OnderwerpvanopmerkingChar"/>
    <w:semiHidden/>
    <w:unhideWhenUsed/>
    <w:rsid w:val="006B653B"/>
    <w:rPr>
      <w:b/>
      <w:bCs/>
    </w:rPr>
  </w:style>
  <w:style w:type="character" w:customStyle="1" w:styleId="OnderwerpvanopmerkingChar">
    <w:name w:val="Onderwerp van opmerking Char"/>
    <w:basedOn w:val="TekstopmerkingChar"/>
    <w:link w:val="Onderwerpvanopmerking"/>
    <w:semiHidden/>
    <w:rsid w:val="006B6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7561">
      <w:bodyDiv w:val="1"/>
      <w:marLeft w:val="0"/>
      <w:marRight w:val="0"/>
      <w:marTop w:val="0"/>
      <w:marBottom w:val="0"/>
      <w:divBdr>
        <w:top w:val="none" w:sz="0" w:space="0" w:color="auto"/>
        <w:left w:val="none" w:sz="0" w:space="0" w:color="auto"/>
        <w:bottom w:val="none" w:sz="0" w:space="0" w:color="auto"/>
        <w:right w:val="none" w:sz="0" w:space="0" w:color="auto"/>
      </w:divBdr>
    </w:div>
    <w:div w:id="21097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1766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2025-02-21T11:50:00.0000000Z</dcterms:created>
  <dcterms:modified xsi:type="dcterms:W3CDTF">2025-02-21T12:04:00.0000000Z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