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E1F33" w:rsidTr="00D9561B" w14:paraId="5D4605B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04C08" w14:paraId="7891185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04C08" w14:paraId="7160C5E2" w14:textId="77777777">
            <w:r>
              <w:t>Postbus 20018</w:t>
            </w:r>
          </w:p>
          <w:p w:rsidR="008E3932" w:rsidP="00D9561B" w:rsidRDefault="00D04C08" w14:paraId="28945322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E1F33" w:rsidTr="00FF66F9" w14:paraId="221B8CD7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04C08" w14:paraId="6255E01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396AF3" w14:paraId="1382F5C7" w14:textId="12A48233">
            <w:pPr>
              <w:rPr>
                <w:lang w:eastAsia="en-US"/>
              </w:rPr>
            </w:pPr>
            <w:r>
              <w:rPr>
                <w:lang w:eastAsia="en-US"/>
              </w:rPr>
              <w:t>21 februari 2025</w:t>
            </w:r>
          </w:p>
        </w:tc>
      </w:tr>
      <w:tr w:rsidR="00DE1F33" w:rsidTr="00FF66F9" w14:paraId="5D8525DF" w14:textId="77777777">
        <w:trPr>
          <w:trHeight w:val="368"/>
        </w:trPr>
        <w:tc>
          <w:tcPr>
            <w:tcW w:w="929" w:type="dxa"/>
          </w:tcPr>
          <w:p w:rsidR="0005404B" w:rsidP="00FF66F9" w:rsidRDefault="00D04C08" w14:paraId="15F6DAC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04C08" w14:paraId="3A334FB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Schriftelijke vragen over het bericht ‘Dilemma’s door de doorstroomtoets: scholen doen met tegenzin mee of haken af omdat ze de toets niet meer vertrouwen’.</w:t>
            </w:r>
          </w:p>
        </w:tc>
      </w:tr>
    </w:tbl>
    <w:p w:rsidR="00DE1F33" w:rsidRDefault="001C2C36" w14:paraId="580ABD6B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E1F33" w:rsidTr="00A421A1" w14:paraId="4A26FF0D" w14:textId="77777777">
        <w:tc>
          <w:tcPr>
            <w:tcW w:w="2160" w:type="dxa"/>
          </w:tcPr>
          <w:p w:rsidRPr="00F53C9D" w:rsidR="006205C0" w:rsidP="00686AED" w:rsidRDefault="00D04C08" w14:paraId="2F1190CE" w14:textId="77777777">
            <w:pPr>
              <w:pStyle w:val="Colofonkop"/>
              <w:framePr w:hSpace="0" w:wrap="auto" w:hAnchor="text" w:vAnchor="margin" w:xAlign="left" w:yAlign="inline"/>
            </w:pPr>
            <w:r>
              <w:t>Kansengelijkheid en Onderwijsondersteuning</w:t>
            </w:r>
          </w:p>
          <w:p w:rsidR="006205C0" w:rsidP="00A421A1" w:rsidRDefault="00D04C08" w14:paraId="4FED0DF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04C08" w14:paraId="543EBD5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04C08" w14:paraId="05F273F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04C08" w14:paraId="4156CD60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04C08" w14:paraId="3A11BA23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6A57ECDE" w14:textId="71A1D00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DE1F33" w:rsidTr="00A421A1" w14:paraId="68213CA9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55137FF8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DE1F33" w:rsidTr="00A421A1" w14:paraId="4CAD9112" w14:textId="77777777">
        <w:trPr>
          <w:trHeight w:val="450"/>
        </w:trPr>
        <w:tc>
          <w:tcPr>
            <w:tcW w:w="2160" w:type="dxa"/>
          </w:tcPr>
          <w:p w:rsidR="00F51A76" w:rsidP="00A421A1" w:rsidRDefault="00D04C08" w14:paraId="5E210AF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3233D2" w14:paraId="34AF85D2" w14:textId="4C70F10D">
            <w:pPr>
              <w:spacing w:line="180" w:lineRule="exact"/>
              <w:rPr>
                <w:sz w:val="13"/>
                <w:szCs w:val="13"/>
              </w:rPr>
            </w:pPr>
            <w:r w:rsidRPr="003233D2">
              <w:rPr>
                <w:sz w:val="13"/>
                <w:szCs w:val="13"/>
              </w:rPr>
              <w:t>50754595</w:t>
            </w:r>
          </w:p>
        </w:tc>
      </w:tr>
      <w:tr w:rsidR="00DE1F33" w:rsidTr="00A421A1" w14:paraId="625EB260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D04C08" w14:paraId="39A339D4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D04C08" w14:paraId="45EE4F22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 februari 2025</w:t>
            </w:r>
          </w:p>
        </w:tc>
      </w:tr>
      <w:tr w:rsidR="00DE1F33" w:rsidTr="00A421A1" w14:paraId="6AEEE13E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D04C08" w14:paraId="65EE03B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D04C08" w14:paraId="77113A1A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2025Z02139</w:t>
            </w:r>
          </w:p>
        </w:tc>
      </w:tr>
    </w:tbl>
    <w:p w:rsidR="00215356" w:rsidRDefault="00215356" w14:paraId="6943F3A5" w14:textId="77777777"/>
    <w:p w:rsidR="006205C0" w:rsidP="00A421A1" w:rsidRDefault="006205C0" w14:paraId="6EE6DEF9" w14:textId="77777777"/>
    <w:p w:rsidR="00160C16" w:rsidP="00CA35E4" w:rsidRDefault="00D04C08" w14:paraId="2A04F516" w14:textId="2C000C7C">
      <w:r>
        <w:t>Op 6 februari 2025 heeft</w:t>
      </w:r>
      <w:r w:rsidR="005A7667">
        <w:t xml:space="preserve"> het lid </w:t>
      </w:r>
      <w:r>
        <w:t>Pijpelink (GroenLinks</w:t>
      </w:r>
      <w:r w:rsidR="00A6107D">
        <w:t>-PvdA</w:t>
      </w:r>
      <w:r>
        <w:t>)</w:t>
      </w:r>
      <w:r w:rsidR="009C4A36">
        <w:t xml:space="preserve"> </w:t>
      </w:r>
      <w:r w:rsidRPr="00D04C08">
        <w:t xml:space="preserve">schriftelijke </w:t>
      </w:r>
      <w:r w:rsidRPr="00D04C08" w:rsidR="00935893">
        <w:t>vragen</w:t>
      </w:r>
      <w:r w:rsidR="00E5483F">
        <w:t xml:space="preserve"> </w:t>
      </w:r>
      <w:r w:rsidR="009C4A36">
        <w:t xml:space="preserve">gesteld over </w:t>
      </w:r>
      <w:r>
        <w:t>het bericht ‘Dilemma’s door de doorstroomtoets: scholen doen met tegenzin mee of haken af omdat ze de toets niet meer vertrouwen’.</w:t>
      </w:r>
    </w:p>
    <w:p w:rsidR="00D04C08" w:rsidP="00CA35E4" w:rsidRDefault="00D04C08" w14:paraId="762277D3" w14:textId="77777777"/>
    <w:p w:rsidR="00D04C08" w:rsidP="00CA35E4" w:rsidRDefault="00D04C08" w14:paraId="6E7C4625" w14:textId="2A336BC4">
      <w:r>
        <w:t>Tot mijn</w:t>
      </w:r>
      <w:r w:rsidR="00C048DC">
        <w:t xml:space="preserve"> </w:t>
      </w:r>
      <w:r>
        <w:t xml:space="preserve">spijt is beantwoording binnen de gestelde termijn niet mogelijk, omdat </w:t>
      </w:r>
      <w:r w:rsidR="00EB67EA">
        <w:t>de beantwoording</w:t>
      </w:r>
      <w:r w:rsidR="00C67E48">
        <w:t xml:space="preserve"> en benodigde afstemming</w:t>
      </w:r>
      <w:r w:rsidR="00EB67EA">
        <w:t xml:space="preserve"> </w:t>
      </w:r>
      <w:r w:rsidR="005157B2">
        <w:t>meer tijd</w:t>
      </w:r>
      <w:r w:rsidR="00963362">
        <w:t xml:space="preserve"> vraagt</w:t>
      </w:r>
      <w:r w:rsidR="005157B2">
        <w:t xml:space="preserve">. </w:t>
      </w:r>
    </w:p>
    <w:p w:rsidR="00D04C08" w:rsidP="00CA35E4" w:rsidRDefault="00D04C08" w14:paraId="54A8358D" w14:textId="77777777"/>
    <w:p w:rsidR="009C4A36" w:rsidP="00CA35E4" w:rsidRDefault="00D04C08" w14:paraId="1B3B25EF" w14:textId="398F9732">
      <w:r>
        <w:t>Ik zal</w:t>
      </w:r>
      <w:r w:rsidR="00C048DC">
        <w:t xml:space="preserve"> </w:t>
      </w:r>
      <w:r w:rsidRPr="00D04C08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472B0C9A" w14:textId="77777777"/>
    <w:p w:rsidR="00512BFC" w:rsidP="00CA35E4" w:rsidRDefault="00512BFC" w14:paraId="598F546C" w14:textId="77777777"/>
    <w:p w:rsidR="009C4A36" w:rsidP="00CA35E4" w:rsidRDefault="00D04C08" w14:paraId="6AA6A353" w14:textId="539261BE">
      <w:r>
        <w:t xml:space="preserve">De </w:t>
      </w:r>
      <w:r w:rsidR="005157B2">
        <w:t>staatssecretaris</w:t>
      </w:r>
      <w:r>
        <w:t xml:space="preserve"> van Onderwijs, Cultuur en Wetenschap,</w:t>
      </w:r>
    </w:p>
    <w:p w:rsidR="001C594D" w:rsidP="001C594D" w:rsidRDefault="001C594D" w14:paraId="15D49D2B" w14:textId="77777777"/>
    <w:p w:rsidR="001C594D" w:rsidP="001C594D" w:rsidRDefault="001C594D" w14:paraId="189E3152" w14:textId="77777777"/>
    <w:p w:rsidR="00755A94" w:rsidP="001C594D" w:rsidRDefault="00755A94" w14:paraId="7A8E79C9" w14:textId="77777777"/>
    <w:p w:rsidR="00755A94" w:rsidP="001C594D" w:rsidRDefault="00755A94" w14:paraId="743E8DD7" w14:textId="77777777"/>
    <w:p w:rsidR="001C594D" w:rsidP="001C594D" w:rsidRDefault="005157B2" w14:paraId="07D6E132" w14:textId="4F1841BA">
      <w:r>
        <w:t>Mariëlle Paul</w:t>
      </w:r>
    </w:p>
    <w:p w:rsidR="001C594D" w:rsidP="001C594D" w:rsidRDefault="001C594D" w14:paraId="5989FCCD" w14:textId="77777777"/>
    <w:p w:rsidRPr="001C594D" w:rsidR="00EF702D" w:rsidP="001C594D" w:rsidRDefault="00EF702D" w14:paraId="1DB422CF" w14:textId="6D2C7861">
      <w:pPr>
        <w:pStyle w:val="standaard-tekst"/>
      </w:pP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DE15A" w14:textId="77777777" w:rsidR="00DC691C" w:rsidRDefault="00D04C08">
      <w:r>
        <w:separator/>
      </w:r>
    </w:p>
    <w:p w14:paraId="057B309C" w14:textId="77777777" w:rsidR="00DC691C" w:rsidRDefault="00DC691C"/>
  </w:endnote>
  <w:endnote w:type="continuationSeparator" w:id="0">
    <w:p w14:paraId="63D565E3" w14:textId="77777777" w:rsidR="00DC691C" w:rsidRDefault="00D04C08">
      <w:r>
        <w:continuationSeparator/>
      </w:r>
    </w:p>
    <w:p w14:paraId="0CB29DD8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0144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2ECF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E1F33" w14:paraId="03EE5380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0194966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5219217" w14:textId="77777777" w:rsidR="002F71BB" w:rsidRPr="004C7E1D" w:rsidRDefault="00D04C0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906127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E1F33" w14:paraId="2B60D62A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50CF4A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D128AB9" w14:textId="4BDE4745" w:rsidR="00D17084" w:rsidRPr="004C7E1D" w:rsidRDefault="00D04C0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96A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D04E5DF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82CFA" w14:textId="77777777" w:rsidR="00DC691C" w:rsidRDefault="00D04C08">
      <w:r>
        <w:separator/>
      </w:r>
    </w:p>
    <w:p w14:paraId="28D23B21" w14:textId="77777777" w:rsidR="00DC691C" w:rsidRDefault="00DC691C"/>
  </w:footnote>
  <w:footnote w:type="continuationSeparator" w:id="0">
    <w:p w14:paraId="5845B826" w14:textId="77777777" w:rsidR="00DC691C" w:rsidRDefault="00D04C08">
      <w:r>
        <w:continuationSeparator/>
      </w:r>
    </w:p>
    <w:p w14:paraId="05B67375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E5E8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E1F33" w14:paraId="526A9C10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C66E4F7" w14:textId="77777777" w:rsidR="00527BD4" w:rsidRPr="00275984" w:rsidRDefault="00527BD4" w:rsidP="00BF4427">
          <w:pPr>
            <w:pStyle w:val="Huisstijl-Rubricering"/>
          </w:pPr>
        </w:p>
      </w:tc>
    </w:tr>
  </w:tbl>
  <w:p w14:paraId="5EF204D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E1F33" w14:paraId="4DC4D942" w14:textId="77777777" w:rsidTr="003B528D">
      <w:tc>
        <w:tcPr>
          <w:tcW w:w="2160" w:type="dxa"/>
          <w:shd w:val="clear" w:color="auto" w:fill="auto"/>
        </w:tcPr>
        <w:p w14:paraId="05B00BE4" w14:textId="77777777" w:rsidR="002F71BB" w:rsidRPr="000407BB" w:rsidRDefault="00D04C0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DE1F33" w14:paraId="1D208F06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3CF91FF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051B932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E1F33" w14:paraId="05310D9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9A6B348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B38823C" w14:textId="77777777" w:rsidR="00704845" w:rsidRDefault="00D04C0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C53CABE" wp14:editId="2595A58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1E910AA" w14:textId="77777777" w:rsidR="00483ECA" w:rsidRDefault="00483ECA" w:rsidP="00D037A9"/>
      </w:tc>
    </w:tr>
  </w:tbl>
  <w:p w14:paraId="45E25C47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E1F33" w14:paraId="0D6959FA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7FAD927" w14:textId="77777777" w:rsidR="00527BD4" w:rsidRPr="00963440" w:rsidRDefault="00D04C0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E1F33" w14:paraId="278B6F28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DAD9720" w14:textId="77777777" w:rsidR="00093ABC" w:rsidRPr="00963440" w:rsidRDefault="00093ABC" w:rsidP="00963440"/>
      </w:tc>
    </w:tr>
    <w:tr w:rsidR="00DE1F33" w14:paraId="0A73B891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B3424C7" w14:textId="77777777" w:rsidR="00A604D3" w:rsidRPr="00963440" w:rsidRDefault="00A604D3" w:rsidP="00963440"/>
      </w:tc>
    </w:tr>
    <w:tr w:rsidR="00DE1F33" w14:paraId="0125BA9E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47C5717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F74E7C9" w14:textId="77777777" w:rsidR="006F273B" w:rsidRDefault="006F273B" w:rsidP="00BC4AE3">
    <w:pPr>
      <w:pStyle w:val="Koptekst"/>
    </w:pPr>
  </w:p>
  <w:p w14:paraId="62ECE030" w14:textId="77777777" w:rsidR="00153BD0" w:rsidRDefault="00153BD0" w:rsidP="00BC4AE3">
    <w:pPr>
      <w:pStyle w:val="Koptekst"/>
    </w:pPr>
  </w:p>
  <w:p w14:paraId="3461726F" w14:textId="77777777" w:rsidR="0044605E" w:rsidRDefault="0044605E" w:rsidP="00BC4AE3">
    <w:pPr>
      <w:pStyle w:val="Koptekst"/>
    </w:pPr>
  </w:p>
  <w:p w14:paraId="196FD828" w14:textId="77777777" w:rsidR="0044605E" w:rsidRDefault="0044605E" w:rsidP="00BC4AE3">
    <w:pPr>
      <w:pStyle w:val="Koptekst"/>
    </w:pPr>
  </w:p>
  <w:p w14:paraId="72C4231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6360D4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F047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B047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EC2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525C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0AF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BCD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5A5E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781B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6B40E5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ACA7F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1062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03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AA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4E0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98E8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2851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C8C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8094977">
    <w:abstractNumId w:val="10"/>
  </w:num>
  <w:num w:numId="2" w16cid:durableId="1631863386">
    <w:abstractNumId w:val="7"/>
  </w:num>
  <w:num w:numId="3" w16cid:durableId="505366986">
    <w:abstractNumId w:val="6"/>
  </w:num>
  <w:num w:numId="4" w16cid:durableId="979069191">
    <w:abstractNumId w:val="5"/>
  </w:num>
  <w:num w:numId="5" w16cid:durableId="1299265605">
    <w:abstractNumId w:val="4"/>
  </w:num>
  <w:num w:numId="6" w16cid:durableId="1185285945">
    <w:abstractNumId w:val="8"/>
  </w:num>
  <w:num w:numId="7" w16cid:durableId="1589971063">
    <w:abstractNumId w:val="3"/>
  </w:num>
  <w:num w:numId="8" w16cid:durableId="676689668">
    <w:abstractNumId w:val="2"/>
  </w:num>
  <w:num w:numId="9" w16cid:durableId="1084763778">
    <w:abstractNumId w:val="1"/>
  </w:num>
  <w:num w:numId="10" w16cid:durableId="1512992336">
    <w:abstractNumId w:val="0"/>
  </w:num>
  <w:num w:numId="11" w16cid:durableId="424613075">
    <w:abstractNumId w:val="9"/>
  </w:num>
  <w:num w:numId="12" w16cid:durableId="529227470">
    <w:abstractNumId w:val="11"/>
  </w:num>
  <w:num w:numId="13" w16cid:durableId="1475826789">
    <w:abstractNumId w:val="13"/>
  </w:num>
  <w:num w:numId="14" w16cid:durableId="63602869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11ED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33D2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96AF3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57B2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55A94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F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362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07D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75F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67E48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4C08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1F33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67EA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6EBCE"/>
  <w15:docId w15:val="{6AEE2E87-5B46-45D5-A6F8-5F5E9869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Revisie">
    <w:name w:val="Revision"/>
    <w:hidden/>
    <w:uiPriority w:val="99"/>
    <w:semiHidden/>
    <w:rsid w:val="00963362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841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2025-02-21T10:30:00.0000000Z</dcterms:created>
  <dcterms:modified xsi:type="dcterms:W3CDTF">2025-02-21T10:30:00.0000000Z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O203HOE</vt:lpwstr>
  </property>
  <property fmtid="{D5CDD505-2E9C-101B-9397-08002B2CF9AE}" pid="3" name="Author">
    <vt:lpwstr>O203HOE</vt:lpwstr>
  </property>
  <property fmtid="{D5CDD505-2E9C-101B-9397-08002B2CF9AE}" pid="4" name="cs_objectid">
    <vt:lpwstr>50797542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Schriftelijke vragen over het bericht ‘Dilemma’s door de doorstroomtoets: scholen doen met tegenzin mee of haken af omdat ze de toets niet meer vertrouwen’.</vt:lpwstr>
  </property>
  <property fmtid="{D5CDD505-2E9C-101B-9397-08002B2CF9AE}" pid="9" name="ocw_directie">
    <vt:lpwstr>KENO/3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Uitstelbrief Kamervragen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O203HOE</vt:lpwstr>
  </property>
</Properties>
</file>