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04040" w:rsidR="00C22405" w:rsidP="00C22405" w:rsidRDefault="00C22405" w14:paraId="41FBD621" w14:textId="77777777">
      <w:pPr>
        <w:pStyle w:val="in-table"/>
      </w:pPr>
      <w:r w:rsidRPr="00E04040">
        <w:rPr>
          <w:noProof/>
        </w:rPr>
        <mc:AlternateContent>
          <mc:Choice Requires="wps">
            <w:drawing>
              <wp:anchor distT="0" distB="0" distL="114300" distR="114300" simplePos="0" relativeHeight="251659264" behindDoc="0" locked="0" layoutInCell="1" hidden="1" allowOverlap="1" wp14:editId="45C4F23D" wp14:anchorId="5C79BFEE">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C22405" w:rsidP="00C22405" w:rsidRDefault="00C22405" w14:paraId="369C7498" w14:textId="7777777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C79BFEE">
                <v:stroke joinstyle="miter"/>
                <v:path gradientshapeok="t" o:connecttype="rect"/>
              </v:shapetype>
              <v:shape id="Carma DocSys~brief"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">
                <v:textbox style="layout-flow:vertical;mso-layout-flow-alt:bottom-to-top">
                  <w:txbxContent>
                    <w:p w:rsidR="00C22405" w:rsidP="00C22405" w:rsidRDefault="00C22405" w14:paraId="369C7498"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Pr="00E04040" w:rsidR="00C22405" w:rsidTr="00F57FB4" w14:paraId="77B29BE3" w14:textId="77777777">
        <w:tc>
          <w:tcPr>
            <w:tcW w:w="0" w:type="auto"/>
          </w:tcPr>
          <w:p w:rsidRPr="00E04040" w:rsidR="00C22405" w:rsidP="00F57FB4" w:rsidRDefault="00C22405" w14:paraId="7552772B" w14:textId="77777777">
            <w:bookmarkStart w:name="woordmerk" w:id="0"/>
            <w:bookmarkStart w:name="woordmerk_bk" w:id="1"/>
            <w:bookmarkEnd w:id="0"/>
            <w:r w:rsidRPr="00E04040">
              <w:rPr>
                <w:noProof/>
                <w:lang w:eastAsia="nl-NL"/>
              </w:rPr>
              <w:drawing>
                <wp:inline distT="0" distB="0" distL="0" distR="0" wp14:anchorId="2F8DF3C4" wp14:editId="73CD655D">
                  <wp:extent cx="2340869" cy="1583439"/>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787155348" name=""/>
                          <pic:cNvPicPr/>
                        </pic:nvPicPr>
                        <pic:blipFill>
                          <a:blip r:embed="rId8"/>
                          <a:stretch>
                            <a:fillRect/>
                          </a:stretch>
                        </pic:blipFill>
                        <pic:spPr>
                          <a:xfrm>
                            <a:off x="0" y="0"/>
                            <a:ext cx="2340869" cy="1583439"/>
                          </a:xfrm>
                          <a:prstGeom prst="rect">
                            <a:avLst/>
                          </a:prstGeom>
                        </pic:spPr>
                      </pic:pic>
                    </a:graphicData>
                  </a:graphic>
                </wp:inline>
              </w:drawing>
            </w:r>
            <w:bookmarkEnd w:id="1"/>
            <w:r w:rsidRPr="00E04040">
              <w:fldChar w:fldCharType="begin"/>
            </w:r>
            <w:r w:rsidRPr="00E04040">
              <w:instrText xml:space="preserve"> DOCPROPERTY woordmerk </w:instrText>
            </w:r>
            <w:r w:rsidRPr="00E04040">
              <w:fldChar w:fldCharType="end"/>
            </w:r>
          </w:p>
        </w:tc>
      </w:tr>
    </w:tbl>
    <w:p w:rsidRPr="00E04040" w:rsidR="00C22405" w:rsidP="00C22405" w:rsidRDefault="00C22405" w14:paraId="1A1349A1"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E04040" w:rsidR="00C22405" w:rsidTr="00F57FB4" w14:paraId="1E82EFA9" w14:textId="77777777">
        <w:trPr>
          <w:trHeight w:val="306" w:hRule="exact"/>
        </w:trPr>
        <w:tc>
          <w:tcPr>
            <w:tcW w:w="7512" w:type="dxa"/>
            <w:gridSpan w:val="2"/>
          </w:tcPr>
          <w:p w:rsidRPr="00E04040" w:rsidR="00C22405" w:rsidP="00F57FB4" w:rsidRDefault="00C22405" w14:paraId="70FC6A32" w14:textId="77777777">
            <w:pPr>
              <w:pStyle w:val="Huisstijl-Retouradres"/>
            </w:pPr>
            <w:r w:rsidRPr="00E04040">
              <w:fldChar w:fldCharType="begin"/>
            </w:r>
            <w:r w:rsidRPr="00E04040">
              <w:instrText xml:space="preserve"> DOCPROPERTY retouradres </w:instrText>
            </w:r>
            <w:r w:rsidRPr="00E04040">
              <w:fldChar w:fldCharType="separate"/>
            </w:r>
            <w:r w:rsidRPr="00E04040">
              <w:t>&gt; Retouradres Postbus 20011 2500 EH  Den Haag</w:t>
            </w:r>
            <w:r w:rsidRPr="00E04040">
              <w:fldChar w:fldCharType="end"/>
            </w:r>
          </w:p>
        </w:tc>
      </w:tr>
      <w:tr w:rsidRPr="00E04040" w:rsidR="00C22405" w:rsidTr="00F57FB4" w14:paraId="7251516B" w14:textId="77777777">
        <w:trPr>
          <w:cantSplit/>
          <w:trHeight w:val="2166" w:hRule="exact"/>
        </w:trPr>
        <w:tc>
          <w:tcPr>
            <w:tcW w:w="7512" w:type="dxa"/>
            <w:gridSpan w:val="2"/>
          </w:tcPr>
          <w:p w:rsidR="00635919" w:rsidP="00F57FB4" w:rsidRDefault="00C22405" w14:paraId="1FF388EA" w14:textId="77777777">
            <w:pPr>
              <w:pStyle w:val="adres"/>
            </w:pPr>
            <w:r w:rsidRPr="00E04040">
              <w:t xml:space="preserve">Aan de Voorzitter van de </w:t>
            </w:r>
            <w:r w:rsidRPr="00E04040">
              <w:fldChar w:fldCharType="begin"/>
            </w:r>
            <w:r w:rsidRPr="00E04040">
              <w:instrText xml:space="preserve"> DOCVARIABLE adres *\MERGEFORMAT </w:instrText>
            </w:r>
            <w:r w:rsidRPr="00E04040">
              <w:fldChar w:fldCharType="separate"/>
            </w:r>
            <w:r w:rsidR="00635919">
              <w:t>Tweede Kamer</w:t>
            </w:r>
          </w:p>
          <w:p w:rsidRPr="00E04040" w:rsidR="00C22405" w:rsidP="00F57FB4" w:rsidRDefault="00C22405" w14:paraId="5DB80BE4" w14:textId="61C6BAA7">
            <w:pPr>
              <w:pStyle w:val="adres"/>
            </w:pPr>
            <w:r w:rsidRPr="00E04040">
              <w:t>der Staten-Generaal</w:t>
            </w:r>
          </w:p>
          <w:p w:rsidRPr="00E04040" w:rsidR="00C22405" w:rsidP="00F57FB4" w:rsidRDefault="00C22405" w14:paraId="78AD0EFB" w14:textId="77777777">
            <w:pPr>
              <w:pStyle w:val="adres"/>
            </w:pPr>
            <w:r w:rsidRPr="00E04040">
              <w:t>Postbus 20018 </w:t>
            </w:r>
          </w:p>
          <w:p w:rsidRPr="00E04040" w:rsidR="00C22405" w:rsidP="00635919" w:rsidRDefault="00C22405" w14:paraId="2224AC45" w14:textId="4EE13D2F">
            <w:pPr>
              <w:pStyle w:val="adres"/>
            </w:pPr>
            <w:r w:rsidRPr="00E04040">
              <w:t>2500 EA  D</w:t>
            </w:r>
            <w:r w:rsidR="00635919">
              <w:t>EN HAAG</w:t>
            </w:r>
            <w:r w:rsidRPr="00E04040">
              <w:fldChar w:fldCharType="end"/>
            </w:r>
          </w:p>
          <w:p w:rsidRPr="00E04040" w:rsidR="00C22405" w:rsidP="00F57FB4" w:rsidRDefault="00C22405" w14:paraId="73F19AEB" w14:textId="77777777">
            <w:pPr>
              <w:pStyle w:val="kixcode"/>
            </w:pPr>
            <w:r w:rsidRPr="00E04040">
              <w:fldChar w:fldCharType="begin"/>
            </w:r>
            <w:r w:rsidRPr="00E04040">
              <w:instrText xml:space="preserve"> DOCPROPERTY kix </w:instrText>
            </w:r>
            <w:r w:rsidRPr="00E04040">
              <w:fldChar w:fldCharType="end"/>
            </w:r>
          </w:p>
          <w:p w:rsidRPr="00E04040" w:rsidR="00C22405" w:rsidP="00F57FB4" w:rsidRDefault="00C22405" w14:paraId="16D130FF" w14:textId="77777777">
            <w:pPr>
              <w:pStyle w:val="kixcode"/>
            </w:pPr>
          </w:p>
        </w:tc>
      </w:tr>
      <w:tr w:rsidRPr="00E04040" w:rsidR="00C22405" w:rsidTr="00F57FB4" w14:paraId="7BF6BB79" w14:textId="77777777">
        <w:trPr>
          <w:trHeight w:val="465" w:hRule="exact"/>
        </w:trPr>
        <w:tc>
          <w:tcPr>
            <w:tcW w:w="7512" w:type="dxa"/>
            <w:gridSpan w:val="2"/>
          </w:tcPr>
          <w:p w:rsidRPr="00E04040" w:rsidR="00C22405" w:rsidP="00F57FB4" w:rsidRDefault="00C22405" w14:paraId="34AD6B36" w14:textId="77777777">
            <w:pPr>
              <w:pStyle w:val="broodtekst"/>
            </w:pPr>
          </w:p>
        </w:tc>
      </w:tr>
      <w:tr w:rsidRPr="00E04040" w:rsidR="00C22405" w:rsidTr="00F57FB4" w14:paraId="45D7BCDA" w14:textId="77777777">
        <w:trPr>
          <w:trHeight w:val="238" w:hRule="exact"/>
        </w:trPr>
        <w:tc>
          <w:tcPr>
            <w:tcW w:w="1099" w:type="dxa"/>
          </w:tcPr>
          <w:p w:rsidRPr="00635919" w:rsidR="00C22405" w:rsidP="00F57FB4" w:rsidRDefault="00C22405" w14:paraId="43830E63" w14:textId="77777777">
            <w:pPr>
              <w:pStyle w:val="datumonderwerp"/>
              <w:tabs>
                <w:tab w:val="clear" w:pos="794"/>
                <w:tab w:val="left" w:pos="1092"/>
              </w:tabs>
              <w:ind w:left="1140" w:hanging="1140"/>
              <w:rPr>
                <w:noProof/>
              </w:rPr>
            </w:pPr>
            <w:r w:rsidRPr="00635919">
              <w:rPr>
                <w:noProof/>
              </w:rPr>
              <w:fldChar w:fldCharType="begin"/>
            </w:r>
            <w:r w:rsidRPr="00635919">
              <w:rPr>
                <w:noProof/>
              </w:rPr>
              <w:instrText xml:space="preserve"> DOCPROPERTY _datum </w:instrText>
            </w:r>
            <w:r w:rsidRPr="00635919">
              <w:rPr>
                <w:noProof/>
              </w:rPr>
              <w:fldChar w:fldCharType="separate"/>
            </w:r>
            <w:r w:rsidRPr="00635919">
              <w:rPr>
                <w:noProof/>
              </w:rPr>
              <w:t>Datum</w:t>
            </w:r>
            <w:r w:rsidRPr="00635919">
              <w:rPr>
                <w:noProof/>
              </w:rPr>
              <w:fldChar w:fldCharType="end"/>
            </w:r>
          </w:p>
        </w:tc>
        <w:tc>
          <w:tcPr>
            <w:tcW w:w="6413" w:type="dxa"/>
          </w:tcPr>
          <w:p w:rsidRPr="00635919" w:rsidR="00C22405" w:rsidP="008E6FD0" w:rsidRDefault="00C0163F" w14:paraId="15CBC881" w14:textId="51FEF793">
            <w:pPr>
              <w:pStyle w:val="datumonderwerp"/>
              <w:tabs>
                <w:tab w:val="clear" w:pos="794"/>
                <w:tab w:val="left" w:pos="1092"/>
              </w:tabs>
              <w:ind w:left="1140" w:hanging="1140"/>
            </w:pPr>
            <w:r>
              <w:t xml:space="preserve">21 februari 2025 </w:t>
            </w:r>
          </w:p>
        </w:tc>
      </w:tr>
      <w:tr w:rsidRPr="00E04040" w:rsidR="00C22405" w:rsidTr="00F57FB4" w14:paraId="1EAAD0DA" w14:textId="77777777">
        <w:trPr>
          <w:trHeight w:val="796" w:hRule="exact"/>
        </w:trPr>
        <w:tc>
          <w:tcPr>
            <w:tcW w:w="1099" w:type="dxa"/>
          </w:tcPr>
          <w:p w:rsidRPr="00635919" w:rsidR="00C22405" w:rsidP="00F57FB4" w:rsidRDefault="00C22405" w14:paraId="0074D5AF" w14:textId="77777777">
            <w:pPr>
              <w:pStyle w:val="datumonderwerp"/>
              <w:ind w:left="743" w:hanging="743"/>
              <w:rPr>
                <w:noProof/>
              </w:rPr>
            </w:pPr>
            <w:r w:rsidRPr="00635919">
              <w:rPr>
                <w:noProof/>
              </w:rPr>
              <w:fldChar w:fldCharType="begin"/>
            </w:r>
            <w:r w:rsidRPr="00635919">
              <w:rPr>
                <w:noProof/>
              </w:rPr>
              <w:instrText xml:space="preserve"> DOCPROPERTY _onderwerp </w:instrText>
            </w:r>
            <w:r w:rsidRPr="00635919">
              <w:rPr>
                <w:noProof/>
              </w:rPr>
              <w:fldChar w:fldCharType="separate"/>
            </w:r>
            <w:r w:rsidRPr="00635919">
              <w:rPr>
                <w:noProof/>
              </w:rPr>
              <w:t>Onderwerp</w:t>
            </w:r>
            <w:r w:rsidRPr="00635919">
              <w:rPr>
                <w:noProof/>
              </w:rPr>
              <w:fldChar w:fldCharType="end"/>
            </w:r>
          </w:p>
        </w:tc>
        <w:tc>
          <w:tcPr>
            <w:tcW w:w="6413" w:type="dxa"/>
          </w:tcPr>
          <w:p w:rsidRPr="00EE2E5A" w:rsidR="00C22405" w:rsidP="00737F71" w:rsidRDefault="00F14D03" w14:paraId="47A4F72A" w14:textId="2F6F93D8">
            <w:pPr>
              <w:spacing w:line="240" w:lineRule="auto"/>
              <w:rPr>
                <w:rFonts w:ascii="Verdana" w:hAnsi="Verdana"/>
                <w:sz w:val="18"/>
                <w:szCs w:val="18"/>
              </w:rPr>
            </w:pPr>
            <w:r w:rsidRPr="00EE2E5A">
              <w:rPr>
                <w:rFonts w:ascii="Verdana" w:hAnsi="Verdana"/>
                <w:sz w:val="18"/>
                <w:szCs w:val="18"/>
              </w:rPr>
              <w:t xml:space="preserve">Antwoorden Kamervragen </w:t>
            </w:r>
            <w:r w:rsidRPr="00C0163F" w:rsidR="00F74FA4">
              <w:rPr>
                <w:rFonts w:ascii="Verdana" w:hAnsi="Verdana"/>
                <w:sz w:val="18"/>
                <w:szCs w:val="18"/>
              </w:rPr>
              <w:t>over het bericht ‘Klap voor ministers: omstreden buitenlandse predikers mogen toch Nederland in van rechter’</w:t>
            </w:r>
            <w:r w:rsidR="008A42F1">
              <w:br/>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E04040" w:rsidR="00C22405" w:rsidTr="00F57FB4" w14:paraId="1C9A0D78" w14:textId="77777777">
        <w:tc>
          <w:tcPr>
            <w:tcW w:w="2013" w:type="dxa"/>
          </w:tcPr>
          <w:p w:rsidRPr="00E04040" w:rsidR="00C22405" w:rsidP="00F57FB4" w:rsidRDefault="00C22405" w14:paraId="1A1AFB09" w14:textId="77777777">
            <w:pPr>
              <w:pStyle w:val="afzendgegevens"/>
              <w:rPr>
                <w:b/>
                <w:bCs/>
              </w:rPr>
            </w:pPr>
            <w:bookmarkStart w:name="referentiegegevens" w:id="2"/>
            <w:bookmarkStart w:name="referentiegegevens_bk" w:id="3"/>
            <w:bookmarkEnd w:id="2"/>
            <w:r w:rsidRPr="00E04040">
              <w:rPr>
                <w:b/>
                <w:bCs/>
              </w:rPr>
              <w:t>Ministerie van Justitie en</w:t>
            </w:r>
          </w:p>
          <w:p w:rsidRPr="00E04040" w:rsidR="00C22405" w:rsidP="00F57FB4" w:rsidRDefault="00C22405" w14:paraId="181D58D2" w14:textId="77777777">
            <w:pPr>
              <w:pStyle w:val="afzendgegevens"/>
              <w:rPr>
                <w:b/>
                <w:bCs/>
              </w:rPr>
            </w:pPr>
            <w:r w:rsidRPr="00E04040">
              <w:rPr>
                <w:b/>
                <w:bCs/>
              </w:rPr>
              <w:t>Veiligheid</w:t>
            </w:r>
          </w:p>
          <w:p w:rsidRPr="00E04040" w:rsidR="00C22405" w:rsidP="00F57FB4" w:rsidRDefault="00C22405" w14:paraId="38E52DE2" w14:textId="77777777">
            <w:pPr>
              <w:pStyle w:val="afzendgegevens"/>
            </w:pPr>
            <w:r w:rsidRPr="00E04040">
              <w:t>Turfmarkt 147</w:t>
            </w:r>
          </w:p>
          <w:p w:rsidRPr="00E04040" w:rsidR="00C22405" w:rsidP="00F57FB4" w:rsidRDefault="00C22405" w14:paraId="4B1DF66A" w14:textId="77777777">
            <w:pPr>
              <w:pStyle w:val="afzendgegevens"/>
              <w:rPr>
                <w:lang w:val="de-DE"/>
              </w:rPr>
            </w:pPr>
            <w:r w:rsidRPr="00E04040">
              <w:rPr>
                <w:lang w:val="de-DE"/>
              </w:rPr>
              <w:t>2511 DP  Den Haag</w:t>
            </w:r>
          </w:p>
          <w:p w:rsidRPr="00E04040" w:rsidR="00C22405" w:rsidP="00F57FB4" w:rsidRDefault="00C22405" w14:paraId="57832D01" w14:textId="77777777">
            <w:pPr>
              <w:pStyle w:val="afzendgegevens"/>
              <w:rPr>
                <w:lang w:val="de-DE"/>
              </w:rPr>
            </w:pPr>
            <w:r w:rsidRPr="00E04040">
              <w:rPr>
                <w:lang w:val="de-DE"/>
              </w:rPr>
              <w:t>Postbus 20011</w:t>
            </w:r>
          </w:p>
          <w:p w:rsidRPr="00E04040" w:rsidR="00C22405" w:rsidP="00F57FB4" w:rsidRDefault="00C22405" w14:paraId="5E6259CD" w14:textId="77777777">
            <w:pPr>
              <w:pStyle w:val="afzendgegevens"/>
              <w:rPr>
                <w:lang w:val="de-DE"/>
              </w:rPr>
            </w:pPr>
            <w:r w:rsidRPr="00E04040">
              <w:rPr>
                <w:lang w:val="de-DE"/>
              </w:rPr>
              <w:t>2500 EH  Den Haag</w:t>
            </w:r>
          </w:p>
          <w:p w:rsidRPr="00E04040" w:rsidR="00C22405" w:rsidP="00F57FB4" w:rsidRDefault="00C22405" w14:paraId="7E1BF086" w14:textId="77777777">
            <w:pPr>
              <w:pStyle w:val="witregel1"/>
              <w:rPr>
                <w:lang w:val="de-DE"/>
              </w:rPr>
            </w:pPr>
            <w:r w:rsidRPr="00E04040">
              <w:rPr>
                <w:noProof/>
                <w:sz w:val="13"/>
                <w:lang w:val="de-DE"/>
              </w:rPr>
              <w:t>www.rijksoverheid.nl/jenv</w:t>
            </w:r>
            <w:r w:rsidRPr="00E04040">
              <w:rPr>
                <w:lang w:val="de-DE"/>
              </w:rPr>
              <w:t> </w:t>
            </w:r>
          </w:p>
          <w:p w:rsidR="00C22405" w:rsidP="00F57FB4" w:rsidRDefault="00C22405" w14:paraId="10E749D5" w14:textId="7FE3A16E">
            <w:pPr>
              <w:pStyle w:val="witregel2"/>
              <w:rPr>
                <w:lang w:val="de-DE"/>
              </w:rPr>
            </w:pPr>
            <w:r w:rsidRPr="00E04040">
              <w:rPr>
                <w:lang w:val="de-DE"/>
              </w:rPr>
              <w:t> </w:t>
            </w:r>
          </w:p>
          <w:p w:rsidRPr="00E04040" w:rsidR="00C22405" w:rsidP="00F57FB4" w:rsidRDefault="00C22405" w14:paraId="14081B51" w14:textId="2869EF83">
            <w:pPr>
              <w:pStyle w:val="referentiekopjes"/>
            </w:pPr>
            <w:r w:rsidRPr="00E04040">
              <w:t>Ons kenmerk</w:t>
            </w:r>
          </w:p>
          <w:p w:rsidR="00C22405" w:rsidP="00F57FB4" w:rsidRDefault="00F74FA4" w14:paraId="3EA6C993" w14:textId="25A5C90E">
            <w:pPr>
              <w:pStyle w:val="witregel1"/>
              <w:rPr>
                <w:noProof/>
                <w:sz w:val="13"/>
              </w:rPr>
            </w:pPr>
            <w:r w:rsidRPr="00F74FA4">
              <w:rPr>
                <w:noProof/>
                <w:sz w:val="13"/>
              </w:rPr>
              <w:t>6209033</w:t>
            </w:r>
          </w:p>
          <w:p w:rsidR="00BF6D30" w:rsidP="00F57FB4" w:rsidRDefault="00BF6D30" w14:paraId="661E9AC3" w14:textId="77777777">
            <w:pPr>
              <w:pStyle w:val="witregel1"/>
              <w:rPr>
                <w:noProof/>
                <w:sz w:val="13"/>
              </w:rPr>
            </w:pPr>
          </w:p>
          <w:p w:rsidRPr="00E04040" w:rsidR="00BF6D30" w:rsidP="00F57FB4" w:rsidRDefault="00BF6D30" w14:paraId="668ED974" w14:textId="77777777">
            <w:pPr>
              <w:pStyle w:val="witregel1"/>
              <w:rPr>
                <w:noProof/>
                <w:sz w:val="13"/>
              </w:rPr>
            </w:pPr>
          </w:p>
          <w:p w:rsidRPr="00E04040" w:rsidR="00C22405" w:rsidP="00F57FB4" w:rsidRDefault="00C22405" w14:paraId="1F8FEF3C" w14:textId="77777777">
            <w:pPr>
              <w:pStyle w:val="witregel1"/>
            </w:pPr>
            <w:r w:rsidRPr="00E04040">
              <w:t> </w:t>
            </w:r>
          </w:p>
          <w:p w:rsidRPr="00E04040" w:rsidR="00C22405" w:rsidP="00F57FB4" w:rsidRDefault="00C22405" w14:paraId="6FD99AAC" w14:textId="77777777">
            <w:pPr>
              <w:pStyle w:val="clausule"/>
            </w:pPr>
            <w:r w:rsidRPr="00E04040">
              <w:t>Bij beantwoording de datum en ons kenmerk vermelden. Wilt u slechts één zaak in uw brief behandelen.</w:t>
            </w:r>
          </w:p>
          <w:p w:rsidRPr="00E04040" w:rsidR="00C22405" w:rsidP="00F57FB4" w:rsidRDefault="00C22405" w14:paraId="0A0FBC70" w14:textId="77777777">
            <w:pPr>
              <w:pStyle w:val="referentiegegevens"/>
            </w:pPr>
          </w:p>
          <w:bookmarkEnd w:id="3"/>
          <w:p w:rsidRPr="00E04040" w:rsidR="00C22405" w:rsidP="00F57FB4" w:rsidRDefault="00C22405" w14:paraId="18BCC338" w14:textId="77777777">
            <w:pPr>
              <w:pStyle w:val="referentiegegevens"/>
            </w:pPr>
            <w:r w:rsidRPr="00E04040">
              <w:fldChar w:fldCharType="begin"/>
            </w:r>
            <w:r w:rsidRPr="00E04040">
              <w:instrText xml:space="preserve"> DOCPROPERTY referentiegegevens </w:instrText>
            </w:r>
            <w:r w:rsidRPr="00E04040">
              <w:fldChar w:fldCharType="end"/>
            </w:r>
          </w:p>
        </w:tc>
      </w:tr>
    </w:tbl>
    <w:p w:rsidRPr="00E04040" w:rsidR="00C22405" w:rsidP="00C22405" w:rsidRDefault="00C22405" w14:paraId="5D036B11" w14:textId="77777777">
      <w:pPr>
        <w:pStyle w:val="broodtekst"/>
      </w:pPr>
    </w:p>
    <w:p w:rsidRPr="00E04040" w:rsidR="00C22405" w:rsidP="00C22405" w:rsidRDefault="00C22405" w14:paraId="672F4709" w14:textId="77777777">
      <w:pPr>
        <w:pStyle w:val="broodtekst"/>
        <w:sectPr w:rsidRPr="00E04040" w:rsidR="00C22405" w:rsidSect="005927EB">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p w:rsidRPr="00CF3498" w:rsidR="00C22405" w:rsidP="00737F71" w:rsidRDefault="00EE2E5A" w14:paraId="1BC518A3" w14:textId="3CC2AE81">
      <w:pPr>
        <w:widowControl w:val="0"/>
        <w:suppressAutoHyphens/>
        <w:autoSpaceDN w:val="0"/>
        <w:spacing w:before="240" w:line="240" w:lineRule="exact"/>
        <w:textAlignment w:val="baseline"/>
        <w:rPr>
          <w:rFonts w:ascii="Verdana" w:hAnsi="Verdana" w:eastAsia="SimSun" w:cs="Lohit Hindi"/>
          <w:kern w:val="3"/>
          <w:sz w:val="18"/>
          <w:szCs w:val="18"/>
          <w:lang w:eastAsia="zh-CN" w:bidi="hi-IN"/>
        </w:rPr>
      </w:pPr>
      <w:bookmarkStart w:name="cursor" w:id="6"/>
      <w:bookmarkEnd w:id="6"/>
      <w:r w:rsidRPr="00CF3498">
        <w:rPr>
          <w:rFonts w:ascii="Verdana" w:hAnsi="Verdana"/>
          <w:sz w:val="18"/>
          <w:szCs w:val="18"/>
        </w:rPr>
        <w:t xml:space="preserve">In antwoord op uw brief van </w:t>
      </w:r>
      <w:r w:rsidR="00C0163F">
        <w:rPr>
          <w:rFonts w:ascii="Verdana" w:hAnsi="Verdana"/>
          <w:sz w:val="18"/>
          <w:szCs w:val="18"/>
        </w:rPr>
        <w:t>21</w:t>
      </w:r>
      <w:r w:rsidRPr="00CF3498" w:rsidR="008A42F1">
        <w:rPr>
          <w:rFonts w:ascii="Verdana" w:hAnsi="Verdana"/>
          <w:sz w:val="18"/>
          <w:szCs w:val="18"/>
        </w:rPr>
        <w:t xml:space="preserve"> februari 2025</w:t>
      </w:r>
      <w:r w:rsidRPr="00CF3498">
        <w:rPr>
          <w:rFonts w:ascii="Verdana" w:hAnsi="Verdana"/>
          <w:sz w:val="18"/>
          <w:szCs w:val="18"/>
        </w:rPr>
        <w:t xml:space="preserve"> de</w:t>
      </w:r>
      <w:r w:rsidR="00F74FA4">
        <w:rPr>
          <w:rFonts w:ascii="Verdana" w:hAnsi="Verdana"/>
          <w:sz w:val="18"/>
          <w:szCs w:val="18"/>
        </w:rPr>
        <w:t>len wij</w:t>
      </w:r>
      <w:r w:rsidRPr="00CF3498">
        <w:rPr>
          <w:rFonts w:ascii="Verdana" w:hAnsi="Verdana"/>
          <w:sz w:val="18"/>
          <w:szCs w:val="18"/>
        </w:rPr>
        <w:t xml:space="preserve"> u </w:t>
      </w:r>
      <w:r w:rsidRPr="00CF3498" w:rsidR="00106D85">
        <w:rPr>
          <w:rFonts w:ascii="Verdana" w:hAnsi="Verdana"/>
          <w:sz w:val="18"/>
          <w:szCs w:val="18"/>
        </w:rPr>
        <w:t xml:space="preserve">mede </w:t>
      </w:r>
      <w:r w:rsidRPr="00CF3498">
        <w:rPr>
          <w:rFonts w:ascii="Verdana" w:hAnsi="Verdana"/>
          <w:sz w:val="18"/>
          <w:szCs w:val="18"/>
        </w:rPr>
        <w:t xml:space="preserve">dat de schriftelijke vragen van het lid </w:t>
      </w:r>
      <w:r w:rsidR="00C0163F">
        <w:rPr>
          <w:rFonts w:ascii="Verdana" w:hAnsi="Verdana"/>
          <w:sz w:val="18"/>
          <w:szCs w:val="18"/>
        </w:rPr>
        <w:t>Eerdmans (JA21</w:t>
      </w:r>
      <w:r w:rsidRPr="00CF3498" w:rsidR="008A42F1">
        <w:rPr>
          <w:rFonts w:ascii="Verdana" w:hAnsi="Verdana"/>
          <w:sz w:val="18"/>
          <w:szCs w:val="18"/>
        </w:rPr>
        <w:t xml:space="preserve">) </w:t>
      </w:r>
      <w:r w:rsidRPr="00C0163F" w:rsidR="00C0163F">
        <w:rPr>
          <w:rFonts w:ascii="Verdana" w:hAnsi="Verdana"/>
          <w:sz w:val="18"/>
          <w:szCs w:val="18"/>
        </w:rPr>
        <w:t>over het bericht ‘Klap voor ministers: omstreden buitenlandse predikers mogen toch Nederland in van rechter’ worden beantwoord zoals aangegeven in de bijlage bij deze brief.</w:t>
      </w:r>
    </w:p>
    <w:tbl>
      <w:tblPr>
        <w:tblW w:w="7501" w:type="dxa"/>
        <w:tblLayout w:type="fixed"/>
        <w:tblCellMar>
          <w:left w:w="0" w:type="dxa"/>
          <w:right w:w="0" w:type="dxa"/>
        </w:tblCellMar>
        <w:tblLook w:val="0000" w:firstRow="0" w:lastRow="0" w:firstColumn="0" w:lastColumn="0" w:noHBand="0" w:noVBand="0"/>
      </w:tblPr>
      <w:tblGrid>
        <w:gridCol w:w="7501"/>
      </w:tblGrid>
      <w:tr w:rsidRPr="00635919" w:rsidR="00C22405" w:rsidTr="00F57FB4" w14:paraId="6BCE0A72"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3544"/>
              <w:gridCol w:w="425"/>
              <w:gridCol w:w="3565"/>
            </w:tblGrid>
            <w:tr w:rsidRPr="00635919" w:rsidR="00C22405" w:rsidTr="00F57FB4" w14:paraId="1C0EB3B3" w14:textId="77777777">
              <w:tc>
                <w:tcPr>
                  <w:tcW w:w="7534" w:type="dxa"/>
                  <w:gridSpan w:val="3"/>
                  <w:shd w:val="clear" w:color="auto" w:fill="auto"/>
                </w:tcPr>
                <w:p w:rsidRPr="00635919" w:rsidR="00C22405" w:rsidP="00F57FB4" w:rsidRDefault="00C22405" w14:paraId="2A51B80E" w14:textId="47CA1EB0">
                  <w:pPr>
                    <w:pStyle w:val="groetregel"/>
                  </w:pPr>
                  <w:r w:rsidRPr="00635919">
                    <w:t xml:space="preserve">De </w:t>
                  </w:r>
                  <w:r w:rsidR="00BF6D30">
                    <w:t>M</w:t>
                  </w:r>
                  <w:r w:rsidRPr="00635919">
                    <w:t>inister van Justitie en Veiligheid,</w:t>
                  </w:r>
                  <w:bookmarkStart w:name="ondertekening" w:id="7"/>
                  <w:bookmarkStart w:name="ondertekening_bk" w:id="8"/>
                  <w:bookmarkEnd w:id="7"/>
                  <w:r w:rsidR="00C0163F">
                    <w:t xml:space="preserve">   </w:t>
                  </w:r>
                  <w:r w:rsidR="00BA7DFF">
                    <w:t xml:space="preserve">     </w:t>
                  </w:r>
                  <w:r w:rsidR="00C0163F">
                    <w:t xml:space="preserve">De </w:t>
                  </w:r>
                  <w:r w:rsidR="00BF6D30">
                    <w:t>M</w:t>
                  </w:r>
                  <w:r w:rsidR="00F74FA4">
                    <w:t xml:space="preserve">inister van Asiel en Migratie, </w:t>
                  </w:r>
                </w:p>
              </w:tc>
            </w:tr>
            <w:tr w:rsidRPr="00635919" w:rsidR="00C22405" w:rsidTr="00F57FB4" w14:paraId="47D19FDA" w14:textId="77777777">
              <w:tc>
                <w:tcPr>
                  <w:tcW w:w="7534" w:type="dxa"/>
                  <w:gridSpan w:val="3"/>
                  <w:shd w:val="clear" w:color="auto" w:fill="auto"/>
                </w:tcPr>
                <w:p w:rsidR="00C22405" w:rsidP="00F57FB4" w:rsidRDefault="00C22405" w14:paraId="7D5BE860" w14:textId="77777777">
                  <w:pPr>
                    <w:pStyle w:val="broodtekst"/>
                    <w:rPr>
                      <w:noProof/>
                    </w:rPr>
                  </w:pPr>
                </w:p>
                <w:p w:rsidR="005666B8" w:rsidP="00F57FB4" w:rsidRDefault="005666B8" w14:paraId="770BBA7A" w14:textId="77777777">
                  <w:pPr>
                    <w:pStyle w:val="broodtekst"/>
                  </w:pPr>
                </w:p>
                <w:p w:rsidRPr="00635919" w:rsidR="005666B8" w:rsidP="00F57FB4" w:rsidRDefault="005666B8" w14:paraId="7B109FDB" w14:textId="3D18AF59">
                  <w:pPr>
                    <w:pStyle w:val="broodtekst"/>
                  </w:pPr>
                </w:p>
              </w:tc>
            </w:tr>
            <w:tr w:rsidRPr="00635919" w:rsidR="00C22405" w:rsidTr="00F57FB4" w14:paraId="17969535" w14:textId="77777777">
              <w:tc>
                <w:tcPr>
                  <w:tcW w:w="7534" w:type="dxa"/>
                  <w:gridSpan w:val="3"/>
                  <w:shd w:val="clear" w:color="auto" w:fill="auto"/>
                </w:tcPr>
                <w:p w:rsidRPr="00635919" w:rsidR="00C22405" w:rsidP="00F57FB4" w:rsidRDefault="00C22405" w14:paraId="44EB728E" w14:textId="77777777">
                  <w:pPr>
                    <w:pStyle w:val="broodtekst"/>
                  </w:pPr>
                </w:p>
              </w:tc>
            </w:tr>
            <w:tr w:rsidRPr="00635919" w:rsidR="00C22405" w:rsidTr="00BA7DFF" w14:paraId="305108BF" w14:textId="77777777">
              <w:tc>
                <w:tcPr>
                  <w:tcW w:w="3544" w:type="dxa"/>
                  <w:shd w:val="clear" w:color="auto" w:fill="auto"/>
                </w:tcPr>
                <w:p w:rsidRPr="00635919" w:rsidR="00C22405" w:rsidP="00F57FB4" w:rsidRDefault="00C22405" w14:paraId="06E6C55C" w14:textId="30082506">
                  <w:pPr>
                    <w:pStyle w:val="broodtekst"/>
                  </w:pPr>
                  <w:r w:rsidRPr="00635919">
                    <w:t>D.</w:t>
                  </w:r>
                  <w:r w:rsidR="00497223">
                    <w:t>M. van Weel</w:t>
                  </w:r>
                </w:p>
                <w:p w:rsidR="00C22405" w:rsidP="00F57FB4" w:rsidRDefault="00C22405" w14:paraId="5E2E0940" w14:textId="77777777">
                  <w:pPr>
                    <w:pStyle w:val="broodtekst"/>
                  </w:pPr>
                </w:p>
                <w:p w:rsidRPr="00635919" w:rsidR="0048516E" w:rsidP="00F57FB4" w:rsidRDefault="0048516E" w14:paraId="0CBD39D8" w14:textId="77777777">
                  <w:pPr>
                    <w:pStyle w:val="broodtekst"/>
                  </w:pPr>
                </w:p>
                <w:p w:rsidRPr="00635919" w:rsidR="00106D85" w:rsidP="00106D85" w:rsidRDefault="00106D85" w14:paraId="2725CA3F" w14:textId="5631929B">
                  <w:pPr>
                    <w:pStyle w:val="broodtekst"/>
                  </w:pPr>
                </w:p>
              </w:tc>
              <w:tc>
                <w:tcPr>
                  <w:tcW w:w="425" w:type="dxa"/>
                  <w:shd w:val="clear" w:color="auto" w:fill="auto"/>
                </w:tcPr>
                <w:p w:rsidRPr="00635919" w:rsidR="00C22405" w:rsidP="00F57FB4" w:rsidRDefault="00C22405" w14:paraId="6FCC9F3C" w14:textId="77777777">
                  <w:pPr>
                    <w:pStyle w:val="broodtekst"/>
                  </w:pPr>
                </w:p>
              </w:tc>
              <w:tc>
                <w:tcPr>
                  <w:tcW w:w="3565" w:type="dxa"/>
                  <w:shd w:val="clear" w:color="auto" w:fill="auto"/>
                </w:tcPr>
                <w:p w:rsidRPr="00635919" w:rsidR="00C22405" w:rsidP="00F57FB4" w:rsidRDefault="00F74FA4" w14:paraId="1805C486" w14:textId="4B655F77">
                  <w:pPr>
                    <w:pStyle w:val="in-table"/>
                    <w:rPr>
                      <w:sz w:val="18"/>
                    </w:rPr>
                  </w:pPr>
                  <w:r w:rsidRPr="00F74FA4">
                    <w:rPr>
                      <w:sz w:val="18"/>
                    </w:rPr>
                    <w:t xml:space="preserve">M.H.M. Faber - </w:t>
                  </w:r>
                  <w:r w:rsidR="00BF6D30">
                    <w:rPr>
                      <w:sz w:val="18"/>
                    </w:rPr>
                    <w:t>v</w:t>
                  </w:r>
                  <w:r w:rsidRPr="00F74FA4">
                    <w:rPr>
                      <w:sz w:val="18"/>
                    </w:rPr>
                    <w:t>an de Klashors</w:t>
                  </w:r>
                  <w:r>
                    <w:rPr>
                      <w:sz w:val="18"/>
                    </w:rPr>
                    <w:t>t</w:t>
                  </w:r>
                </w:p>
              </w:tc>
            </w:tr>
          </w:tbl>
          <w:p w:rsidRPr="00635919" w:rsidR="00C22405" w:rsidP="00F57FB4" w:rsidRDefault="00C22405" w14:paraId="2FC9467A" w14:textId="77777777">
            <w:pPr>
              <w:pStyle w:val="in-table"/>
              <w:rPr>
                <w:sz w:val="18"/>
              </w:rPr>
            </w:pPr>
          </w:p>
          <w:bookmarkEnd w:id="8"/>
          <w:p w:rsidRPr="00635919" w:rsidR="00C22405" w:rsidP="00F57FB4" w:rsidRDefault="00C22405" w14:paraId="57A18DE9" w14:textId="77777777">
            <w:pPr>
              <w:pStyle w:val="in-table"/>
              <w:rPr>
                <w:sz w:val="18"/>
              </w:rPr>
            </w:pPr>
            <w:r w:rsidRPr="00635919">
              <w:rPr>
                <w:sz w:val="18"/>
              </w:rPr>
              <w:fldChar w:fldCharType="begin"/>
            </w:r>
            <w:r w:rsidRPr="00635919">
              <w:rPr>
                <w:sz w:val="18"/>
              </w:rPr>
              <w:instrText xml:space="preserve"> DOCPROPERTY ondertekening </w:instrText>
            </w:r>
            <w:r w:rsidRPr="00635919">
              <w:rPr>
                <w:sz w:val="18"/>
              </w:rPr>
              <w:fldChar w:fldCharType="end"/>
            </w:r>
          </w:p>
        </w:tc>
      </w:tr>
    </w:tbl>
    <w:p w:rsidR="00635919" w:rsidP="00C22405" w:rsidRDefault="00635919" w14:paraId="36793B71" w14:textId="77777777"/>
    <w:p w:rsidR="00635919" w:rsidP="00C22405" w:rsidRDefault="00635919" w14:paraId="506AD387" w14:textId="77777777"/>
    <w:p w:rsidR="00635919" w:rsidP="00C22405" w:rsidRDefault="00635919" w14:paraId="63A31797" w14:textId="77777777"/>
    <w:p w:rsidR="00635919" w:rsidP="00C22405" w:rsidRDefault="00635919" w14:paraId="4FF01288" w14:textId="77777777"/>
    <w:p w:rsidR="00635919" w:rsidP="00C22405" w:rsidRDefault="00635919" w14:paraId="6E9132BE" w14:textId="77777777"/>
    <w:p w:rsidR="00635919" w:rsidP="00C22405" w:rsidRDefault="00635919" w14:paraId="595037B0" w14:textId="77777777"/>
    <w:p w:rsidR="00635919" w:rsidP="00C22405" w:rsidRDefault="00635919" w14:paraId="6317B5DC" w14:textId="77777777"/>
    <w:p w:rsidRPr="00E04040" w:rsidR="00C22405" w:rsidP="00C22405" w:rsidRDefault="00C22405" w14:paraId="1FCEAE65" w14:textId="3B7215A4">
      <w:pPr>
        <w:rPr>
          <w:b/>
          <w:bCs/>
        </w:rPr>
      </w:pPr>
    </w:p>
    <w:p w:rsidRPr="00CF3498" w:rsidR="00C0163F" w:rsidP="00C0163F" w:rsidRDefault="00C0163F" w14:paraId="78529D4A" w14:textId="11FA61ED">
      <w:pPr>
        <w:pageBreakBefore/>
        <w:pBdr>
          <w:bottom w:val="single" w:color="auto" w:sz="4" w:space="0"/>
        </w:pBdr>
        <w:rPr>
          <w:rFonts w:ascii="Verdana" w:hAnsi="Verdana"/>
          <w:b/>
          <w:bCs/>
          <w:sz w:val="18"/>
          <w:szCs w:val="18"/>
        </w:rPr>
      </w:pPr>
      <w:r>
        <w:rPr>
          <w:rFonts w:ascii="Verdana" w:hAnsi="Verdana"/>
          <w:b/>
          <w:bCs/>
          <w:sz w:val="18"/>
          <w:szCs w:val="18"/>
        </w:rPr>
        <w:lastRenderedPageBreak/>
        <w:t>Sp</w:t>
      </w:r>
      <w:r w:rsidRPr="00917612">
        <w:rPr>
          <w:rFonts w:ascii="Verdana" w:hAnsi="Verdana"/>
          <w:b/>
          <w:bCs/>
          <w:sz w:val="18"/>
          <w:szCs w:val="18"/>
        </w:rPr>
        <w:t xml:space="preserve">oedvragen van het lid Eerdmans (JA21) aan de Minister van Justitie en Veiligheid en de Minister van Asiel en Migratie, over het bericht ‘Klap voor ministers: omstreden buitenlandse predikers mogen toch Nederland in van rechter’ </w:t>
      </w:r>
      <w:r w:rsidRPr="00F74FA4">
        <w:rPr>
          <w:rFonts w:ascii="Verdana" w:hAnsi="Verdana"/>
          <w:b/>
          <w:bCs/>
          <w:sz w:val="18"/>
          <w:szCs w:val="18"/>
        </w:rPr>
        <w:t>(ingezonden op 21 februari 2025)</w:t>
      </w:r>
    </w:p>
    <w:p w:rsidRPr="00CF3498" w:rsidR="00C0163F" w:rsidP="00C0163F" w:rsidRDefault="00C0163F" w14:paraId="14691A2C" w14:textId="77777777">
      <w:pPr>
        <w:spacing w:line="240" w:lineRule="auto"/>
        <w:rPr>
          <w:rFonts w:ascii="Verdana" w:hAnsi="Verdana"/>
          <w:b/>
          <w:bCs/>
          <w:sz w:val="18"/>
          <w:szCs w:val="18"/>
        </w:rPr>
      </w:pPr>
    </w:p>
    <w:p w:rsidRPr="00917612" w:rsidR="00C0163F" w:rsidP="00C0163F" w:rsidRDefault="00C0163F" w14:paraId="5178FADE" w14:textId="701A34FD">
      <w:pPr>
        <w:spacing w:line="240" w:lineRule="auto"/>
        <w:rPr>
          <w:rFonts w:ascii="Verdana" w:hAnsi="Verdana"/>
          <w:b/>
          <w:bCs/>
          <w:sz w:val="18"/>
          <w:szCs w:val="18"/>
        </w:rPr>
      </w:pPr>
      <w:r w:rsidRPr="00CF3498">
        <w:rPr>
          <w:rFonts w:ascii="Verdana" w:hAnsi="Verdana"/>
          <w:b/>
          <w:bCs/>
          <w:sz w:val="18"/>
          <w:szCs w:val="18"/>
        </w:rPr>
        <w:t>Vraag 1</w:t>
      </w:r>
      <w:r w:rsidR="00BF6D30">
        <w:rPr>
          <w:rFonts w:ascii="Verdana" w:hAnsi="Verdana"/>
          <w:b/>
          <w:bCs/>
          <w:sz w:val="18"/>
          <w:szCs w:val="18"/>
        </w:rPr>
        <w:br/>
      </w:r>
      <w:r w:rsidRPr="00917612">
        <w:rPr>
          <w:rFonts w:ascii="Verdana" w:hAnsi="Verdana"/>
          <w:b/>
          <w:bCs/>
          <w:sz w:val="18"/>
          <w:szCs w:val="18"/>
        </w:rPr>
        <w:t xml:space="preserve">Welke maatregelen onderzoekt het kabinet allemaal om te voorkomen dat de drie omstreden buitenlandse predikers die komend weekeinde te gast zijn bij De Ramadan Expo in Utrecht Nederland binnenkomen? </w:t>
      </w:r>
    </w:p>
    <w:p w:rsidRPr="00BF6D30" w:rsidR="00C0163F" w:rsidP="00BF6D30" w:rsidRDefault="00C0163F" w14:paraId="241623BC" w14:textId="35B09A49">
      <w:pPr>
        <w:spacing w:line="240" w:lineRule="auto"/>
        <w:rPr>
          <w:rFonts w:ascii="Verdana" w:hAnsi="Verdana"/>
          <w:b/>
          <w:bCs/>
          <w:sz w:val="18"/>
          <w:szCs w:val="18"/>
        </w:rPr>
      </w:pPr>
      <w:r w:rsidRPr="00CA6068">
        <w:rPr>
          <w:rFonts w:ascii="Verdana" w:hAnsi="Verdana"/>
          <w:b/>
          <w:bCs/>
          <w:sz w:val="18"/>
          <w:szCs w:val="18"/>
        </w:rPr>
        <w:t xml:space="preserve">Antwoord </w:t>
      </w:r>
      <w:r w:rsidR="00BF6D30">
        <w:rPr>
          <w:rFonts w:ascii="Verdana" w:hAnsi="Verdana"/>
          <w:b/>
          <w:bCs/>
          <w:sz w:val="18"/>
          <w:szCs w:val="18"/>
        </w:rPr>
        <w:t xml:space="preserve">op </w:t>
      </w:r>
      <w:r w:rsidRPr="00CA6068">
        <w:rPr>
          <w:rFonts w:ascii="Verdana" w:hAnsi="Verdana"/>
          <w:b/>
          <w:bCs/>
          <w:sz w:val="18"/>
          <w:szCs w:val="18"/>
        </w:rPr>
        <w:t>vraag 1</w:t>
      </w:r>
      <w:r w:rsidR="00BF6D30">
        <w:rPr>
          <w:rFonts w:ascii="Verdana" w:hAnsi="Verdana"/>
          <w:b/>
          <w:bCs/>
          <w:sz w:val="18"/>
          <w:szCs w:val="18"/>
        </w:rPr>
        <w:br/>
      </w:r>
      <w:r w:rsidR="008F2C36">
        <w:rPr>
          <w:rFonts w:ascii="Verdana" w:hAnsi="Verdana"/>
          <w:sz w:val="18"/>
          <w:szCs w:val="18"/>
        </w:rPr>
        <w:t xml:space="preserve">Vooropstaat dat er in Nederland geen plek is voor </w:t>
      </w:r>
      <w:proofErr w:type="spellStart"/>
      <w:r w:rsidR="008F2C36">
        <w:rPr>
          <w:rFonts w:ascii="Verdana" w:hAnsi="Verdana"/>
          <w:sz w:val="18"/>
          <w:szCs w:val="18"/>
        </w:rPr>
        <w:t>haatzaaierij</w:t>
      </w:r>
      <w:proofErr w:type="spellEnd"/>
      <w:r w:rsidR="008F2C36">
        <w:rPr>
          <w:rFonts w:ascii="Verdana" w:hAnsi="Verdana"/>
          <w:sz w:val="18"/>
          <w:szCs w:val="18"/>
        </w:rPr>
        <w:t xml:space="preserve"> en het verheerlijken van geweld. Onze inzet was dan ook om dit te voorkomen door deze sprekers de toegang tot ons land te weigeren. </w:t>
      </w:r>
      <w:r w:rsidRPr="00D9491D">
        <w:rPr>
          <w:rFonts w:ascii="Verdana" w:hAnsi="Verdana"/>
          <w:sz w:val="18"/>
          <w:szCs w:val="18"/>
        </w:rPr>
        <w:t xml:space="preserve">Op 20 februari 2025 heeft de voorzieningenrechter het besluit om de drie sprekers uit Nederland te weren door signalering in het Schengeninformatiesysteem, geschorst tot zes weken na bekendmaking van de beslissing op bezwaar. Als gevolg hiervan is de signalering voor deze sprekers uit het Schengeninformatiesysteem verwijderd en kunnen zij Nederland inreizen. Als de sprekers ten tijde van hun </w:t>
      </w:r>
      <w:proofErr w:type="spellStart"/>
      <w:r w:rsidRPr="00D9491D">
        <w:rPr>
          <w:rFonts w:ascii="Verdana" w:hAnsi="Verdana"/>
          <w:sz w:val="18"/>
          <w:szCs w:val="18"/>
        </w:rPr>
        <w:t>inreis</w:t>
      </w:r>
      <w:proofErr w:type="spellEnd"/>
      <w:r w:rsidRPr="00D9491D">
        <w:rPr>
          <w:rFonts w:ascii="Verdana" w:hAnsi="Verdana"/>
          <w:sz w:val="18"/>
          <w:szCs w:val="18"/>
        </w:rPr>
        <w:t xml:space="preserve"> aan alle toegangsvoorwaarden voldoen, worden zij toegelaten. Op grond van de vreemdelingenwet zijn er op basis van de bestaande feiten en omstandigheden, geen andere mogelijkheden om de toegang alsnog te weigeren. Wel wil ik benadrukken dat vreemdelingen gedurende hun verblijf moeten blijven voldoen aan de toegangsvoorwaarden, waaronder geen dreiging vormen voor de openbare orde of nationale veiligheid. Als niet langer aan de toegangsvoorwaarden wordt voldaan, kan het verblijfsrecht beëindigd worden en dient de betrokkene Nederland te verlaten. </w:t>
      </w:r>
      <w:r>
        <w:rPr>
          <w:rFonts w:ascii="Verdana" w:hAnsi="Verdana"/>
          <w:sz w:val="18"/>
          <w:szCs w:val="18"/>
        </w:rPr>
        <w:t>D</w:t>
      </w:r>
      <w:r w:rsidRPr="00302624">
        <w:rPr>
          <w:rFonts w:ascii="Verdana" w:hAnsi="Verdana"/>
          <w:sz w:val="18"/>
          <w:szCs w:val="18"/>
        </w:rPr>
        <w:t xml:space="preserve">aarnaast geldt dat indien blijkt dat er mogelijk strafbare uitlatingen zijn gedaan, het Openbaar Ministerie kan besluiten om strafrechtelijk onderzoek in te stellen. </w:t>
      </w:r>
    </w:p>
    <w:p w:rsidRPr="00CA6068" w:rsidR="00C0163F" w:rsidP="00BF6D30" w:rsidRDefault="00C0163F" w14:paraId="59B3FDC8" w14:textId="4C8C7E6D">
      <w:pPr>
        <w:rPr>
          <w:rFonts w:ascii="Verdana" w:hAnsi="Verdana"/>
          <w:b/>
          <w:bCs/>
          <w:sz w:val="18"/>
          <w:szCs w:val="18"/>
        </w:rPr>
      </w:pPr>
      <w:r w:rsidRPr="00CA6068">
        <w:rPr>
          <w:rFonts w:ascii="Verdana" w:hAnsi="Verdana"/>
          <w:b/>
          <w:bCs/>
          <w:sz w:val="18"/>
          <w:szCs w:val="18"/>
        </w:rPr>
        <w:t>Vraag 2</w:t>
      </w:r>
      <w:r w:rsidR="00BF6D30">
        <w:rPr>
          <w:rFonts w:ascii="Verdana" w:hAnsi="Verdana"/>
          <w:b/>
          <w:bCs/>
          <w:sz w:val="18"/>
          <w:szCs w:val="18"/>
        </w:rPr>
        <w:br/>
      </w:r>
      <w:r w:rsidRPr="00CA6068">
        <w:rPr>
          <w:rFonts w:ascii="Verdana" w:hAnsi="Verdana"/>
          <w:b/>
          <w:bCs/>
          <w:sz w:val="18"/>
          <w:szCs w:val="18"/>
        </w:rPr>
        <w:t xml:space="preserve">Kunt u de landingsrechten intrekken van zoals eerder gebeurde in 2017 toen de Turkse minister van Buitenlandse Zaken </w:t>
      </w:r>
      <w:proofErr w:type="spellStart"/>
      <w:r w:rsidRPr="00CA6068">
        <w:rPr>
          <w:rFonts w:ascii="Verdana" w:hAnsi="Verdana"/>
          <w:b/>
          <w:bCs/>
          <w:sz w:val="18"/>
          <w:szCs w:val="18"/>
        </w:rPr>
        <w:t>Cavusoglu</w:t>
      </w:r>
      <w:proofErr w:type="spellEnd"/>
      <w:r w:rsidRPr="00CA6068">
        <w:rPr>
          <w:rFonts w:ascii="Verdana" w:hAnsi="Verdana"/>
          <w:b/>
          <w:bCs/>
          <w:sz w:val="18"/>
          <w:szCs w:val="18"/>
        </w:rPr>
        <w:t xml:space="preserve"> naar Nederland wilde komen?</w:t>
      </w:r>
    </w:p>
    <w:p w:rsidR="00C0163F" w:rsidP="00C0163F" w:rsidRDefault="00C0163F" w14:paraId="6BA3ACC6" w14:textId="1D548EE4">
      <w:pPr>
        <w:spacing w:line="240" w:lineRule="auto"/>
        <w:rPr>
          <w:rFonts w:ascii="Verdana" w:hAnsi="Verdana"/>
          <w:b/>
          <w:bCs/>
          <w:sz w:val="18"/>
          <w:szCs w:val="18"/>
        </w:rPr>
      </w:pPr>
      <w:r>
        <w:rPr>
          <w:rFonts w:ascii="Verdana" w:hAnsi="Verdana"/>
          <w:b/>
          <w:bCs/>
          <w:sz w:val="18"/>
          <w:szCs w:val="18"/>
        </w:rPr>
        <w:t>Vraag 3</w:t>
      </w:r>
      <w:r w:rsidR="00BF6D30">
        <w:rPr>
          <w:rFonts w:ascii="Verdana" w:hAnsi="Verdana"/>
          <w:b/>
          <w:bCs/>
          <w:sz w:val="18"/>
          <w:szCs w:val="18"/>
        </w:rPr>
        <w:br/>
      </w:r>
      <w:r w:rsidRPr="00CA6068">
        <w:rPr>
          <w:rFonts w:ascii="Verdana" w:hAnsi="Verdana"/>
          <w:b/>
          <w:bCs/>
          <w:sz w:val="18"/>
          <w:szCs w:val="18"/>
        </w:rPr>
        <w:t>Zo niet, kunt u onderbouwen waarom dat niet kan?</w:t>
      </w:r>
    </w:p>
    <w:p w:rsidRPr="00BF6D30" w:rsidR="00C0163F" w:rsidP="00C0163F" w:rsidRDefault="00C0163F" w14:paraId="7A764AAB" w14:textId="2C47BAE5">
      <w:pPr>
        <w:spacing w:line="240" w:lineRule="auto"/>
        <w:rPr>
          <w:rFonts w:ascii="Verdana" w:hAnsi="Verdana"/>
          <w:b/>
          <w:bCs/>
          <w:sz w:val="18"/>
          <w:szCs w:val="18"/>
        </w:rPr>
      </w:pPr>
      <w:r>
        <w:rPr>
          <w:rFonts w:ascii="Verdana" w:hAnsi="Verdana"/>
          <w:b/>
          <w:bCs/>
          <w:sz w:val="18"/>
          <w:szCs w:val="18"/>
        </w:rPr>
        <w:t xml:space="preserve">Antwoord </w:t>
      </w:r>
      <w:r w:rsidR="00BF6D30">
        <w:rPr>
          <w:rFonts w:ascii="Verdana" w:hAnsi="Verdana"/>
          <w:b/>
          <w:bCs/>
          <w:sz w:val="18"/>
          <w:szCs w:val="18"/>
        </w:rPr>
        <w:t xml:space="preserve">op </w:t>
      </w:r>
      <w:r>
        <w:rPr>
          <w:rFonts w:ascii="Verdana" w:hAnsi="Verdana"/>
          <w:b/>
          <w:bCs/>
          <w:sz w:val="18"/>
          <w:szCs w:val="18"/>
        </w:rPr>
        <w:t>vra</w:t>
      </w:r>
      <w:r w:rsidR="00BF6D30">
        <w:rPr>
          <w:rFonts w:ascii="Verdana" w:hAnsi="Verdana"/>
          <w:b/>
          <w:bCs/>
          <w:sz w:val="18"/>
          <w:szCs w:val="18"/>
        </w:rPr>
        <w:t xml:space="preserve">gen </w:t>
      </w:r>
      <w:r>
        <w:rPr>
          <w:rFonts w:ascii="Verdana" w:hAnsi="Verdana"/>
          <w:b/>
          <w:bCs/>
          <w:sz w:val="18"/>
          <w:szCs w:val="18"/>
        </w:rPr>
        <w:t>2 en 3</w:t>
      </w:r>
      <w:r w:rsidR="00BF6D30">
        <w:rPr>
          <w:rFonts w:ascii="Verdana" w:hAnsi="Verdana"/>
          <w:b/>
          <w:bCs/>
          <w:sz w:val="18"/>
          <w:szCs w:val="18"/>
        </w:rPr>
        <w:br/>
      </w:r>
      <w:r w:rsidRPr="006B1ED9">
        <w:rPr>
          <w:rFonts w:ascii="Verdana" w:hAnsi="Verdana"/>
          <w:sz w:val="18"/>
          <w:szCs w:val="18"/>
        </w:rPr>
        <w:t>Bilaterale en EU luchtvaartverdragen met derde landen bevatten geen wettelijke basis om landingsrechten in te trekken op grond van het migratiebeleid of vervoer van specifieke personen. Landingsrechten van luchtvaartmaatschappijen kunnen alleen worden ingetrokken als luchtvaartmaatschappijen niet voldoen aan de desbetreffende vereisten in dergelijke verdragen van onder meer vestiging, relevante vergunningen en eigendom en zeggenschap en daaromtrent afstemming heeft plaats gevonden met de desbetreffende verdragspartij.</w:t>
      </w:r>
    </w:p>
    <w:p w:rsidR="00C0163F" w:rsidP="00C0163F" w:rsidRDefault="00C0163F" w14:paraId="271B7238" w14:textId="77777777">
      <w:pPr>
        <w:spacing w:line="240" w:lineRule="auto"/>
        <w:rPr>
          <w:rFonts w:ascii="Verdana" w:hAnsi="Verdana"/>
          <w:b/>
          <w:bCs/>
          <w:sz w:val="18"/>
          <w:szCs w:val="18"/>
        </w:rPr>
      </w:pPr>
      <w:r w:rsidRPr="006B1ED9">
        <w:rPr>
          <w:rFonts w:ascii="Verdana" w:hAnsi="Verdana"/>
          <w:sz w:val="18"/>
          <w:szCs w:val="18"/>
        </w:rPr>
        <w:t>De vlucht van de Turkse minister in 2017 betrof een staat</w:t>
      </w:r>
      <w:r>
        <w:rPr>
          <w:rFonts w:ascii="Verdana" w:hAnsi="Verdana"/>
          <w:sz w:val="18"/>
          <w:szCs w:val="18"/>
        </w:rPr>
        <w:t>s</w:t>
      </w:r>
      <w:r w:rsidRPr="006B1ED9">
        <w:rPr>
          <w:rFonts w:ascii="Verdana" w:hAnsi="Verdana"/>
          <w:sz w:val="18"/>
          <w:szCs w:val="18"/>
        </w:rPr>
        <w:t>vlucht, waarop Bilatera</w:t>
      </w:r>
      <w:r>
        <w:rPr>
          <w:rFonts w:ascii="Verdana" w:hAnsi="Verdana"/>
          <w:sz w:val="18"/>
          <w:szCs w:val="18"/>
        </w:rPr>
        <w:t>l</w:t>
      </w:r>
      <w:r w:rsidRPr="006B1ED9">
        <w:rPr>
          <w:rFonts w:ascii="Verdana" w:hAnsi="Verdana"/>
          <w:sz w:val="18"/>
          <w:szCs w:val="18"/>
        </w:rPr>
        <w:t>e en EU luchtvaartverdragen niet van toepassing zijn. Voor staatsvluchten heeft de Nederlandse overheid de discretionaire bevoegdheid om wel of geen diplomatieke klaring af te geven voor landen of overvliegen.</w:t>
      </w:r>
    </w:p>
    <w:p w:rsidR="00F74FA4" w:rsidP="00C0163F" w:rsidRDefault="00F74FA4" w14:paraId="61DB3E43" w14:textId="77777777">
      <w:pPr>
        <w:spacing w:line="240" w:lineRule="auto"/>
        <w:rPr>
          <w:rFonts w:ascii="Verdana" w:hAnsi="Verdana"/>
          <w:b/>
          <w:bCs/>
          <w:sz w:val="18"/>
          <w:szCs w:val="18"/>
        </w:rPr>
      </w:pPr>
    </w:p>
    <w:p w:rsidR="00F74FA4" w:rsidP="00C0163F" w:rsidRDefault="00F74FA4" w14:paraId="4F81B1B7" w14:textId="77777777">
      <w:pPr>
        <w:spacing w:line="240" w:lineRule="auto"/>
        <w:rPr>
          <w:rFonts w:ascii="Verdana" w:hAnsi="Verdana"/>
          <w:b/>
          <w:bCs/>
          <w:sz w:val="18"/>
          <w:szCs w:val="18"/>
        </w:rPr>
      </w:pPr>
    </w:p>
    <w:p w:rsidR="00BF6D30" w:rsidRDefault="00BF6D30" w14:paraId="761DF6D1" w14:textId="77777777">
      <w:pPr>
        <w:rPr>
          <w:rFonts w:ascii="Verdana" w:hAnsi="Verdana"/>
          <w:b/>
          <w:bCs/>
          <w:sz w:val="18"/>
          <w:szCs w:val="18"/>
        </w:rPr>
      </w:pPr>
      <w:r>
        <w:rPr>
          <w:rFonts w:ascii="Verdana" w:hAnsi="Verdana"/>
          <w:b/>
          <w:bCs/>
          <w:sz w:val="18"/>
          <w:szCs w:val="18"/>
        </w:rPr>
        <w:br w:type="page"/>
      </w:r>
    </w:p>
    <w:p w:rsidRPr="00623E0F" w:rsidR="00C0163F" w:rsidP="00C0163F" w:rsidRDefault="00C0163F" w14:paraId="1929E4A3" w14:textId="7367C026">
      <w:pPr>
        <w:spacing w:line="240" w:lineRule="auto"/>
        <w:rPr>
          <w:rFonts w:ascii="Verdana" w:hAnsi="Verdana"/>
          <w:b/>
          <w:bCs/>
          <w:sz w:val="18"/>
          <w:szCs w:val="18"/>
        </w:rPr>
      </w:pPr>
      <w:r w:rsidRPr="00623E0F">
        <w:rPr>
          <w:rFonts w:ascii="Verdana" w:hAnsi="Verdana"/>
          <w:b/>
          <w:bCs/>
          <w:sz w:val="18"/>
          <w:szCs w:val="18"/>
        </w:rPr>
        <w:lastRenderedPageBreak/>
        <w:t xml:space="preserve">Vraag 4 </w:t>
      </w:r>
      <w:r w:rsidR="00BF6D30">
        <w:rPr>
          <w:rFonts w:ascii="Verdana" w:hAnsi="Verdana"/>
          <w:b/>
          <w:bCs/>
          <w:sz w:val="18"/>
          <w:szCs w:val="18"/>
        </w:rPr>
        <w:br/>
      </w:r>
      <w:r w:rsidRPr="00623E0F">
        <w:rPr>
          <w:rFonts w:ascii="Verdana" w:hAnsi="Verdana"/>
          <w:b/>
          <w:bCs/>
          <w:sz w:val="18"/>
          <w:szCs w:val="18"/>
        </w:rPr>
        <w:t>Mochten de predikers al geland zijn, welke stappen onderneemt het kabinet dan om te voorkomen dat zij op de bijeenkomst mogen spreken? Is het kabinet bereid hierop aan te dringen bij het lokale bevoegd gezag?</w:t>
      </w:r>
    </w:p>
    <w:p w:rsidRPr="00BF6D30" w:rsidR="00C0163F" w:rsidP="00C0163F" w:rsidRDefault="00C0163F" w14:paraId="45EC785A" w14:textId="6713BE79">
      <w:pPr>
        <w:spacing w:line="240" w:lineRule="auto"/>
        <w:rPr>
          <w:rFonts w:ascii="Verdana" w:hAnsi="Verdana"/>
          <w:b/>
          <w:bCs/>
          <w:sz w:val="18"/>
          <w:szCs w:val="18"/>
        </w:rPr>
      </w:pPr>
      <w:r w:rsidRPr="00CA6068">
        <w:rPr>
          <w:rFonts w:ascii="Verdana" w:hAnsi="Verdana"/>
          <w:b/>
          <w:bCs/>
          <w:sz w:val="18"/>
          <w:szCs w:val="18"/>
        </w:rPr>
        <w:t xml:space="preserve">Antwoord </w:t>
      </w:r>
      <w:r w:rsidR="00BF6D30">
        <w:rPr>
          <w:rFonts w:ascii="Verdana" w:hAnsi="Verdana"/>
          <w:b/>
          <w:bCs/>
          <w:sz w:val="18"/>
          <w:szCs w:val="18"/>
        </w:rPr>
        <w:t xml:space="preserve">op </w:t>
      </w:r>
      <w:r w:rsidRPr="00CA6068">
        <w:rPr>
          <w:rFonts w:ascii="Verdana" w:hAnsi="Verdana"/>
          <w:b/>
          <w:bCs/>
          <w:sz w:val="18"/>
          <w:szCs w:val="18"/>
        </w:rPr>
        <w:t>vraag 4</w:t>
      </w:r>
      <w:r w:rsidR="00BF6D30">
        <w:rPr>
          <w:rFonts w:ascii="Verdana" w:hAnsi="Verdana"/>
          <w:b/>
          <w:bCs/>
          <w:sz w:val="18"/>
          <w:szCs w:val="18"/>
        </w:rPr>
        <w:br/>
      </w:r>
      <w:r w:rsidRPr="00623E0F">
        <w:rPr>
          <w:rFonts w:ascii="Verdana" w:hAnsi="Verdana"/>
          <w:sz w:val="18"/>
          <w:szCs w:val="18"/>
        </w:rPr>
        <w:t xml:space="preserve">Het lokaal bestuur is verantwoordelijk voor de handhaving van de openbare orde en maakt daarin een eigen afweging. </w:t>
      </w:r>
      <w:r>
        <w:rPr>
          <w:rFonts w:ascii="Verdana" w:hAnsi="Verdana"/>
          <w:sz w:val="18"/>
          <w:szCs w:val="18"/>
        </w:rPr>
        <w:t>Zij hebben</w:t>
      </w:r>
      <w:r w:rsidRPr="006B5379">
        <w:rPr>
          <w:rFonts w:ascii="Verdana" w:hAnsi="Verdana"/>
          <w:sz w:val="18"/>
          <w:szCs w:val="18"/>
        </w:rPr>
        <w:t xml:space="preserve"> aangegeven uiteraard alert te zijn op </w:t>
      </w:r>
      <w:r w:rsidR="008F2C36">
        <w:rPr>
          <w:rFonts w:ascii="Verdana" w:hAnsi="Verdana"/>
          <w:sz w:val="18"/>
          <w:szCs w:val="18"/>
        </w:rPr>
        <w:t>(</w:t>
      </w:r>
      <w:r w:rsidRPr="006B5379">
        <w:rPr>
          <w:rFonts w:ascii="Verdana" w:hAnsi="Verdana"/>
          <w:sz w:val="18"/>
          <w:szCs w:val="18"/>
        </w:rPr>
        <w:t>ongeregeldheden rondom</w:t>
      </w:r>
      <w:r w:rsidR="008F2C36">
        <w:rPr>
          <w:rFonts w:ascii="Verdana" w:hAnsi="Verdana"/>
          <w:sz w:val="18"/>
          <w:szCs w:val="18"/>
        </w:rPr>
        <w:t>)</w:t>
      </w:r>
      <w:r w:rsidRPr="006B5379">
        <w:rPr>
          <w:rFonts w:ascii="Verdana" w:hAnsi="Verdana"/>
          <w:sz w:val="18"/>
          <w:szCs w:val="18"/>
        </w:rPr>
        <w:t xml:space="preserve"> het evenement.</w:t>
      </w:r>
      <w:r>
        <w:rPr>
          <w:rFonts w:ascii="Verdana" w:hAnsi="Verdana"/>
          <w:sz w:val="18"/>
          <w:szCs w:val="18"/>
        </w:rPr>
        <w:t xml:space="preserve"> </w:t>
      </w:r>
      <w:r w:rsidRPr="00623E0F">
        <w:rPr>
          <w:rFonts w:ascii="Verdana" w:hAnsi="Verdana"/>
          <w:sz w:val="18"/>
          <w:szCs w:val="18"/>
        </w:rPr>
        <w:t xml:space="preserve">Het Openbaar Ministerie kan, </w:t>
      </w:r>
      <w:r>
        <w:rPr>
          <w:rFonts w:ascii="Verdana" w:hAnsi="Verdana"/>
          <w:sz w:val="18"/>
          <w:szCs w:val="18"/>
        </w:rPr>
        <w:t>indien</w:t>
      </w:r>
      <w:r w:rsidRPr="00623E0F">
        <w:rPr>
          <w:rFonts w:ascii="Verdana" w:hAnsi="Verdana"/>
          <w:sz w:val="18"/>
          <w:szCs w:val="18"/>
        </w:rPr>
        <w:t xml:space="preserve"> blijkt dat er </w:t>
      </w:r>
      <w:r>
        <w:rPr>
          <w:rFonts w:ascii="Verdana" w:hAnsi="Verdana"/>
          <w:sz w:val="18"/>
          <w:szCs w:val="18"/>
        </w:rPr>
        <w:t>mogelijk</w:t>
      </w:r>
      <w:r w:rsidRPr="00623E0F">
        <w:rPr>
          <w:rFonts w:ascii="Verdana" w:hAnsi="Verdana"/>
          <w:sz w:val="18"/>
          <w:szCs w:val="18"/>
        </w:rPr>
        <w:t xml:space="preserve"> strafbare uitlatingen zijn gedaan, besluiten om sprekers te vervolgen die dergelijke boodschappen uiten.</w:t>
      </w:r>
    </w:p>
    <w:p w:rsidR="00C0163F" w:rsidP="00C0163F" w:rsidRDefault="00C0163F" w14:paraId="5FA1D079" w14:textId="45CC99DF">
      <w:pPr>
        <w:spacing w:line="240" w:lineRule="auto"/>
        <w:rPr>
          <w:rFonts w:ascii="Verdana" w:hAnsi="Verdana"/>
          <w:b/>
          <w:bCs/>
          <w:sz w:val="18"/>
          <w:szCs w:val="18"/>
        </w:rPr>
      </w:pPr>
      <w:r w:rsidRPr="00753472">
        <w:rPr>
          <w:rFonts w:ascii="Verdana" w:hAnsi="Verdana"/>
          <w:b/>
          <w:bCs/>
          <w:sz w:val="18"/>
          <w:szCs w:val="18"/>
        </w:rPr>
        <w:t>Vraag 5</w:t>
      </w:r>
      <w:r w:rsidR="00BF6D30">
        <w:rPr>
          <w:rFonts w:ascii="Verdana" w:hAnsi="Verdana"/>
          <w:b/>
          <w:bCs/>
          <w:sz w:val="18"/>
          <w:szCs w:val="18"/>
        </w:rPr>
        <w:br/>
      </w:r>
      <w:r w:rsidRPr="00753472">
        <w:rPr>
          <w:rFonts w:ascii="Verdana" w:hAnsi="Verdana"/>
          <w:b/>
          <w:bCs/>
          <w:sz w:val="18"/>
          <w:szCs w:val="18"/>
        </w:rPr>
        <w:t>Kunt u deze vragen met de grootst mogelijke spoed beantwoorden,</w:t>
      </w:r>
      <w:r>
        <w:rPr>
          <w:rFonts w:ascii="Verdana" w:hAnsi="Verdana"/>
          <w:b/>
          <w:bCs/>
          <w:sz w:val="18"/>
          <w:szCs w:val="18"/>
        </w:rPr>
        <w:t xml:space="preserve"> </w:t>
      </w:r>
      <w:r w:rsidRPr="00753472">
        <w:rPr>
          <w:rFonts w:ascii="Verdana" w:hAnsi="Verdana"/>
          <w:b/>
          <w:bCs/>
          <w:sz w:val="18"/>
          <w:szCs w:val="18"/>
        </w:rPr>
        <w:t>bij voorkeur voor morgenochtend (zaterdagochtend)?</w:t>
      </w:r>
    </w:p>
    <w:p w:rsidRPr="00BF6D30" w:rsidR="00C0163F" w:rsidP="00C0163F" w:rsidRDefault="00C0163F" w14:paraId="502A6AA7" w14:textId="4C48F893">
      <w:pPr>
        <w:spacing w:line="240" w:lineRule="auto"/>
        <w:rPr>
          <w:rFonts w:ascii="Verdana" w:hAnsi="Verdana"/>
          <w:b/>
          <w:bCs/>
          <w:sz w:val="18"/>
          <w:szCs w:val="18"/>
        </w:rPr>
      </w:pPr>
      <w:r>
        <w:rPr>
          <w:rFonts w:ascii="Verdana" w:hAnsi="Verdana"/>
          <w:b/>
          <w:bCs/>
          <w:sz w:val="18"/>
          <w:szCs w:val="18"/>
        </w:rPr>
        <w:t xml:space="preserve">Antwoord </w:t>
      </w:r>
      <w:r w:rsidR="00BF6D30">
        <w:rPr>
          <w:rFonts w:ascii="Verdana" w:hAnsi="Verdana"/>
          <w:b/>
          <w:bCs/>
          <w:sz w:val="18"/>
          <w:szCs w:val="18"/>
        </w:rPr>
        <w:t xml:space="preserve">op </w:t>
      </w:r>
      <w:r>
        <w:rPr>
          <w:rFonts w:ascii="Verdana" w:hAnsi="Verdana"/>
          <w:b/>
          <w:bCs/>
          <w:sz w:val="18"/>
          <w:szCs w:val="18"/>
        </w:rPr>
        <w:t>vraag 5</w:t>
      </w:r>
      <w:r w:rsidR="00BF6D30">
        <w:rPr>
          <w:rFonts w:ascii="Verdana" w:hAnsi="Verdana"/>
          <w:b/>
          <w:bCs/>
          <w:sz w:val="18"/>
          <w:szCs w:val="18"/>
        </w:rPr>
        <w:br/>
      </w:r>
      <w:r>
        <w:rPr>
          <w:rFonts w:ascii="Verdana" w:hAnsi="Verdana"/>
          <w:sz w:val="18"/>
          <w:szCs w:val="18"/>
        </w:rPr>
        <w:t xml:space="preserve">Ja. </w:t>
      </w:r>
    </w:p>
    <w:p w:rsidRPr="00CF3498" w:rsidR="00635919" w:rsidP="00C22405" w:rsidRDefault="00635919" w14:paraId="2059FF82" w14:textId="77777777">
      <w:pPr>
        <w:spacing w:line="240" w:lineRule="auto"/>
        <w:rPr>
          <w:rFonts w:ascii="Verdana" w:hAnsi="Verdana"/>
          <w:b/>
          <w:bCs/>
          <w:sz w:val="18"/>
          <w:szCs w:val="18"/>
        </w:rPr>
      </w:pPr>
    </w:p>
    <w:p w:rsidRPr="00CF3498" w:rsidR="008F1EF9" w:rsidP="0070362D" w:rsidRDefault="008F1EF9" w14:paraId="55D80D0E" w14:textId="31505C18">
      <w:pPr>
        <w:spacing w:line="240" w:lineRule="auto"/>
        <w:rPr>
          <w:rFonts w:ascii="Verdana" w:hAnsi="Verdana"/>
          <w:sz w:val="18"/>
          <w:szCs w:val="18"/>
        </w:rPr>
      </w:pPr>
    </w:p>
    <w:sectPr w:rsidRPr="00CF3498" w:rsidR="008F1EF9" w:rsidSect="005927EB">
      <w:headerReference w:type="even" r:id="rId15"/>
      <w:footerReference w:type="default" r:id="rId16"/>
      <w:type w:val="continuous"/>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9963A" w14:textId="77777777" w:rsidR="006F54E2" w:rsidRDefault="006F54E2" w:rsidP="00DC5C8D">
      <w:pPr>
        <w:spacing w:after="0" w:line="240" w:lineRule="auto"/>
      </w:pPr>
      <w:r>
        <w:separator/>
      </w:r>
    </w:p>
  </w:endnote>
  <w:endnote w:type="continuationSeparator" w:id="0">
    <w:p w14:paraId="30C8EDD5" w14:textId="77777777" w:rsidR="006F54E2" w:rsidRDefault="006F54E2" w:rsidP="00DC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608C" w14:textId="7AB8B083" w:rsidR="00C22405" w:rsidRDefault="00C2240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927EB">
      <w:rPr>
        <w:rStyle w:val="Paginanummer"/>
        <w:noProof/>
      </w:rPr>
      <w:t>2</w:t>
    </w:r>
    <w:r>
      <w:rPr>
        <w:rStyle w:val="Paginanummer"/>
      </w:rPr>
      <w:fldChar w:fldCharType="end"/>
    </w:r>
  </w:p>
  <w:p w14:paraId="769DB8BE" w14:textId="77777777" w:rsidR="00C22405" w:rsidRDefault="00C22405">
    <w:pPr>
      <w:pStyle w:val="Voettekst"/>
    </w:pPr>
  </w:p>
  <w:p w14:paraId="1BC541B8" w14:textId="77777777" w:rsidR="00C22405" w:rsidRDefault="00C22405"/>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089647EA" w14:textId="77777777">
      <w:trPr>
        <w:trHeight w:hRule="exact" w:val="240"/>
      </w:trPr>
      <w:tc>
        <w:tcPr>
          <w:tcW w:w="7752" w:type="dxa"/>
        </w:tcPr>
        <w:p w14:paraId="7976EA82" w14:textId="77777777" w:rsidR="00C22405" w:rsidRDefault="00C22405">
          <w:pPr>
            <w:pStyle w:val="Huisstijl-Rubricering"/>
          </w:pPr>
          <w:r>
            <w:t>VERTROUWELIJK</w:t>
          </w:r>
        </w:p>
      </w:tc>
      <w:tc>
        <w:tcPr>
          <w:tcW w:w="2148" w:type="dxa"/>
        </w:tcPr>
        <w:p w14:paraId="620F860B" w14:textId="31E81EAC" w:rsidR="00C22405" w:rsidRDefault="00C22405">
          <w:pPr>
            <w:pStyle w:val="Huisstijl-Paginanummering"/>
          </w:pPr>
          <w:r>
            <w:rPr>
              <w:rStyle w:val="Huisstijl-GegevenCharChar"/>
            </w:rPr>
            <w:t>Pagina  van</w:t>
          </w:r>
          <w:r>
            <w:t xml:space="preserve"> </w:t>
          </w:r>
          <w:fldSimple w:instr=" NUMPAGES   \* MERGEFORMAT ">
            <w:r w:rsidR="005666B8">
              <w:t>6</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47C598D2" w14:textId="77777777">
      <w:trPr>
        <w:trHeight w:hRule="exact" w:val="240"/>
      </w:trPr>
      <w:tc>
        <w:tcPr>
          <w:tcW w:w="7752" w:type="dxa"/>
        </w:tcPr>
        <w:bookmarkStart w:id="4" w:name="bmVoettekst1"/>
        <w:p w14:paraId="3BF779D9" w14:textId="75522F1A" w:rsidR="00C22405" w:rsidRDefault="00C22405">
          <w:pPr>
            <w:pStyle w:val="Huisstijl-Rubricering"/>
          </w:pPr>
          <w:r>
            <w:fldChar w:fldCharType="begin"/>
          </w:r>
          <w:r>
            <w:instrText xml:space="preserve"> DOCPROPERTY rubricering </w:instrText>
          </w:r>
          <w:r>
            <w:fldChar w:fldCharType="separate"/>
          </w:r>
          <w:r w:rsidR="005666B8">
            <w:rPr>
              <w:b w:val="0"/>
              <w:bCs w:val="0"/>
            </w:rPr>
            <w:t>Fout! Onbekende naam voor documenteigenschap.</w:t>
          </w:r>
          <w:r>
            <w:fldChar w:fldCharType="end"/>
          </w:r>
        </w:p>
      </w:tc>
      <w:tc>
        <w:tcPr>
          <w:tcW w:w="2148" w:type="dxa"/>
        </w:tcPr>
        <w:p w14:paraId="200A5758" w14:textId="4CF9E78C" w:rsidR="00C22405" w:rsidRDefault="00C22405">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5666B8">
            <w:rPr>
              <w:rStyle w:val="Huisstijl-GegevenCharChar"/>
              <w:b/>
              <w:bCs/>
            </w:rPr>
            <w:t>Fout! Onbekende naam voor documenteigenschap.</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5666B8">
            <w:rPr>
              <w:rStyle w:val="Huisstijl-GegevenCharChar"/>
              <w:b/>
              <w:bCs/>
            </w:rPr>
            <w:t>Fout! Onbekende naam voor documenteigenschap.</w:t>
          </w:r>
          <w:r>
            <w:rPr>
              <w:rStyle w:val="Huisstijl-GegevenCharChar"/>
            </w:rPr>
            <w:fldChar w:fldCharType="end"/>
          </w:r>
          <w:r>
            <w:t xml:space="preserve"> </w:t>
          </w:r>
          <w:fldSimple w:instr=" SECTIONPAGES   \* MERGEFORMAT ">
            <w:r>
              <w:t>1</w:t>
            </w:r>
          </w:fldSimple>
        </w:p>
      </w:tc>
    </w:tr>
    <w:bookmarkEnd w:id="4"/>
  </w:tbl>
  <w:p w14:paraId="02847F91" w14:textId="77777777" w:rsidR="00C22405" w:rsidRDefault="00C22405">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089470"/>
      <w:docPartObj>
        <w:docPartGallery w:val="Page Numbers (Bottom of Page)"/>
        <w:docPartUnique/>
      </w:docPartObj>
    </w:sdtPr>
    <w:sdtEndPr/>
    <w:sdtContent>
      <w:sdt>
        <w:sdtPr>
          <w:id w:val="-1769616900"/>
          <w:docPartObj>
            <w:docPartGallery w:val="Page Numbers (Top of Page)"/>
            <w:docPartUnique/>
          </w:docPartObj>
        </w:sdtPr>
        <w:sdtEndPr/>
        <w:sdtContent>
          <w:p w14:paraId="7C7C1895" w14:textId="5064B31F"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48387D">
              <w:rPr>
                <w:noProof/>
                <w:sz w:val="13"/>
                <w:szCs w:val="13"/>
              </w:rPr>
              <w:t>1</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48387D">
              <w:rPr>
                <w:noProof/>
                <w:sz w:val="13"/>
                <w:szCs w:val="13"/>
              </w:rPr>
              <w:t>2</w:t>
            </w:r>
            <w:r w:rsidRPr="005666B8">
              <w:rPr>
                <w:sz w:val="13"/>
                <w:szCs w:val="13"/>
              </w:rPr>
              <w:fldChar w:fldCharType="end"/>
            </w:r>
          </w:p>
        </w:sdtContent>
      </w:sdt>
    </w:sdtContent>
  </w:sdt>
  <w:p w14:paraId="2E1BE52F" w14:textId="77777777" w:rsidR="00C22405" w:rsidRDefault="00C22405">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57564"/>
      <w:docPartObj>
        <w:docPartGallery w:val="Page Numbers (Bottom of Page)"/>
        <w:docPartUnique/>
      </w:docPartObj>
    </w:sdtPr>
    <w:sdtEndPr/>
    <w:sdtContent>
      <w:sdt>
        <w:sdtPr>
          <w:id w:val="1737508661"/>
          <w:docPartObj>
            <w:docPartGallery w:val="Page Numbers (Top of Page)"/>
            <w:docPartUnique/>
          </w:docPartObj>
        </w:sdtPr>
        <w:sdtEndPr/>
        <w:sdtContent>
          <w:p w14:paraId="0BF1D073" w14:textId="2B8E2F5F"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48387D">
              <w:rPr>
                <w:noProof/>
                <w:sz w:val="13"/>
                <w:szCs w:val="13"/>
              </w:rPr>
              <w:t>2</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48387D">
              <w:rPr>
                <w:noProof/>
                <w:sz w:val="13"/>
                <w:szCs w:val="13"/>
              </w:rPr>
              <w:t>2</w:t>
            </w:r>
            <w:r w:rsidRPr="005666B8">
              <w:rPr>
                <w:sz w:val="13"/>
                <w:szCs w:val="13"/>
              </w:rPr>
              <w:fldChar w:fldCharType="end"/>
            </w:r>
          </w:p>
        </w:sdtContent>
      </w:sdt>
    </w:sdtContent>
  </w:sdt>
  <w:p w14:paraId="0D81CC25" w14:textId="77777777" w:rsidR="00C457A4" w:rsidRDefault="00C457A4">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66564" w14:textId="77777777" w:rsidR="006F54E2" w:rsidRDefault="006F54E2" w:rsidP="00DC5C8D">
      <w:pPr>
        <w:spacing w:after="0" w:line="240" w:lineRule="auto"/>
      </w:pPr>
      <w:r>
        <w:separator/>
      </w:r>
    </w:p>
  </w:footnote>
  <w:footnote w:type="continuationSeparator" w:id="0">
    <w:p w14:paraId="75BCB7EF" w14:textId="77777777" w:rsidR="006F54E2" w:rsidRDefault="006F54E2" w:rsidP="00DC5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DB76" w14:textId="77777777" w:rsidR="00C22405" w:rsidRDefault="00C22405">
    <w:pPr>
      <w:pStyle w:val="Koptekst"/>
    </w:pPr>
  </w:p>
  <w:p w14:paraId="0BFB0414" w14:textId="77777777" w:rsidR="00C22405" w:rsidRDefault="00C224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6BA1" w14:textId="177AE697" w:rsidR="00C22405" w:rsidRDefault="00C22405">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1312" behindDoc="0" locked="1" layoutInCell="1" allowOverlap="1" wp14:anchorId="6AC6539E" wp14:editId="5582CB9C">
              <wp:simplePos x="0" y="0"/>
              <wp:positionH relativeFrom="page">
                <wp:posOffset>5854065</wp:posOffset>
              </wp:positionH>
              <wp:positionV relativeFrom="page">
                <wp:posOffset>1901190</wp:posOffset>
              </wp:positionV>
              <wp:extent cx="1492250" cy="7622540"/>
              <wp:effectExtent l="0" t="0" r="0" b="1270"/>
              <wp:wrapNone/>
              <wp:docPr id="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3FBB0AF3" w:rsidR="00C22405" w:rsidRDefault="00C0163F" w:rsidP="008E6FD0">
                                <w:pPr>
                                  <w:pStyle w:val="referentiegegevens"/>
                                  <w:rPr>
                                    <w:bCs/>
                                  </w:rPr>
                                </w:pPr>
                                <w:r>
                                  <w:rPr>
                                    <w:bCs/>
                                  </w:rPr>
                                  <w:t>21 februari 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459D7766" w14:textId="1A127AC4" w:rsidR="00C22405" w:rsidRPr="00BC6479" w:rsidRDefault="00F74FA4" w:rsidP="003E47EB">
                                <w:pPr>
                                  <w:pStyle w:val="witregel1"/>
                                  <w:rPr>
                                    <w:b/>
                                    <w:bCs/>
                                  </w:rPr>
                                </w:pPr>
                                <w:r w:rsidRPr="00F74FA4">
                                  <w:rPr>
                                    <w:bCs/>
                                    <w:noProof/>
                                    <w:sz w:val="13"/>
                                  </w:rPr>
                                  <w:t>6209033</w:t>
                                </w: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6AC6539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3FBB0AF3" w:rsidR="00C22405" w:rsidRDefault="00C0163F" w:rsidP="008E6FD0">
                          <w:pPr>
                            <w:pStyle w:val="referentiegegevens"/>
                            <w:rPr>
                              <w:bCs/>
                            </w:rPr>
                          </w:pPr>
                          <w:r>
                            <w:rPr>
                              <w:bCs/>
                            </w:rPr>
                            <w:t>21 februari 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459D7766" w14:textId="1A127AC4" w:rsidR="00C22405" w:rsidRPr="00BC6479" w:rsidRDefault="00F74FA4" w:rsidP="003E47EB">
                          <w:pPr>
                            <w:pStyle w:val="witregel1"/>
                            <w:rPr>
                              <w:b/>
                              <w:bCs/>
                            </w:rPr>
                          </w:pPr>
                          <w:r w:rsidRPr="00F74FA4">
                            <w:rPr>
                              <w:bCs/>
                              <w:noProof/>
                              <w:sz w:val="13"/>
                            </w:rPr>
                            <w:t>6209033</w:t>
                          </w: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C22405" w14:paraId="6F6011F0" w14:textId="77777777">
      <w:trPr>
        <w:trHeight w:hRule="exact" w:val="136"/>
      </w:trPr>
      <w:tc>
        <w:tcPr>
          <w:tcW w:w="7520" w:type="dxa"/>
        </w:tcPr>
        <w:p w14:paraId="62AF0502" w14:textId="77777777" w:rsidR="00C22405" w:rsidRDefault="00C22405">
          <w:pPr>
            <w:spacing w:line="240" w:lineRule="auto"/>
            <w:rPr>
              <w:sz w:val="12"/>
              <w:szCs w:val="12"/>
            </w:rPr>
          </w:pPr>
        </w:p>
      </w:tc>
    </w:tr>
  </w:tbl>
  <w:p w14:paraId="539D19D3" w14:textId="362F62AF" w:rsidR="00C22405" w:rsidRDefault="00C22405" w:rsidP="00635919">
    <w:pPr>
      <w:pStyle w:val="Koptekst"/>
      <w:spacing w:line="242"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0B34" w14:textId="035A1A40" w:rsidR="00C22405" w:rsidRDefault="00C22405">
    <w:pPr>
      <w:pStyle w:val="Koptekst"/>
      <w:rPr>
        <w:color w:val="FFFFFF"/>
      </w:rPr>
    </w:pPr>
    <w:bookmarkStart w:id="5" w:name="bmpagina"/>
    <w:r>
      <w:rPr>
        <w:noProof/>
        <w:sz w:val="20"/>
      </w:rPr>
      <w:drawing>
        <wp:anchor distT="0" distB="0" distL="114300" distR="114300" simplePos="0" relativeHeight="251662336" behindDoc="1" locked="1" layoutInCell="1" hidden="1" allowOverlap="1" wp14:anchorId="0D42842C" wp14:editId="4BD53259">
          <wp:simplePos x="0" y="0"/>
          <wp:positionH relativeFrom="page">
            <wp:posOffset>3546475</wp:posOffset>
          </wp:positionH>
          <wp:positionV relativeFrom="page">
            <wp:posOffset>-71755</wp:posOffset>
          </wp:positionV>
          <wp:extent cx="466725" cy="1409700"/>
          <wp:effectExtent l="0" t="0" r="0" b="0"/>
          <wp:wrapNone/>
          <wp:docPr id="2"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35031"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9264" behindDoc="0" locked="1" layoutInCell="1" allowOverlap="1" wp14:anchorId="4CF965AC" wp14:editId="16BE57D8">
              <wp:simplePos x="0" y="0"/>
              <wp:positionH relativeFrom="page">
                <wp:posOffset>894080</wp:posOffset>
              </wp:positionH>
              <wp:positionV relativeFrom="page">
                <wp:posOffset>1408430</wp:posOffset>
              </wp:positionV>
              <wp:extent cx="342900" cy="277495"/>
              <wp:effectExtent l="0" t="0" r="1270" b="0"/>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87C84F8" id="Rectangle 47" o:spid="_x0000_s1026" style="position:absolute;margin-left:70.4pt;margin-top:110.9pt;width:27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" stroked="f" strokecolor="fuchsia">
              <w10:wrap anchorx="page" anchory="page"/>
              <w10:anchorlock/>
            </v:rect>
          </w:pict>
        </mc:Fallback>
      </mc:AlternateContent>
    </w:r>
    <w:r>
      <w:rPr>
        <w:color w:val="FFFFFF"/>
      </w:rPr>
      <w:fldChar w:fldCharType="begin"/>
    </w:r>
    <w:r>
      <w:rPr>
        <w:color w:val="FFFFFF"/>
      </w:rPr>
      <w:instrText xml:space="preserve"> PAGE </w:instrText>
    </w:r>
    <w:r>
      <w:rPr>
        <w:color w:val="FFFFFF"/>
      </w:rPr>
      <w:fldChar w:fldCharType="separate"/>
    </w:r>
    <w:r w:rsidR="0048387D">
      <w:rPr>
        <w:noProof/>
        <w:color w:val="FFFFFF"/>
      </w:rPr>
      <w:t>1</w:t>
    </w:r>
    <w:r>
      <w:rPr>
        <w:color w:val="FFFFFF"/>
      </w:rPr>
      <w:fldChar w:fldCharType="end"/>
    </w:r>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7736" w14:textId="77777777" w:rsidR="00C457A4" w:rsidRDefault="00C457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11DD"/>
    <w:multiLevelType w:val="hybridMultilevel"/>
    <w:tmpl w:val="1368F2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412089"/>
    <w:multiLevelType w:val="hybridMultilevel"/>
    <w:tmpl w:val="E39A19A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258B6FD6"/>
    <w:multiLevelType w:val="hybridMultilevel"/>
    <w:tmpl w:val="7CAAEC10"/>
    <w:lvl w:ilvl="0" w:tplc="E55A3394">
      <w:start w:val="1"/>
      <w:numFmt w:val="decimal"/>
      <w:lvlText w:val="%1."/>
      <w:lvlJc w:val="left"/>
      <w:pPr>
        <w:ind w:left="720" w:hanging="360"/>
      </w:pPr>
    </w:lvl>
    <w:lvl w:ilvl="1" w:tplc="3976BEDC">
      <w:start w:val="1"/>
      <w:numFmt w:val="lowerLetter"/>
      <w:lvlText w:val="%2."/>
      <w:lvlJc w:val="left"/>
      <w:pPr>
        <w:ind w:left="1440" w:hanging="360"/>
      </w:pPr>
    </w:lvl>
    <w:lvl w:ilvl="2" w:tplc="9574FDFC">
      <w:start w:val="1"/>
      <w:numFmt w:val="lowerRoman"/>
      <w:lvlText w:val="%3."/>
      <w:lvlJc w:val="right"/>
      <w:pPr>
        <w:ind w:left="2160" w:hanging="180"/>
      </w:pPr>
    </w:lvl>
    <w:lvl w:ilvl="3" w:tplc="769EF18C">
      <w:start w:val="1"/>
      <w:numFmt w:val="decimal"/>
      <w:lvlText w:val="%4."/>
      <w:lvlJc w:val="left"/>
      <w:pPr>
        <w:ind w:left="2880" w:hanging="360"/>
      </w:pPr>
    </w:lvl>
    <w:lvl w:ilvl="4" w:tplc="3EEA0D9C">
      <w:start w:val="1"/>
      <w:numFmt w:val="lowerLetter"/>
      <w:lvlText w:val="%5."/>
      <w:lvlJc w:val="left"/>
      <w:pPr>
        <w:ind w:left="3600" w:hanging="360"/>
      </w:pPr>
    </w:lvl>
    <w:lvl w:ilvl="5" w:tplc="76CC12F6">
      <w:start w:val="1"/>
      <w:numFmt w:val="lowerRoman"/>
      <w:lvlText w:val="%6."/>
      <w:lvlJc w:val="right"/>
      <w:pPr>
        <w:ind w:left="4320" w:hanging="180"/>
      </w:pPr>
    </w:lvl>
    <w:lvl w:ilvl="6" w:tplc="E5F214B2">
      <w:start w:val="1"/>
      <w:numFmt w:val="decimal"/>
      <w:lvlText w:val="%7."/>
      <w:lvlJc w:val="left"/>
      <w:pPr>
        <w:ind w:left="5040" w:hanging="360"/>
      </w:pPr>
    </w:lvl>
    <w:lvl w:ilvl="7" w:tplc="77768090">
      <w:start w:val="1"/>
      <w:numFmt w:val="lowerLetter"/>
      <w:lvlText w:val="%8."/>
      <w:lvlJc w:val="left"/>
      <w:pPr>
        <w:ind w:left="5760" w:hanging="360"/>
      </w:pPr>
    </w:lvl>
    <w:lvl w:ilvl="8" w:tplc="A16C5B1E">
      <w:start w:val="1"/>
      <w:numFmt w:val="lowerRoman"/>
      <w:lvlText w:val="%9."/>
      <w:lvlJc w:val="right"/>
      <w:pPr>
        <w:ind w:left="6480" w:hanging="180"/>
      </w:pPr>
    </w:lvl>
  </w:abstractNum>
  <w:abstractNum w:abstractNumId="3" w15:restartNumberingAfterBreak="0">
    <w:nsid w:val="5B551CBE"/>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abstractNum w:abstractNumId="4" w15:restartNumberingAfterBreak="0">
    <w:nsid w:val="5E024D26"/>
    <w:multiLevelType w:val="hybridMultilevel"/>
    <w:tmpl w:val="E81E59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65F071E"/>
    <w:multiLevelType w:val="hybridMultilevel"/>
    <w:tmpl w:val="98768C42"/>
    <w:lvl w:ilvl="0" w:tplc="61B016D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7FB236B5"/>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num w:numId="1" w16cid:durableId="1644189364">
    <w:abstractNumId w:val="3"/>
  </w:num>
  <w:num w:numId="2" w16cid:durableId="1214078333">
    <w:abstractNumId w:val="4"/>
  </w:num>
  <w:num w:numId="3" w16cid:durableId="1699769568">
    <w:abstractNumId w:val="6"/>
  </w:num>
  <w:num w:numId="4" w16cid:durableId="416634551">
    <w:abstractNumId w:val="5"/>
  </w:num>
  <w:num w:numId="5" w16cid:durableId="398795464">
    <w:abstractNumId w:val="1"/>
  </w:num>
  <w:num w:numId="6" w16cid:durableId="250358339">
    <w:abstractNumId w:val="0"/>
  </w:num>
  <w:num w:numId="7" w16cid:durableId="1930893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DB0"/>
    <w:rsid w:val="00027FC5"/>
    <w:rsid w:val="000368EF"/>
    <w:rsid w:val="000400E7"/>
    <w:rsid w:val="0004784A"/>
    <w:rsid w:val="0007591C"/>
    <w:rsid w:val="00092D6D"/>
    <w:rsid w:val="000E4092"/>
    <w:rsid w:val="00106D85"/>
    <w:rsid w:val="001574A8"/>
    <w:rsid w:val="001665C1"/>
    <w:rsid w:val="00181CD8"/>
    <w:rsid w:val="001A6FA0"/>
    <w:rsid w:val="001B1ABE"/>
    <w:rsid w:val="001B7A94"/>
    <w:rsid w:val="001C3371"/>
    <w:rsid w:val="001E6346"/>
    <w:rsid w:val="001E6A24"/>
    <w:rsid w:val="001F2F00"/>
    <w:rsid w:val="002052BF"/>
    <w:rsid w:val="00206BFF"/>
    <w:rsid w:val="00243B82"/>
    <w:rsid w:val="00273186"/>
    <w:rsid w:val="0029089A"/>
    <w:rsid w:val="002B7E7D"/>
    <w:rsid w:val="002D0D63"/>
    <w:rsid w:val="002D0E11"/>
    <w:rsid w:val="002D3ECD"/>
    <w:rsid w:val="002E2326"/>
    <w:rsid w:val="002F4E79"/>
    <w:rsid w:val="00301F8B"/>
    <w:rsid w:val="0031184B"/>
    <w:rsid w:val="0032143D"/>
    <w:rsid w:val="00351358"/>
    <w:rsid w:val="0038054F"/>
    <w:rsid w:val="00386F63"/>
    <w:rsid w:val="003940B5"/>
    <w:rsid w:val="003B211B"/>
    <w:rsid w:val="003F1CAE"/>
    <w:rsid w:val="004204B1"/>
    <w:rsid w:val="0042341B"/>
    <w:rsid w:val="0048387D"/>
    <w:rsid w:val="0048516E"/>
    <w:rsid w:val="00492FD2"/>
    <w:rsid w:val="00497223"/>
    <w:rsid w:val="004B65DE"/>
    <w:rsid w:val="004C0A16"/>
    <w:rsid w:val="004D7502"/>
    <w:rsid w:val="005121E0"/>
    <w:rsid w:val="005303B6"/>
    <w:rsid w:val="00533454"/>
    <w:rsid w:val="005447FE"/>
    <w:rsid w:val="005507E3"/>
    <w:rsid w:val="00563C6F"/>
    <w:rsid w:val="005666B8"/>
    <w:rsid w:val="005927EB"/>
    <w:rsid w:val="005A1CD2"/>
    <w:rsid w:val="005C593A"/>
    <w:rsid w:val="00615D16"/>
    <w:rsid w:val="00615DEA"/>
    <w:rsid w:val="00624A6F"/>
    <w:rsid w:val="00625110"/>
    <w:rsid w:val="00626521"/>
    <w:rsid w:val="00635919"/>
    <w:rsid w:val="00650A18"/>
    <w:rsid w:val="00680972"/>
    <w:rsid w:val="00696348"/>
    <w:rsid w:val="006A074C"/>
    <w:rsid w:val="006B0460"/>
    <w:rsid w:val="006B4FC4"/>
    <w:rsid w:val="006C222B"/>
    <w:rsid w:val="006E3C18"/>
    <w:rsid w:val="006F54E2"/>
    <w:rsid w:val="0070362D"/>
    <w:rsid w:val="00715233"/>
    <w:rsid w:val="007207F5"/>
    <w:rsid w:val="00722193"/>
    <w:rsid w:val="0073315B"/>
    <w:rsid w:val="00737F71"/>
    <w:rsid w:val="00743935"/>
    <w:rsid w:val="007555E1"/>
    <w:rsid w:val="0076173D"/>
    <w:rsid w:val="00772F58"/>
    <w:rsid w:val="0077455F"/>
    <w:rsid w:val="007829BB"/>
    <w:rsid w:val="00791D9D"/>
    <w:rsid w:val="00792480"/>
    <w:rsid w:val="007B43B3"/>
    <w:rsid w:val="007C5463"/>
    <w:rsid w:val="007C6135"/>
    <w:rsid w:val="007F4655"/>
    <w:rsid w:val="007F79EE"/>
    <w:rsid w:val="00803990"/>
    <w:rsid w:val="00833737"/>
    <w:rsid w:val="0085531B"/>
    <w:rsid w:val="00877688"/>
    <w:rsid w:val="008A42F1"/>
    <w:rsid w:val="008D258D"/>
    <w:rsid w:val="008E6FD0"/>
    <w:rsid w:val="008F1EF9"/>
    <w:rsid w:val="008F2C36"/>
    <w:rsid w:val="00923E2B"/>
    <w:rsid w:val="0096371D"/>
    <w:rsid w:val="009811D4"/>
    <w:rsid w:val="00992ED9"/>
    <w:rsid w:val="009D423A"/>
    <w:rsid w:val="009F6396"/>
    <w:rsid w:val="00A328A1"/>
    <w:rsid w:val="00A44221"/>
    <w:rsid w:val="00A735E8"/>
    <w:rsid w:val="00AA1B2A"/>
    <w:rsid w:val="00AA49CA"/>
    <w:rsid w:val="00AB01AB"/>
    <w:rsid w:val="00AD56A1"/>
    <w:rsid w:val="00B036AC"/>
    <w:rsid w:val="00B06701"/>
    <w:rsid w:val="00B745B2"/>
    <w:rsid w:val="00BA7DFF"/>
    <w:rsid w:val="00BC1275"/>
    <w:rsid w:val="00BF4158"/>
    <w:rsid w:val="00BF6D30"/>
    <w:rsid w:val="00C0163F"/>
    <w:rsid w:val="00C108D9"/>
    <w:rsid w:val="00C22405"/>
    <w:rsid w:val="00C457A4"/>
    <w:rsid w:val="00C472FA"/>
    <w:rsid w:val="00C60338"/>
    <w:rsid w:val="00C75733"/>
    <w:rsid w:val="00C82F70"/>
    <w:rsid w:val="00CA1A67"/>
    <w:rsid w:val="00CC3AB1"/>
    <w:rsid w:val="00CC6008"/>
    <w:rsid w:val="00CD169A"/>
    <w:rsid w:val="00CF3498"/>
    <w:rsid w:val="00CF4E17"/>
    <w:rsid w:val="00D00DDD"/>
    <w:rsid w:val="00D36C1B"/>
    <w:rsid w:val="00D6702A"/>
    <w:rsid w:val="00D8649D"/>
    <w:rsid w:val="00DB13A4"/>
    <w:rsid w:val="00DB2EFA"/>
    <w:rsid w:val="00DC5C8D"/>
    <w:rsid w:val="00DF6B8B"/>
    <w:rsid w:val="00E04040"/>
    <w:rsid w:val="00E24D22"/>
    <w:rsid w:val="00E40B0C"/>
    <w:rsid w:val="00E87FB9"/>
    <w:rsid w:val="00EA78E1"/>
    <w:rsid w:val="00EC72E5"/>
    <w:rsid w:val="00ED7943"/>
    <w:rsid w:val="00EE2E5A"/>
    <w:rsid w:val="00EE3929"/>
    <w:rsid w:val="00F14D03"/>
    <w:rsid w:val="00F23DA7"/>
    <w:rsid w:val="00F404F1"/>
    <w:rsid w:val="00F72A6D"/>
    <w:rsid w:val="00F74FA4"/>
    <w:rsid w:val="00FA0B81"/>
    <w:rsid w:val="00FA4EEB"/>
    <w:rsid w:val="00FA6410"/>
    <w:rsid w:val="00FD576E"/>
    <w:rsid w:val="00FE7556"/>
    <w:rsid w:val="00FF26CF"/>
    <w:rsid w:val="00FF2B31"/>
    <w:rsid w:val="00FF5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DC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5DB0"/>
    <w:rPr>
      <w:rFonts w:asciiTheme="minorHAnsi" w:hAnsiTheme="minorHAns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C5C8D"/>
    <w:pPr>
      <w:spacing w:before="120" w:after="240" w:line="360" w:lineRule="auto"/>
      <w:ind w:left="720"/>
      <w:contextualSpacing/>
    </w:pPr>
    <w:rPr>
      <w:rFonts w:eastAsiaTheme="minorEastAsia"/>
      <w:sz w:val="20"/>
      <w:szCs w:val="20"/>
      <w:lang w:val="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DC5C8D"/>
    <w:rPr>
      <w:rFonts w:asciiTheme="minorHAnsi" w:eastAsiaTheme="minorEastAsia" w:hAnsiTheme="minorHAnsi"/>
      <w:sz w:val="20"/>
      <w:szCs w:val="20"/>
    </w:rPr>
  </w:style>
  <w:style w:type="paragraph" w:customStyle="1" w:styleId="broodtekst">
    <w:name w:val="broodtekst"/>
    <w:basedOn w:val="Standaard"/>
    <w:qFormat/>
    <w:rsid w:val="00DC5C8D"/>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Voetnoottekst">
    <w:name w:val="footnote text"/>
    <w:basedOn w:val="Standaard"/>
    <w:link w:val="VoetnoottekstChar"/>
    <w:uiPriority w:val="99"/>
    <w:semiHidden/>
    <w:rsid w:val="00DC5C8D"/>
    <w:pPr>
      <w:spacing w:after="0" w:line="240" w:lineRule="atLeast"/>
    </w:pPr>
    <w:rPr>
      <w:rFonts w:ascii="Verdana" w:eastAsia="Times New Roman" w:hAnsi="Verdana" w:cs="Times New Roman"/>
      <w:sz w:val="16"/>
      <w:szCs w:val="20"/>
      <w:lang w:eastAsia="nl-NL"/>
    </w:rPr>
  </w:style>
  <w:style w:type="character" w:customStyle="1" w:styleId="VoetnoottekstChar">
    <w:name w:val="Voetnoottekst Char"/>
    <w:basedOn w:val="Standaardalinea-lettertype"/>
    <w:link w:val="Voetnoottekst"/>
    <w:uiPriority w:val="99"/>
    <w:semiHidden/>
    <w:rsid w:val="00DC5C8D"/>
    <w:rPr>
      <w:rFonts w:eastAsia="Times New Roman" w:cs="Times New Roman"/>
      <w:sz w:val="16"/>
      <w:szCs w:val="20"/>
      <w:lang w:val="nl-NL" w:eastAsia="nl-NL"/>
    </w:rPr>
  </w:style>
  <w:style w:type="character" w:styleId="Voetnootmarkering">
    <w:name w:val="footnote reference"/>
    <w:basedOn w:val="Standaardalinea-lettertype"/>
    <w:uiPriority w:val="99"/>
    <w:semiHidden/>
    <w:rsid w:val="00DC5C8D"/>
    <w:rPr>
      <w:vertAlign w:val="superscript"/>
    </w:rPr>
  </w:style>
  <w:style w:type="paragraph" w:styleId="Normaalweb">
    <w:name w:val="Normal (Web)"/>
    <w:basedOn w:val="Standaard"/>
    <w:uiPriority w:val="99"/>
    <w:unhideWhenUsed/>
    <w:rsid w:val="00CF4E1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6E3C18"/>
    <w:pPr>
      <w:autoSpaceDE w:val="0"/>
      <w:autoSpaceDN w:val="0"/>
      <w:adjustRightInd w:val="0"/>
      <w:spacing w:after="0" w:line="240" w:lineRule="auto"/>
    </w:pPr>
    <w:rPr>
      <w:rFonts w:cs="Verdana"/>
      <w:color w:val="000000"/>
      <w:sz w:val="24"/>
      <w:szCs w:val="24"/>
      <w:lang w:val="nl-NL"/>
    </w:rPr>
  </w:style>
  <w:style w:type="character" w:styleId="Verwijzingopmerking">
    <w:name w:val="annotation reference"/>
    <w:basedOn w:val="Standaardalinea-lettertype"/>
    <w:uiPriority w:val="99"/>
    <w:semiHidden/>
    <w:unhideWhenUsed/>
    <w:rsid w:val="005447FE"/>
    <w:rPr>
      <w:sz w:val="16"/>
      <w:szCs w:val="16"/>
    </w:rPr>
  </w:style>
  <w:style w:type="paragraph" w:styleId="Tekstopmerking">
    <w:name w:val="annotation text"/>
    <w:basedOn w:val="Standaard"/>
    <w:link w:val="TekstopmerkingChar"/>
    <w:uiPriority w:val="99"/>
    <w:unhideWhenUsed/>
    <w:rsid w:val="005447FE"/>
    <w:pPr>
      <w:spacing w:line="240" w:lineRule="auto"/>
    </w:pPr>
    <w:rPr>
      <w:sz w:val="20"/>
      <w:szCs w:val="20"/>
    </w:rPr>
  </w:style>
  <w:style w:type="character" w:customStyle="1" w:styleId="TekstopmerkingChar">
    <w:name w:val="Tekst opmerking Char"/>
    <w:basedOn w:val="Standaardalinea-lettertype"/>
    <w:link w:val="Tekstopmerking"/>
    <w:uiPriority w:val="99"/>
    <w:rsid w:val="005447FE"/>
    <w:rPr>
      <w:rFonts w:asciiTheme="minorHAnsi" w:hAnsiTheme="minorHAnsi"/>
      <w:sz w:val="20"/>
      <w:szCs w:val="20"/>
      <w:lang w:val="nl-NL"/>
    </w:rPr>
  </w:style>
  <w:style w:type="paragraph" w:styleId="Ballontekst">
    <w:name w:val="Balloon Text"/>
    <w:basedOn w:val="Standaard"/>
    <w:link w:val="BallontekstChar"/>
    <w:uiPriority w:val="99"/>
    <w:semiHidden/>
    <w:unhideWhenUsed/>
    <w:rsid w:val="005447F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47FE"/>
    <w:rPr>
      <w:rFonts w:ascii="Segoe UI" w:hAnsi="Segoe UI" w:cs="Segoe UI"/>
      <w:szCs w:val="18"/>
      <w:lang w:val="nl-NL"/>
    </w:rPr>
  </w:style>
  <w:style w:type="paragraph" w:styleId="Onderwerpvanopmerking">
    <w:name w:val="annotation subject"/>
    <w:basedOn w:val="Tekstopmerking"/>
    <w:next w:val="Tekstopmerking"/>
    <w:link w:val="OnderwerpvanopmerkingChar"/>
    <w:uiPriority w:val="99"/>
    <w:semiHidden/>
    <w:unhideWhenUsed/>
    <w:rsid w:val="00AB01AB"/>
    <w:rPr>
      <w:b/>
      <w:bCs/>
    </w:rPr>
  </w:style>
  <w:style w:type="character" w:customStyle="1" w:styleId="OnderwerpvanopmerkingChar">
    <w:name w:val="Onderwerp van opmerking Char"/>
    <w:basedOn w:val="TekstopmerkingChar"/>
    <w:link w:val="Onderwerpvanopmerking"/>
    <w:uiPriority w:val="99"/>
    <w:semiHidden/>
    <w:rsid w:val="00AB01AB"/>
    <w:rPr>
      <w:rFonts w:asciiTheme="minorHAnsi" w:hAnsiTheme="minorHAnsi"/>
      <w:b/>
      <w:bCs/>
      <w:sz w:val="20"/>
      <w:szCs w:val="20"/>
      <w:lang w:val="nl-NL"/>
    </w:rPr>
  </w:style>
  <w:style w:type="paragraph" w:styleId="Koptekst">
    <w:name w:val="header"/>
    <w:basedOn w:val="broodtekst"/>
    <w:link w:val="KoptekstChar"/>
    <w:rsid w:val="00C22405"/>
    <w:pPr>
      <w:tabs>
        <w:tab w:val="center" w:pos="4536"/>
        <w:tab w:val="right" w:pos="9072"/>
      </w:tabs>
    </w:pPr>
  </w:style>
  <w:style w:type="character" w:customStyle="1" w:styleId="KoptekstChar">
    <w:name w:val="Koptekst Char"/>
    <w:basedOn w:val="Standaardalinea-lettertype"/>
    <w:link w:val="Koptekst"/>
    <w:rsid w:val="00C22405"/>
    <w:rPr>
      <w:rFonts w:eastAsia="Times New Roman" w:cs="Times New Roman"/>
      <w:szCs w:val="18"/>
      <w:lang w:val="nl-NL" w:eastAsia="nl-NL"/>
    </w:rPr>
  </w:style>
  <w:style w:type="paragraph" w:styleId="Voettekst">
    <w:name w:val="footer"/>
    <w:basedOn w:val="broodtekst"/>
    <w:link w:val="VoettekstChar"/>
    <w:uiPriority w:val="99"/>
    <w:rsid w:val="00C22405"/>
    <w:pPr>
      <w:tabs>
        <w:tab w:val="center" w:pos="4536"/>
        <w:tab w:val="right" w:pos="9072"/>
      </w:tabs>
    </w:pPr>
  </w:style>
  <w:style w:type="character" w:customStyle="1" w:styleId="VoettekstChar">
    <w:name w:val="Voettekst Char"/>
    <w:basedOn w:val="Standaardalinea-lettertype"/>
    <w:link w:val="Voettekst"/>
    <w:uiPriority w:val="99"/>
    <w:rsid w:val="00C22405"/>
    <w:rPr>
      <w:rFonts w:eastAsia="Times New Roman" w:cs="Times New Roman"/>
      <w:szCs w:val="18"/>
      <w:lang w:val="nl-NL" w:eastAsia="nl-NL"/>
    </w:rPr>
  </w:style>
  <w:style w:type="character" w:customStyle="1" w:styleId="Huisstijl-GegevenCharChar">
    <w:name w:val="Huisstijl-Gegeven Char Char"/>
    <w:basedOn w:val="Standaardalinea-lettertype"/>
    <w:rsid w:val="00C22405"/>
    <w:rPr>
      <w:rFonts w:ascii="Verdana" w:hAnsi="Verdana"/>
      <w:noProof/>
      <w:sz w:val="13"/>
      <w:szCs w:val="24"/>
      <w:lang w:val="nl-NL" w:eastAsia="nl-NL" w:bidi="ar-SA"/>
    </w:rPr>
  </w:style>
  <w:style w:type="paragraph" w:customStyle="1" w:styleId="witregel1">
    <w:name w:val="witregel1"/>
    <w:basedOn w:val="broodtekst"/>
    <w:rsid w:val="00C22405"/>
    <w:pPr>
      <w:spacing w:line="90" w:lineRule="atLeast"/>
    </w:pPr>
    <w:rPr>
      <w:sz w:val="2"/>
    </w:rPr>
  </w:style>
  <w:style w:type="paragraph" w:customStyle="1" w:styleId="Huisstijl-Rubricering">
    <w:name w:val="Huisstijl-Rubricering"/>
    <w:basedOn w:val="broodtekst"/>
    <w:rsid w:val="00C22405"/>
    <w:pPr>
      <w:spacing w:line="180" w:lineRule="exact"/>
    </w:pPr>
    <w:rPr>
      <w:b/>
      <w:bCs/>
      <w:noProof/>
      <w:sz w:val="13"/>
      <w:szCs w:val="13"/>
    </w:rPr>
  </w:style>
  <w:style w:type="paragraph" w:customStyle="1" w:styleId="adres">
    <w:name w:val="adres"/>
    <w:basedOn w:val="broodtekst"/>
    <w:rsid w:val="00C22405"/>
    <w:rPr>
      <w:noProof/>
    </w:rPr>
  </w:style>
  <w:style w:type="character" w:styleId="Hyperlink">
    <w:name w:val="Hyperlink"/>
    <w:basedOn w:val="Standaardalinea-lettertype"/>
    <w:uiPriority w:val="99"/>
    <w:rsid w:val="00C22405"/>
    <w:rPr>
      <w:color w:val="0000FF"/>
      <w:u w:val="single"/>
    </w:rPr>
  </w:style>
  <w:style w:type="paragraph" w:customStyle="1" w:styleId="Huisstijl-Retouradres">
    <w:name w:val="Huisstijl-Retouradres"/>
    <w:basedOn w:val="broodtekst"/>
    <w:rsid w:val="00C22405"/>
    <w:pPr>
      <w:spacing w:line="180" w:lineRule="exact"/>
    </w:pPr>
    <w:rPr>
      <w:noProof/>
      <w:sz w:val="13"/>
    </w:rPr>
  </w:style>
  <w:style w:type="paragraph" w:customStyle="1" w:styleId="kixcode">
    <w:name w:val="kixcode"/>
    <w:basedOn w:val="broodtekst"/>
    <w:rsid w:val="00C22405"/>
    <w:rPr>
      <w:rFonts w:ascii="KIX Barcode" w:hAnsi="KIX Barcode"/>
      <w:bCs/>
      <w:noProof/>
    </w:rPr>
  </w:style>
  <w:style w:type="paragraph" w:customStyle="1" w:styleId="Huisstijl-Paginanummering">
    <w:name w:val="Huisstijl-Paginanummering"/>
    <w:basedOn w:val="broodtekst"/>
    <w:rsid w:val="00C22405"/>
    <w:pPr>
      <w:spacing w:line="180" w:lineRule="exact"/>
    </w:pPr>
    <w:rPr>
      <w:noProof/>
      <w:sz w:val="13"/>
    </w:rPr>
  </w:style>
  <w:style w:type="paragraph" w:customStyle="1" w:styleId="datumonderwerp">
    <w:name w:val="datumonderwerp"/>
    <w:basedOn w:val="broodtekst"/>
    <w:rsid w:val="00C22405"/>
    <w:pPr>
      <w:tabs>
        <w:tab w:val="clear" w:pos="227"/>
        <w:tab w:val="clear" w:pos="454"/>
        <w:tab w:val="clear" w:pos="680"/>
        <w:tab w:val="left" w:pos="794"/>
      </w:tabs>
    </w:pPr>
  </w:style>
  <w:style w:type="character" w:styleId="Paginanummer">
    <w:name w:val="page number"/>
    <w:basedOn w:val="Standaardalinea-lettertype"/>
    <w:rsid w:val="00C22405"/>
  </w:style>
  <w:style w:type="paragraph" w:customStyle="1" w:styleId="afzendgegevens">
    <w:name w:val="afzendgegevens"/>
    <w:basedOn w:val="broodtekst"/>
    <w:rsid w:val="00C22405"/>
    <w:pPr>
      <w:spacing w:line="180" w:lineRule="atLeast"/>
    </w:pPr>
    <w:rPr>
      <w:noProof/>
      <w:sz w:val="13"/>
    </w:rPr>
  </w:style>
  <w:style w:type="paragraph" w:customStyle="1" w:styleId="referentiegegevens">
    <w:name w:val="referentiegegevens"/>
    <w:basedOn w:val="broodtekst"/>
    <w:rsid w:val="00C22405"/>
    <w:pPr>
      <w:spacing w:line="180" w:lineRule="atLeast"/>
    </w:pPr>
    <w:rPr>
      <w:noProof/>
      <w:sz w:val="13"/>
    </w:rPr>
  </w:style>
  <w:style w:type="paragraph" w:customStyle="1" w:styleId="referentiekopjes">
    <w:name w:val="referentiekopjes"/>
    <w:basedOn w:val="broodtekst"/>
    <w:next w:val="referentiegegevens"/>
    <w:rsid w:val="00C22405"/>
    <w:pPr>
      <w:spacing w:line="180" w:lineRule="atLeast"/>
    </w:pPr>
    <w:rPr>
      <w:b/>
      <w:noProof/>
      <w:sz w:val="13"/>
    </w:rPr>
  </w:style>
  <w:style w:type="paragraph" w:customStyle="1" w:styleId="witregel2">
    <w:name w:val="witregel2"/>
    <w:basedOn w:val="broodtekst"/>
    <w:rsid w:val="00C22405"/>
    <w:pPr>
      <w:spacing w:line="270" w:lineRule="atLeast"/>
    </w:pPr>
    <w:rPr>
      <w:sz w:val="2"/>
    </w:rPr>
  </w:style>
  <w:style w:type="paragraph" w:customStyle="1" w:styleId="clausule">
    <w:name w:val="clausule"/>
    <w:basedOn w:val="broodtekst"/>
    <w:rsid w:val="00C22405"/>
    <w:pPr>
      <w:spacing w:line="180" w:lineRule="atLeast"/>
    </w:pPr>
    <w:rPr>
      <w:i/>
      <w:sz w:val="13"/>
    </w:rPr>
  </w:style>
  <w:style w:type="paragraph" w:customStyle="1" w:styleId="groetregel">
    <w:name w:val="groetregel"/>
    <w:basedOn w:val="broodtekst"/>
    <w:next w:val="broodtekst"/>
    <w:rsid w:val="00C22405"/>
    <w:pPr>
      <w:spacing w:before="240"/>
    </w:pPr>
  </w:style>
  <w:style w:type="paragraph" w:customStyle="1" w:styleId="in-table">
    <w:name w:val="in-table"/>
    <w:basedOn w:val="broodtekst"/>
    <w:rsid w:val="00C22405"/>
    <w:pPr>
      <w:spacing w:line="0" w:lineRule="atLeast"/>
    </w:pPr>
    <w:rPr>
      <w:sz w:val="2"/>
    </w:rPr>
  </w:style>
  <w:style w:type="paragraph" w:customStyle="1" w:styleId="referentiegegevparagraaf">
    <w:name w:val="referentiegegevparagraaf"/>
    <w:basedOn w:val="broodtekst"/>
    <w:rsid w:val="00C22405"/>
    <w:pPr>
      <w:spacing w:before="25" w:after="25" w:line="130" w:lineRule="atLeast"/>
    </w:pPr>
    <w:rPr>
      <w:noProof/>
      <w:sz w:val="13"/>
      <w:lang w:eastAsia="en-US"/>
    </w:rPr>
  </w:style>
  <w:style w:type="table" w:styleId="Tabelraster">
    <w:name w:val="Table Grid"/>
    <w:basedOn w:val="Standaardtabel"/>
    <w:rsid w:val="00C224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43B82"/>
    <w:pPr>
      <w:spacing w:after="0" w:line="240" w:lineRule="auto"/>
    </w:pPr>
    <w:rPr>
      <w:rFonts w:asciiTheme="minorHAnsi" w:hAnsiTheme="minorHAnsi"/>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976">
      <w:bodyDiv w:val="1"/>
      <w:marLeft w:val="0"/>
      <w:marRight w:val="0"/>
      <w:marTop w:val="0"/>
      <w:marBottom w:val="0"/>
      <w:divBdr>
        <w:top w:val="none" w:sz="0" w:space="0" w:color="auto"/>
        <w:left w:val="none" w:sz="0" w:space="0" w:color="auto"/>
        <w:bottom w:val="none" w:sz="0" w:space="0" w:color="auto"/>
        <w:right w:val="none" w:sz="0" w:space="0" w:color="auto"/>
      </w:divBdr>
    </w:div>
    <w:div w:id="139152546">
      <w:bodyDiv w:val="1"/>
      <w:marLeft w:val="0"/>
      <w:marRight w:val="0"/>
      <w:marTop w:val="0"/>
      <w:marBottom w:val="0"/>
      <w:divBdr>
        <w:top w:val="none" w:sz="0" w:space="0" w:color="auto"/>
        <w:left w:val="none" w:sz="0" w:space="0" w:color="auto"/>
        <w:bottom w:val="none" w:sz="0" w:space="0" w:color="auto"/>
        <w:right w:val="none" w:sz="0" w:space="0" w:color="auto"/>
      </w:divBdr>
    </w:div>
    <w:div w:id="174342870">
      <w:bodyDiv w:val="1"/>
      <w:marLeft w:val="0"/>
      <w:marRight w:val="0"/>
      <w:marTop w:val="0"/>
      <w:marBottom w:val="0"/>
      <w:divBdr>
        <w:top w:val="none" w:sz="0" w:space="0" w:color="auto"/>
        <w:left w:val="none" w:sz="0" w:space="0" w:color="auto"/>
        <w:bottom w:val="none" w:sz="0" w:space="0" w:color="auto"/>
        <w:right w:val="none" w:sz="0" w:space="0" w:color="auto"/>
      </w:divBdr>
    </w:div>
    <w:div w:id="1047876271">
      <w:bodyDiv w:val="1"/>
      <w:marLeft w:val="0"/>
      <w:marRight w:val="0"/>
      <w:marTop w:val="0"/>
      <w:marBottom w:val="0"/>
      <w:divBdr>
        <w:top w:val="none" w:sz="0" w:space="0" w:color="auto"/>
        <w:left w:val="none" w:sz="0" w:space="0" w:color="auto"/>
        <w:bottom w:val="none" w:sz="0" w:space="0" w:color="auto"/>
        <w:right w:val="none" w:sz="0" w:space="0" w:color="auto"/>
      </w:divBdr>
    </w:div>
    <w:div w:id="1181774491">
      <w:bodyDiv w:val="1"/>
      <w:marLeft w:val="0"/>
      <w:marRight w:val="0"/>
      <w:marTop w:val="0"/>
      <w:marBottom w:val="0"/>
      <w:divBdr>
        <w:top w:val="none" w:sz="0" w:space="0" w:color="auto"/>
        <w:left w:val="none" w:sz="0" w:space="0" w:color="auto"/>
        <w:bottom w:val="none" w:sz="0" w:space="0" w:color="auto"/>
        <w:right w:val="none" w:sz="0" w:space="0" w:color="auto"/>
      </w:divBdr>
    </w:div>
    <w:div w:id="1556500313">
      <w:bodyDiv w:val="1"/>
      <w:marLeft w:val="0"/>
      <w:marRight w:val="0"/>
      <w:marTop w:val="0"/>
      <w:marBottom w:val="0"/>
      <w:divBdr>
        <w:top w:val="none" w:sz="0" w:space="0" w:color="auto"/>
        <w:left w:val="none" w:sz="0" w:space="0" w:color="auto"/>
        <w:bottom w:val="none" w:sz="0" w:space="0" w:color="auto"/>
        <w:right w:val="none" w:sz="0" w:space="0" w:color="auto"/>
      </w:divBdr>
    </w:div>
    <w:div w:id="2013340403">
      <w:bodyDiv w:val="1"/>
      <w:marLeft w:val="0"/>
      <w:marRight w:val="0"/>
      <w:marTop w:val="0"/>
      <w:marBottom w:val="0"/>
      <w:divBdr>
        <w:top w:val="none" w:sz="0" w:space="0" w:color="auto"/>
        <w:left w:val="none" w:sz="0" w:space="0" w:color="auto"/>
        <w:bottom w:val="none" w:sz="0" w:space="0" w:color="auto"/>
        <w:right w:val="none" w:sz="0" w:space="0" w:color="auto"/>
      </w:divBdr>
      <w:divsChild>
        <w:div w:id="62089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749</ap:Words>
  <ap:Characters>4125</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2022-09-05T14:18:00.0000000Z</lastPrinted>
  <dcterms:created xsi:type="dcterms:W3CDTF">2025-02-21T19:44:00.0000000Z</dcterms:created>
  <dcterms:modified xsi:type="dcterms:W3CDTF">2025-02-21T19:44:00.0000000Z</dcterms:modified>
  <version/>
  <category/>
</coreProperties>
</file>