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1773" w:rsidR="00DA36EF" w:rsidP="00631773" w:rsidRDefault="00DA36EF" w14:paraId="156CB5BF" w14:textId="77777777">
      <w:pPr>
        <w:pStyle w:val="Salutation"/>
        <w:spacing w:line="276" w:lineRule="auto"/>
      </w:pPr>
      <w:bookmarkStart w:name="_GoBack" w:id="0"/>
      <w:bookmarkEnd w:id="0"/>
      <w:r w:rsidRPr="00631773">
        <w:t>Geachte voorzitter,</w:t>
      </w:r>
    </w:p>
    <w:p w:rsidR="0087480C" w:rsidP="008E4816" w:rsidRDefault="00615B24" w14:paraId="58C2218D" w14:textId="72062F8A">
      <w:pPr>
        <w:spacing w:line="276" w:lineRule="auto"/>
      </w:pPr>
      <w:r>
        <w:t>T</w:t>
      </w:r>
      <w:r w:rsidR="00712F65">
        <w:t>ijdens het Commissiedebat Luchtvaart van 4 februari 2025</w:t>
      </w:r>
      <w:r>
        <w:t xml:space="preserve"> is</w:t>
      </w:r>
      <w:r w:rsidR="00712F65">
        <w:t xml:space="preserve"> aan de leden </w:t>
      </w:r>
      <w:r w:rsidR="004743BC">
        <w:t>D</w:t>
      </w:r>
      <w:r w:rsidR="00712F65">
        <w:t xml:space="preserve">e Hoop (PvdA/GroenLinks) en Grinwis (CU) </w:t>
      </w:r>
      <w:r w:rsidR="0058502D">
        <w:t xml:space="preserve">toegezegd </w:t>
      </w:r>
      <w:r w:rsidR="00712F65">
        <w:t xml:space="preserve">om de Kamer op korte termijn </w:t>
      </w:r>
      <w:r w:rsidR="00580808">
        <w:t xml:space="preserve">(binnen twee weken) </w:t>
      </w:r>
      <w:r w:rsidR="00712F65">
        <w:t>te informeren over de vraag of er een CO₂-plafond per luchthaven</w:t>
      </w:r>
      <w:r w:rsidRPr="0076130E" w:rsidR="0076130E">
        <w:t xml:space="preserve"> </w:t>
      </w:r>
      <w:r w:rsidR="0076130E">
        <w:t>komt</w:t>
      </w:r>
      <w:r w:rsidR="00712F65">
        <w:t xml:space="preserve">. </w:t>
      </w:r>
    </w:p>
    <w:p w:rsidR="0087480C" w:rsidP="0087480C" w:rsidRDefault="0087480C" w14:paraId="560674A7" w14:textId="77777777">
      <w:pPr>
        <w:spacing w:line="276" w:lineRule="auto"/>
      </w:pPr>
    </w:p>
    <w:p w:rsidR="00A86001" w:rsidP="008E4816" w:rsidRDefault="0087480C" w14:paraId="57328A22" w14:textId="7DB11967">
      <w:pPr>
        <w:spacing w:line="276" w:lineRule="auto"/>
      </w:pPr>
      <w:r>
        <w:t>In het Regeerprogramma is opgenomen dat het kabinet voornemens is om te sturen op milieunormen die die de negatieve effecten van de luchtvaart verder doen afnemen. Op deze manier ontstaat er op de langere termijn groeiruimte als vliegtuigen stiller en schoner worden.</w:t>
      </w:r>
      <w:r>
        <w:rPr>
          <w:rStyle w:val="FootnoteReference"/>
        </w:rPr>
        <w:footnoteReference w:id="1"/>
      </w:r>
      <w:r>
        <w:t xml:space="preserve"> </w:t>
      </w:r>
      <w:r w:rsidR="00775D43">
        <w:t>Voor de invoering van een CO</w:t>
      </w:r>
      <w:r w:rsidR="00775D43">
        <w:rPr>
          <w:vertAlign w:val="subscript"/>
        </w:rPr>
        <w:t>2</w:t>
      </w:r>
      <w:r w:rsidR="00775D43">
        <w:t xml:space="preserve">-plafond per luchthaven is </w:t>
      </w:r>
      <w:r>
        <w:t xml:space="preserve">evengoed </w:t>
      </w:r>
      <w:r w:rsidR="00775D43">
        <w:t>een zorgvuldige beleidsafweging nodig</w:t>
      </w:r>
      <w:r>
        <w:t>, waarbij ook gekeken wordt naar de technische, juridische en geopolitieke haalbaarheid</w:t>
      </w:r>
      <w:r w:rsidR="00775D43">
        <w:t>.</w:t>
      </w:r>
    </w:p>
    <w:p w:rsidR="00A867E6" w:rsidP="002C39B0" w:rsidRDefault="00A867E6" w14:paraId="62068905" w14:textId="77777777">
      <w:pPr>
        <w:spacing w:line="276" w:lineRule="auto"/>
      </w:pPr>
    </w:p>
    <w:p w:rsidRPr="00CA4C54" w:rsidR="0087480C" w:rsidP="002C39B0" w:rsidRDefault="0087480C" w14:paraId="76463D97" w14:textId="4526A60E">
      <w:pPr>
        <w:spacing w:line="276" w:lineRule="auto"/>
        <w:rPr>
          <w:b/>
          <w:bCs/>
        </w:rPr>
      </w:pPr>
      <w:r>
        <w:rPr>
          <w:i/>
          <w:iCs/>
        </w:rPr>
        <w:t>Achtergrond en vervolgstappen</w:t>
      </w:r>
    </w:p>
    <w:p w:rsidR="0087480C" w:rsidP="00775D43" w:rsidRDefault="003F4807" w14:paraId="745E9AB7" w14:textId="0C4E317F">
      <w:pPr>
        <w:spacing w:line="276" w:lineRule="auto"/>
      </w:pPr>
      <w:r>
        <w:t>In maart 2023 heeft het vorige kabinet het principebesluit genomen om een CO₂-plafond per luchthaven in te voeren.</w:t>
      </w:r>
      <w:r>
        <w:rPr>
          <w:rStyle w:val="FootnoteReference"/>
        </w:rPr>
        <w:footnoteReference w:id="2"/>
      </w:r>
      <w:r>
        <w:t xml:space="preserve"> </w:t>
      </w:r>
      <w:r w:rsidR="00516E93">
        <w:t xml:space="preserve">In de verzamelbrief luchtvaart van juni 2024 heeft </w:t>
      </w:r>
      <w:r w:rsidR="004743BC">
        <w:t>mijn ambtsvoorganger</w:t>
      </w:r>
      <w:r w:rsidR="00516E93">
        <w:t xml:space="preserve"> aangegeven dat</w:t>
      </w:r>
      <w:r w:rsidRPr="00516E93" w:rsidR="00516E93">
        <w:t xml:space="preserve"> </w:t>
      </w:r>
      <w:r w:rsidR="00516E93">
        <w:t xml:space="preserve">het </w:t>
      </w:r>
      <w:r w:rsidR="004743BC">
        <w:t>huidige kabinet een uitspraak moet doen over</w:t>
      </w:r>
      <w:r w:rsidR="00516E93">
        <w:t xml:space="preserve"> de uitwerking van het CO</w:t>
      </w:r>
      <w:r w:rsidRPr="00344CCF" w:rsidR="00516E93">
        <w:rPr>
          <w:vertAlign w:val="subscript"/>
        </w:rPr>
        <w:t>2</w:t>
      </w:r>
      <w:r w:rsidR="00516E93">
        <w:t>-plafond.</w:t>
      </w:r>
    </w:p>
    <w:p w:rsidR="004A47C0" w:rsidP="00775D43" w:rsidRDefault="004A47C0" w14:paraId="2B51B4F5" w14:textId="775DFB7A">
      <w:pPr>
        <w:spacing w:line="276" w:lineRule="auto"/>
      </w:pPr>
    </w:p>
    <w:p w:rsidR="004A47C0" w:rsidP="004A47C0" w:rsidRDefault="004A47C0" w14:paraId="52641E0B" w14:textId="2ECD97AD">
      <w:pPr>
        <w:spacing w:line="276" w:lineRule="auto"/>
      </w:pPr>
      <w:r>
        <w:t>In d</w:t>
      </w:r>
      <w:r w:rsidR="004743BC">
        <w:t>i</w:t>
      </w:r>
      <w:r>
        <w:t>e verdere uitwerking van het CO</w:t>
      </w:r>
      <w:r>
        <w:rPr>
          <w:vertAlign w:val="subscript"/>
        </w:rPr>
        <w:t>2</w:t>
      </w:r>
      <w:r>
        <w:t>-plafond zijn onlangs twee studies afgerond.</w:t>
      </w:r>
      <w:r w:rsidR="00516E93">
        <w:t xml:space="preserve"> </w:t>
      </w:r>
      <w:r>
        <w:t>Ten eerste heeft SEO onderzocht wat de juridische en economische gevolgen kunnen zijn van invoering van het CO₂-plafond</w:t>
      </w:r>
      <w:r>
        <w:rPr>
          <w:rStyle w:val="FootnoteReference"/>
        </w:rPr>
        <w:footnoteReference w:id="3"/>
      </w:r>
      <w:r>
        <w:t xml:space="preserve">. Ten tweede is door CE Delft een verkenning uitgevoerd </w:t>
      </w:r>
      <w:r w:rsidR="0087480C">
        <w:t>naar</w:t>
      </w:r>
      <w:r w:rsidRPr="00A779F2">
        <w:t xml:space="preserve"> alternatieve manieren van borging van de</w:t>
      </w:r>
      <w:r w:rsidR="0087480C">
        <w:t xml:space="preserve"> nationale</w:t>
      </w:r>
      <w:r w:rsidRPr="00A779F2">
        <w:t xml:space="preserve"> CO</w:t>
      </w:r>
      <w:r w:rsidRPr="00A779F2">
        <w:rPr>
          <w:vertAlign w:val="subscript"/>
        </w:rPr>
        <w:t>2</w:t>
      </w:r>
      <w:r w:rsidRPr="00A779F2">
        <w:t>-doel</w:t>
      </w:r>
      <w:r>
        <w:t>en</w:t>
      </w:r>
      <w:r w:rsidR="0087480C">
        <w:t xml:space="preserve"> voor de luchtvaart. Daarbij is ook</w:t>
      </w:r>
      <w:r w:rsidRPr="00A779F2">
        <w:t xml:space="preserve"> onderzocht hoe de nationale doelen zich verhouden tot het </w:t>
      </w:r>
      <w:r w:rsidR="0087480C">
        <w:t>mondiale doel</w:t>
      </w:r>
      <w:r w:rsidRPr="00A779F2">
        <w:t xml:space="preserve"> van</w:t>
      </w:r>
      <w:r w:rsidR="0087480C">
        <w:t xml:space="preserve"> net-zero CO</w:t>
      </w:r>
      <w:r w:rsidR="0087480C">
        <w:rPr>
          <w:vertAlign w:val="subscript"/>
        </w:rPr>
        <w:t>2</w:t>
      </w:r>
      <w:r w:rsidR="0087480C">
        <w:t>-emissies in 2050, zoals vastgesteld door de Internationale burgerluchtvaartorganisatie (</w:t>
      </w:r>
      <w:r w:rsidRPr="00A779F2">
        <w:t>ICAO</w:t>
      </w:r>
      <w:r w:rsidR="0087480C">
        <w:t>)</w:t>
      </w:r>
      <w:r w:rsidRPr="00A779F2">
        <w:t xml:space="preserve">. </w:t>
      </w:r>
      <w:r>
        <w:t xml:space="preserve">Dit sluit aan bij de beleidsactie in het Ontwerp Klimaatplan om te onderzoeken of en zo ja, </w:t>
      </w:r>
      <w:r>
        <w:lastRenderedPageBreak/>
        <w:t>hoe de voortgang van de verduurzaming van de luchtvaart wettelijk te borgen.</w:t>
      </w:r>
      <w:r>
        <w:rPr>
          <w:rStyle w:val="FootnoteReference"/>
        </w:rPr>
        <w:footnoteReference w:id="4"/>
      </w:r>
      <w:r>
        <w:t xml:space="preserve"> </w:t>
      </w:r>
      <w:r w:rsidRPr="00A779F2">
        <w:t>Deze studie</w:t>
      </w:r>
      <w:r>
        <w:t>s</w:t>
      </w:r>
      <w:r w:rsidRPr="00A779F2">
        <w:t xml:space="preserve"> </w:t>
      </w:r>
      <w:r>
        <w:t>zijn</w:t>
      </w:r>
      <w:r w:rsidRPr="00A779F2">
        <w:t xml:space="preserve"> als bijlage bijgevoegd bij deze brief.</w:t>
      </w:r>
    </w:p>
    <w:p w:rsidR="007E4BCF" w:rsidP="00775D43" w:rsidRDefault="007E4BCF" w14:paraId="088DC34F" w14:textId="65E170D9">
      <w:pPr>
        <w:spacing w:line="276" w:lineRule="auto"/>
      </w:pPr>
    </w:p>
    <w:p w:rsidR="004A47C0" w:rsidP="004A47C0" w:rsidRDefault="004A47C0" w14:paraId="611ED882" w14:textId="14EDBC41">
      <w:pPr>
        <w:spacing w:line="276" w:lineRule="auto"/>
      </w:pPr>
      <w:r>
        <w:t>De resultaten van beide onderzoeken worden bestudeerd en betrokken bij verdere besluitvorming over het CO</w:t>
      </w:r>
      <w:r>
        <w:rPr>
          <w:vertAlign w:val="subscript"/>
        </w:rPr>
        <w:t>2</w:t>
      </w:r>
      <w:r>
        <w:t xml:space="preserve">-plafond. </w:t>
      </w:r>
      <w:r w:rsidR="00720367">
        <w:t>H</w:t>
      </w:r>
      <w:r>
        <w:t xml:space="preserve">et </w:t>
      </w:r>
      <w:r w:rsidR="00720367">
        <w:t xml:space="preserve">is </w:t>
      </w:r>
      <w:r>
        <w:t>belangrijk om daar een zorgvuldige beleidsafweging in te maken</w:t>
      </w:r>
      <w:r w:rsidR="004743BC">
        <w:t xml:space="preserve"> en </w:t>
      </w:r>
      <w:r w:rsidR="00720367">
        <w:t xml:space="preserve">dat </w:t>
      </w:r>
      <w:r w:rsidR="004743BC">
        <w:t>met betrokkenen te bespreken</w:t>
      </w:r>
      <w:r>
        <w:t xml:space="preserve">. Conform de toezegging in het Commissiedebat Luchtvaart van 24 oktober 2024, </w:t>
      </w:r>
      <w:r w:rsidR="00720367">
        <w:t>wordt</w:t>
      </w:r>
      <w:r>
        <w:t xml:space="preserve"> de Kamer voor de zomer van 2025 </w:t>
      </w:r>
      <w:r w:rsidR="00720367">
        <w:t>geïnformeerd</w:t>
      </w:r>
      <w:r>
        <w:t xml:space="preserve"> over </w:t>
      </w:r>
      <w:r w:rsidR="00720367">
        <w:t>het kabinets</w:t>
      </w:r>
      <w:r w:rsidR="004743BC">
        <w:t xml:space="preserve">standpunt over </w:t>
      </w:r>
      <w:r>
        <w:t xml:space="preserve">de vervolgstappen t.a.v. het CO₂-plafond. </w:t>
      </w:r>
    </w:p>
    <w:p w:rsidR="004A47C0" w:rsidP="00775D43" w:rsidRDefault="004A47C0" w14:paraId="1F077BAF" w14:textId="77777777">
      <w:pPr>
        <w:spacing w:line="276" w:lineRule="auto"/>
      </w:pPr>
    </w:p>
    <w:p w:rsidRPr="00631773" w:rsidR="00DA36EF" w:rsidP="00631773" w:rsidRDefault="00DA36EF" w14:paraId="339CF20B" w14:textId="32876474">
      <w:pPr>
        <w:pStyle w:val="Slotzin"/>
        <w:spacing w:line="276" w:lineRule="auto"/>
      </w:pPr>
      <w:r w:rsidRPr="00631773">
        <w:t>Hoogachtend,</w:t>
      </w:r>
    </w:p>
    <w:p w:rsidRPr="00631773" w:rsidR="00DA36EF" w:rsidP="00631773" w:rsidRDefault="00DA36EF" w14:paraId="26FE6C9C" w14:textId="77777777">
      <w:pPr>
        <w:pStyle w:val="OndertekeningArea1"/>
        <w:spacing w:line="276" w:lineRule="auto"/>
      </w:pPr>
      <w:r w:rsidRPr="00631773">
        <w:t>DE MINISTER VAN INFRASTRUCTUUR EN WATERSTAAT,</w:t>
      </w:r>
    </w:p>
    <w:p w:rsidRPr="00631773" w:rsidR="00DA36EF" w:rsidP="00631773" w:rsidRDefault="00DA36EF" w14:paraId="099963A2" w14:textId="77777777">
      <w:pPr>
        <w:spacing w:line="276" w:lineRule="auto"/>
      </w:pPr>
    </w:p>
    <w:p w:rsidRPr="00631773" w:rsidR="00DA36EF" w:rsidP="00631773" w:rsidRDefault="00DA36EF" w14:paraId="5C8FF1DA" w14:textId="77777777">
      <w:pPr>
        <w:spacing w:line="276" w:lineRule="auto"/>
      </w:pPr>
    </w:p>
    <w:p w:rsidRPr="00631773" w:rsidR="00DA36EF" w:rsidP="00631773" w:rsidRDefault="00DA36EF" w14:paraId="193E1449" w14:textId="77777777">
      <w:pPr>
        <w:spacing w:line="276" w:lineRule="auto"/>
      </w:pPr>
    </w:p>
    <w:p w:rsidRPr="00631773" w:rsidR="00DA36EF" w:rsidP="00631773" w:rsidRDefault="00DA36EF" w14:paraId="7D9CF10F" w14:textId="77777777">
      <w:pPr>
        <w:spacing w:line="276" w:lineRule="auto"/>
      </w:pPr>
    </w:p>
    <w:p w:rsidRPr="00631773" w:rsidR="00BD36FA" w:rsidP="00631773" w:rsidRDefault="00933ACA" w14:paraId="0204768C" w14:textId="6E99734F">
      <w:pPr>
        <w:spacing w:line="276" w:lineRule="auto"/>
      </w:pPr>
      <w:r>
        <w:t>Barry Madlener</w:t>
      </w:r>
    </w:p>
    <w:sectPr w:rsidRPr="00631773" w:rsidR="00BD36FA">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303AD" w14:textId="77777777" w:rsidR="00480874" w:rsidRDefault="00480874">
      <w:pPr>
        <w:spacing w:line="240" w:lineRule="auto"/>
      </w:pPr>
      <w:r>
        <w:separator/>
      </w:r>
    </w:p>
  </w:endnote>
  <w:endnote w:type="continuationSeparator" w:id="0">
    <w:p w14:paraId="3CE4A736" w14:textId="77777777" w:rsidR="00480874" w:rsidRDefault="00480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8403" w14:textId="77777777" w:rsidR="00076599" w:rsidRDefault="00076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5895" w14:textId="77777777" w:rsidR="00076599" w:rsidRDefault="00076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F83A4" w14:textId="77777777" w:rsidR="00076599" w:rsidRDefault="0007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705F2" w14:textId="77777777" w:rsidR="00480874" w:rsidRDefault="00480874">
      <w:pPr>
        <w:spacing w:line="240" w:lineRule="auto"/>
      </w:pPr>
      <w:r>
        <w:separator/>
      </w:r>
    </w:p>
  </w:footnote>
  <w:footnote w:type="continuationSeparator" w:id="0">
    <w:p w14:paraId="60851F4C" w14:textId="77777777" w:rsidR="00480874" w:rsidRDefault="00480874">
      <w:pPr>
        <w:spacing w:line="240" w:lineRule="auto"/>
      </w:pPr>
      <w:r>
        <w:continuationSeparator/>
      </w:r>
    </w:p>
  </w:footnote>
  <w:footnote w:id="1">
    <w:p w14:paraId="541A5967" w14:textId="77777777" w:rsidR="0087480C" w:rsidRPr="00AE41AA" w:rsidRDefault="0087480C" w:rsidP="0087480C">
      <w:pPr>
        <w:pStyle w:val="FootnoteText"/>
        <w:rPr>
          <w:sz w:val="16"/>
          <w:szCs w:val="16"/>
        </w:rPr>
      </w:pPr>
      <w:r w:rsidRPr="00AE41AA">
        <w:rPr>
          <w:rStyle w:val="FootnoteReference"/>
          <w:sz w:val="16"/>
          <w:szCs w:val="16"/>
        </w:rPr>
        <w:footnoteRef/>
      </w:r>
      <w:r w:rsidRPr="00AE41AA">
        <w:rPr>
          <w:sz w:val="16"/>
          <w:szCs w:val="16"/>
        </w:rPr>
        <w:t xml:space="preserve"> Regeerprogramma: uitwerking van het hoofdlijnenakkoord door het kabinet, 13 september 2024. </w:t>
      </w:r>
    </w:p>
  </w:footnote>
  <w:footnote w:id="2">
    <w:p w14:paraId="74F1B5FF" w14:textId="11D94419" w:rsidR="003F4807" w:rsidRDefault="003F4807">
      <w:pPr>
        <w:pStyle w:val="FootnoteText"/>
      </w:pPr>
      <w:r w:rsidRPr="000E0A71">
        <w:rPr>
          <w:rStyle w:val="FootnoteReference"/>
          <w:sz w:val="16"/>
          <w:szCs w:val="16"/>
        </w:rPr>
        <w:footnoteRef/>
      </w:r>
      <w:r w:rsidR="000E0A71" w:rsidRPr="000E0A71">
        <w:rPr>
          <w:sz w:val="16"/>
          <w:szCs w:val="16"/>
        </w:rPr>
        <w:t xml:space="preserve"> Tweede Kamer, vergaderjaar 2022-2023, Kamerstuk 31936-1047</w:t>
      </w:r>
      <w:r w:rsidR="000E0A71">
        <w:t xml:space="preserve">.  </w:t>
      </w:r>
      <w:r>
        <w:t xml:space="preserve"> </w:t>
      </w:r>
    </w:p>
  </w:footnote>
  <w:footnote w:id="3">
    <w:p w14:paraId="47577696" w14:textId="77777777" w:rsidR="004A47C0" w:rsidRPr="00344CCF" w:rsidRDefault="004A47C0" w:rsidP="004A47C0">
      <w:pPr>
        <w:pStyle w:val="FootnoteText"/>
        <w:rPr>
          <w:sz w:val="16"/>
          <w:szCs w:val="16"/>
        </w:rPr>
      </w:pPr>
      <w:r w:rsidRPr="00344CCF">
        <w:rPr>
          <w:rStyle w:val="FootnoteReference"/>
          <w:sz w:val="16"/>
          <w:szCs w:val="16"/>
        </w:rPr>
        <w:footnoteRef/>
      </w:r>
      <w:r w:rsidRPr="00344CCF">
        <w:rPr>
          <w:sz w:val="16"/>
          <w:szCs w:val="16"/>
        </w:rPr>
        <w:t xml:space="preserve"> De eerdere effectenstudies van CE Delft (</w:t>
      </w:r>
      <w:r w:rsidRPr="008B2037">
        <w:rPr>
          <w:sz w:val="16"/>
          <w:szCs w:val="16"/>
        </w:rPr>
        <w:t>Kamerstukken II 2022/23, 31936, nr. 1027</w:t>
      </w:r>
      <w:r w:rsidRPr="00344CCF">
        <w:rPr>
          <w:sz w:val="16"/>
          <w:szCs w:val="16"/>
        </w:rPr>
        <w:t xml:space="preserve">) gingen uit van een situatie waarin er 500k vliegbewegingen mogelijk zijn op Schiphol en een situatie waar er 452.5K vliegbewegingen mogelijk zijn op Schiphol. De huidige </w:t>
      </w:r>
      <w:r w:rsidRPr="00344CCF">
        <w:rPr>
          <w:i/>
          <w:iCs/>
          <w:sz w:val="16"/>
          <w:szCs w:val="16"/>
        </w:rPr>
        <w:t>balanced approach</w:t>
      </w:r>
      <w:r w:rsidRPr="00344CCF">
        <w:rPr>
          <w:sz w:val="16"/>
          <w:szCs w:val="16"/>
        </w:rPr>
        <w:t xml:space="preserve"> procedure betreft een beoogde capaciteitslimiet van 478K vluchten.</w:t>
      </w:r>
    </w:p>
  </w:footnote>
  <w:footnote w:id="4">
    <w:p w14:paraId="016D37A8" w14:textId="77777777" w:rsidR="004A47C0" w:rsidRPr="000E0A71" w:rsidRDefault="004A47C0" w:rsidP="004A47C0">
      <w:pPr>
        <w:pStyle w:val="FootnoteText"/>
        <w:rPr>
          <w:sz w:val="16"/>
          <w:szCs w:val="16"/>
        </w:rPr>
      </w:pPr>
      <w:r w:rsidRPr="000E0A71">
        <w:rPr>
          <w:rStyle w:val="FootnoteReference"/>
          <w:sz w:val="16"/>
          <w:szCs w:val="16"/>
        </w:rPr>
        <w:footnoteRef/>
      </w:r>
      <w:r w:rsidRPr="000E0A71">
        <w:rPr>
          <w:sz w:val="16"/>
          <w:szCs w:val="16"/>
        </w:rPr>
        <w:t xml:space="preserve"> Ontwerp-Klimaatplan 2025-2035: Op weg naar een klimaatneutraal Nederland, zie: </w:t>
      </w:r>
      <w:hyperlink r:id="rId1" w:history="1">
        <w:r w:rsidRPr="000E0A71">
          <w:rPr>
            <w:color w:val="0000FF"/>
            <w:sz w:val="16"/>
            <w:szCs w:val="16"/>
            <w:u w:val="single"/>
          </w:rPr>
          <w:t>Overheid.nl | Consultatie Klimaatplan 2025-2035</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42886" w14:textId="77777777" w:rsidR="00076599" w:rsidRDefault="0007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5952" w14:textId="7D047C2A" w:rsidR="00BD36FA" w:rsidRDefault="000F3243">
    <w:pPr>
      <w:pStyle w:val="MarginlessContainer"/>
    </w:pPr>
    <w:r>
      <w:rPr>
        <w:noProof/>
        <w:lang w:val="en-GB" w:eastAsia="en-GB"/>
      </w:rPr>
      <mc:AlternateContent>
        <mc:Choice Requires="wps">
          <w:drawing>
            <wp:anchor distT="0" distB="0" distL="0" distR="0" simplePos="0" relativeHeight="251651584" behindDoc="0" locked="1" layoutInCell="1" allowOverlap="1" wp14:anchorId="408451A4" wp14:editId="2F3CE31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02C53D" w14:textId="77777777" w:rsidR="00BD36FA" w:rsidRDefault="000F3243">
                          <w:pPr>
                            <w:pStyle w:val="AfzendgegevensKop0"/>
                          </w:pPr>
                          <w:r>
                            <w:t>Ministerie van Infrastructuur en Waterstaat</w:t>
                          </w:r>
                        </w:p>
                        <w:p w14:paraId="6A556B42" w14:textId="77777777" w:rsidR="00BD36FA" w:rsidRDefault="00BD36FA">
                          <w:pPr>
                            <w:pStyle w:val="WitregelW2"/>
                          </w:pPr>
                        </w:p>
                        <w:p w14:paraId="6A00A25C" w14:textId="77777777" w:rsidR="00BD36FA" w:rsidRDefault="000F3243">
                          <w:pPr>
                            <w:pStyle w:val="Referentiegegevenskop"/>
                          </w:pPr>
                          <w:r>
                            <w:t>Ons kenmerk</w:t>
                          </w:r>
                        </w:p>
                        <w:p w14:paraId="35618607" w14:textId="6BFC6A83" w:rsidR="00BD36FA" w:rsidRDefault="00397C47">
                          <w:pPr>
                            <w:pStyle w:val="Referentiegegevens"/>
                          </w:pPr>
                          <w:r w:rsidRPr="00397C47">
                            <w:t>IENW/BSK</w:t>
                          </w:r>
                          <w:r w:rsidR="00F25D20">
                            <w:t>-20</w:t>
                          </w:r>
                          <w:r w:rsidR="002904B9">
                            <w:t>25</w:t>
                          </w:r>
                          <w:r w:rsidRPr="00397C47">
                            <w:t>/</w:t>
                          </w:r>
                          <w:r w:rsidR="002904B9">
                            <w:t>38506</w:t>
                          </w:r>
                        </w:p>
                      </w:txbxContent>
                    </wps:txbx>
                    <wps:bodyPr vert="horz" wrap="square" lIns="0" tIns="0" rIns="0" bIns="0" anchor="t" anchorCtr="0"/>
                  </wps:wsp>
                </a:graphicData>
              </a:graphic>
            </wp:anchor>
          </w:drawing>
        </mc:Choice>
        <mc:Fallback>
          <w:pict>
            <v:shapetype w14:anchorId="408451A4"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2902C53D" w14:textId="77777777" w:rsidR="00BD36FA" w:rsidRDefault="000F3243">
                    <w:pPr>
                      <w:pStyle w:val="AfzendgegevensKop0"/>
                    </w:pPr>
                    <w:r>
                      <w:t>Ministerie van Infrastructuur en Waterstaat</w:t>
                    </w:r>
                  </w:p>
                  <w:p w14:paraId="6A556B42" w14:textId="77777777" w:rsidR="00BD36FA" w:rsidRDefault="00BD36FA">
                    <w:pPr>
                      <w:pStyle w:val="WitregelW2"/>
                    </w:pPr>
                  </w:p>
                  <w:p w14:paraId="6A00A25C" w14:textId="77777777" w:rsidR="00BD36FA" w:rsidRDefault="000F3243">
                    <w:pPr>
                      <w:pStyle w:val="Referentiegegevenskop"/>
                    </w:pPr>
                    <w:r>
                      <w:t>Ons kenmerk</w:t>
                    </w:r>
                  </w:p>
                  <w:p w14:paraId="35618607" w14:textId="6BFC6A83" w:rsidR="00BD36FA" w:rsidRDefault="00397C47">
                    <w:pPr>
                      <w:pStyle w:val="Referentiegegevens"/>
                    </w:pPr>
                    <w:r w:rsidRPr="00397C47">
                      <w:t>IENW/BSK</w:t>
                    </w:r>
                    <w:r w:rsidR="00F25D20">
                      <w:t>-20</w:t>
                    </w:r>
                    <w:r w:rsidR="002904B9">
                      <w:t>25</w:t>
                    </w:r>
                    <w:r w:rsidRPr="00397C47">
                      <w:t>/</w:t>
                    </w:r>
                    <w:r w:rsidR="002904B9">
                      <w:t>38506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DE17D8A" wp14:editId="5E9A0533">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05C2AF" w14:textId="3DF334A2" w:rsidR="00BD36FA" w:rsidRDefault="000F3243">
                          <w:pPr>
                            <w:pStyle w:val="Referentiegegevens"/>
                          </w:pPr>
                          <w:r>
                            <w:t xml:space="preserve">Pagina </w:t>
                          </w:r>
                          <w:r>
                            <w:fldChar w:fldCharType="begin"/>
                          </w:r>
                          <w:r>
                            <w:instrText>PAGE</w:instrText>
                          </w:r>
                          <w:r>
                            <w:fldChar w:fldCharType="separate"/>
                          </w:r>
                          <w:r w:rsidR="0060320C">
                            <w:rPr>
                              <w:noProof/>
                            </w:rPr>
                            <w:t>2</w:t>
                          </w:r>
                          <w:r>
                            <w:fldChar w:fldCharType="end"/>
                          </w:r>
                          <w:r>
                            <w:t xml:space="preserve"> van </w:t>
                          </w:r>
                          <w:r>
                            <w:fldChar w:fldCharType="begin"/>
                          </w:r>
                          <w:r>
                            <w:instrText>NUMPAGES</w:instrText>
                          </w:r>
                          <w:r>
                            <w:fldChar w:fldCharType="separate"/>
                          </w:r>
                          <w:r w:rsidR="0060320C">
                            <w:rPr>
                              <w:noProof/>
                            </w:rPr>
                            <w:t>2</w:t>
                          </w:r>
                          <w:r>
                            <w:fldChar w:fldCharType="end"/>
                          </w:r>
                        </w:p>
                      </w:txbxContent>
                    </wps:txbx>
                    <wps:bodyPr vert="horz" wrap="square" lIns="0" tIns="0" rIns="0" bIns="0" anchor="t" anchorCtr="0"/>
                  </wps:wsp>
                </a:graphicData>
              </a:graphic>
            </wp:anchor>
          </w:drawing>
        </mc:Choice>
        <mc:Fallback>
          <w:pict>
            <v:shape w14:anchorId="4DE17D8A"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6305C2AF" w14:textId="3DF334A2" w:rsidR="00BD36FA" w:rsidRDefault="000F3243">
                    <w:pPr>
                      <w:pStyle w:val="Referentiegegevens"/>
                    </w:pPr>
                    <w:r>
                      <w:t xml:space="preserve">Pagina </w:t>
                    </w:r>
                    <w:r>
                      <w:fldChar w:fldCharType="begin"/>
                    </w:r>
                    <w:r>
                      <w:instrText>PAGE</w:instrText>
                    </w:r>
                    <w:r>
                      <w:fldChar w:fldCharType="separate"/>
                    </w:r>
                    <w:r w:rsidR="0060320C">
                      <w:rPr>
                        <w:noProof/>
                      </w:rPr>
                      <w:t>2</w:t>
                    </w:r>
                    <w:r>
                      <w:fldChar w:fldCharType="end"/>
                    </w:r>
                    <w:r>
                      <w:t xml:space="preserve"> van </w:t>
                    </w:r>
                    <w:r>
                      <w:fldChar w:fldCharType="begin"/>
                    </w:r>
                    <w:r>
                      <w:instrText>NUMPAGES</w:instrText>
                    </w:r>
                    <w:r>
                      <w:fldChar w:fldCharType="separate"/>
                    </w:r>
                    <w:r w:rsidR="0060320C">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5C66F36" wp14:editId="38A543DC">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B9B551" w14:textId="170CD071" w:rsidR="00BD36FA" w:rsidRDefault="00BD36FA">
                          <w:pPr>
                            <w:pStyle w:val="Rubricering"/>
                          </w:pPr>
                        </w:p>
                      </w:txbxContent>
                    </wps:txbx>
                    <wps:bodyPr vert="horz" wrap="square" lIns="0" tIns="0" rIns="0" bIns="0" anchor="t" anchorCtr="0"/>
                  </wps:wsp>
                </a:graphicData>
              </a:graphic>
            </wp:anchor>
          </w:drawing>
        </mc:Choice>
        <mc:Fallback>
          <w:pict>
            <v:shape w14:anchorId="55C66F36"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07B9B551" w14:textId="170CD071" w:rsidR="00BD36FA" w:rsidRDefault="00BD36FA">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7290F36" wp14:editId="3D395E9D">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707E601" w14:textId="77777777" w:rsidR="005513AC" w:rsidRDefault="005513AC"/>
                      </w:txbxContent>
                    </wps:txbx>
                    <wps:bodyPr vert="horz" wrap="square" lIns="0" tIns="0" rIns="0" bIns="0" anchor="t" anchorCtr="0"/>
                  </wps:wsp>
                </a:graphicData>
              </a:graphic>
            </wp:anchor>
          </w:drawing>
        </mc:Choice>
        <mc:Fallback>
          <w:pict>
            <v:shape w14:anchorId="37290F36"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5707E601" w14:textId="77777777" w:rsidR="005513AC" w:rsidRDefault="005513A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84D9" w14:textId="3D8A4D7C" w:rsidR="00BD36FA" w:rsidRDefault="000F3243">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CEF7843" wp14:editId="69E58A43">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35FFDE" w14:textId="17579C1D" w:rsidR="00BD36FA" w:rsidRDefault="00BD36FA">
                          <w:pPr>
                            <w:pStyle w:val="Rubricering"/>
                          </w:pPr>
                        </w:p>
                      </w:txbxContent>
                    </wps:txbx>
                    <wps:bodyPr vert="horz" wrap="square" lIns="0" tIns="0" rIns="0" bIns="0" anchor="t" anchorCtr="0"/>
                  </wps:wsp>
                </a:graphicData>
              </a:graphic>
            </wp:anchor>
          </w:drawing>
        </mc:Choice>
        <mc:Fallback>
          <w:pict>
            <v:shapetype w14:anchorId="5CEF7843"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535FFDE" w14:textId="17579C1D" w:rsidR="00BD36FA" w:rsidRDefault="00BD36FA">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5F62A12" wp14:editId="6FB8C66F">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4A721A" w14:textId="57907304" w:rsidR="00BD36FA" w:rsidRDefault="000F3243">
                          <w:pPr>
                            <w:pStyle w:val="Referentiegegevens"/>
                          </w:pPr>
                          <w:r>
                            <w:t xml:space="preserve">Pagina </w:t>
                          </w:r>
                          <w:r>
                            <w:fldChar w:fldCharType="begin"/>
                          </w:r>
                          <w:r>
                            <w:instrText>PAGE</w:instrText>
                          </w:r>
                          <w:r>
                            <w:fldChar w:fldCharType="separate"/>
                          </w:r>
                          <w:r w:rsidR="0060320C">
                            <w:rPr>
                              <w:noProof/>
                            </w:rPr>
                            <w:t>1</w:t>
                          </w:r>
                          <w:r>
                            <w:fldChar w:fldCharType="end"/>
                          </w:r>
                          <w:r>
                            <w:t xml:space="preserve"> van </w:t>
                          </w:r>
                          <w:r>
                            <w:fldChar w:fldCharType="begin"/>
                          </w:r>
                          <w:r>
                            <w:instrText>NUMPAGES</w:instrText>
                          </w:r>
                          <w:r>
                            <w:fldChar w:fldCharType="separate"/>
                          </w:r>
                          <w:r w:rsidR="0060320C">
                            <w:rPr>
                              <w:noProof/>
                            </w:rPr>
                            <w:t>1</w:t>
                          </w:r>
                          <w:r>
                            <w:fldChar w:fldCharType="end"/>
                          </w:r>
                        </w:p>
                      </w:txbxContent>
                    </wps:txbx>
                    <wps:bodyPr vert="horz" wrap="square" lIns="0" tIns="0" rIns="0" bIns="0" anchor="t" anchorCtr="0"/>
                  </wps:wsp>
                </a:graphicData>
              </a:graphic>
            </wp:anchor>
          </w:drawing>
        </mc:Choice>
        <mc:Fallback>
          <w:pict>
            <v:shape w14:anchorId="25F62A12"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84A721A" w14:textId="57907304" w:rsidR="00BD36FA" w:rsidRDefault="000F3243">
                    <w:pPr>
                      <w:pStyle w:val="Referentiegegevens"/>
                    </w:pPr>
                    <w:r>
                      <w:t xml:space="preserve">Pagina </w:t>
                    </w:r>
                    <w:r>
                      <w:fldChar w:fldCharType="begin"/>
                    </w:r>
                    <w:r>
                      <w:instrText>PAGE</w:instrText>
                    </w:r>
                    <w:r>
                      <w:fldChar w:fldCharType="separate"/>
                    </w:r>
                    <w:r w:rsidR="0060320C">
                      <w:rPr>
                        <w:noProof/>
                      </w:rPr>
                      <w:t>1</w:t>
                    </w:r>
                    <w:r>
                      <w:fldChar w:fldCharType="end"/>
                    </w:r>
                    <w:r>
                      <w:t xml:space="preserve"> van </w:t>
                    </w:r>
                    <w:r>
                      <w:fldChar w:fldCharType="begin"/>
                    </w:r>
                    <w:r>
                      <w:instrText>NUMPAGES</w:instrText>
                    </w:r>
                    <w:r>
                      <w:fldChar w:fldCharType="separate"/>
                    </w:r>
                    <w:r w:rsidR="0060320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EA17E9F" wp14:editId="34835BA0">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1F3E79" w14:textId="77777777" w:rsidR="00BD36FA" w:rsidRDefault="000F3243">
                          <w:pPr>
                            <w:pStyle w:val="AfzendgegevensKop0"/>
                          </w:pPr>
                          <w:r>
                            <w:t>Ministerie van Infrastructuur en Waterstaat</w:t>
                          </w:r>
                        </w:p>
                        <w:p w14:paraId="76AC67DE" w14:textId="77777777" w:rsidR="00BD36FA" w:rsidRDefault="00BD36FA">
                          <w:pPr>
                            <w:pStyle w:val="WitregelW1"/>
                          </w:pPr>
                        </w:p>
                        <w:p w14:paraId="4F19AD87" w14:textId="77777777" w:rsidR="00BD36FA" w:rsidRDefault="000F3243">
                          <w:pPr>
                            <w:pStyle w:val="Afzendgegevens"/>
                          </w:pPr>
                          <w:r>
                            <w:t>Rijnstraat 8</w:t>
                          </w:r>
                        </w:p>
                        <w:p w14:paraId="2722F3E1" w14:textId="4E462284" w:rsidR="00BD36FA" w:rsidRPr="00357B67" w:rsidRDefault="000F3243">
                          <w:pPr>
                            <w:pStyle w:val="Afzendgegevens"/>
                            <w:rPr>
                              <w:lang w:val="de-DE"/>
                            </w:rPr>
                          </w:pPr>
                          <w:r w:rsidRPr="00357B67">
                            <w:rPr>
                              <w:lang w:val="de-DE"/>
                            </w:rPr>
                            <w:t>2515 XP</w:t>
                          </w:r>
                          <w:r w:rsidR="00176574">
                            <w:rPr>
                              <w:lang w:val="de-DE"/>
                            </w:rPr>
                            <w:t xml:space="preserve"> </w:t>
                          </w:r>
                          <w:r w:rsidRPr="00357B67">
                            <w:rPr>
                              <w:lang w:val="de-DE"/>
                            </w:rPr>
                            <w:t>Den Haag</w:t>
                          </w:r>
                        </w:p>
                        <w:p w14:paraId="02F2BE6E" w14:textId="77777777" w:rsidR="00BD36FA" w:rsidRPr="00357B67" w:rsidRDefault="000F3243">
                          <w:pPr>
                            <w:pStyle w:val="Afzendgegevens"/>
                            <w:rPr>
                              <w:lang w:val="de-DE"/>
                            </w:rPr>
                          </w:pPr>
                          <w:r w:rsidRPr="00357B67">
                            <w:rPr>
                              <w:lang w:val="de-DE"/>
                            </w:rPr>
                            <w:t>Postbus 20901</w:t>
                          </w:r>
                        </w:p>
                        <w:p w14:paraId="35804493" w14:textId="77777777" w:rsidR="00BD36FA" w:rsidRPr="00357B67" w:rsidRDefault="000F3243">
                          <w:pPr>
                            <w:pStyle w:val="Afzendgegevens"/>
                            <w:rPr>
                              <w:lang w:val="de-DE"/>
                            </w:rPr>
                          </w:pPr>
                          <w:r w:rsidRPr="00357B67">
                            <w:rPr>
                              <w:lang w:val="de-DE"/>
                            </w:rPr>
                            <w:t>2500 EX Den Haag</w:t>
                          </w:r>
                        </w:p>
                        <w:p w14:paraId="14D3813E" w14:textId="77777777" w:rsidR="00BD36FA" w:rsidRPr="00357B67" w:rsidRDefault="00BD36FA">
                          <w:pPr>
                            <w:pStyle w:val="WitregelW1"/>
                            <w:rPr>
                              <w:lang w:val="de-DE"/>
                            </w:rPr>
                          </w:pPr>
                        </w:p>
                        <w:p w14:paraId="1111D6BB" w14:textId="6797F21B" w:rsidR="00BD36FA" w:rsidRPr="00357B67" w:rsidRDefault="000F3243">
                          <w:pPr>
                            <w:pStyle w:val="Afzendgegevens"/>
                            <w:rPr>
                              <w:lang w:val="de-DE"/>
                            </w:rPr>
                          </w:pPr>
                          <w:r w:rsidRPr="00357B67">
                            <w:rPr>
                              <w:lang w:val="de-DE"/>
                            </w:rPr>
                            <w:t>T</w:t>
                          </w:r>
                          <w:r w:rsidR="00176574">
                            <w:rPr>
                              <w:lang w:val="de-DE"/>
                            </w:rPr>
                            <w:t xml:space="preserve"> </w:t>
                          </w:r>
                          <w:r w:rsidRPr="00357B67">
                            <w:rPr>
                              <w:lang w:val="de-DE"/>
                            </w:rPr>
                            <w:t xml:space="preserve"> 070-456 0000</w:t>
                          </w:r>
                        </w:p>
                        <w:p w14:paraId="7467880A" w14:textId="085FB563" w:rsidR="00BD36FA" w:rsidRDefault="000F3243">
                          <w:pPr>
                            <w:pStyle w:val="Afzendgegevens"/>
                          </w:pPr>
                          <w:r>
                            <w:t>F</w:t>
                          </w:r>
                          <w:r w:rsidR="00176574">
                            <w:t xml:space="preserve"> </w:t>
                          </w:r>
                          <w:r>
                            <w:t xml:space="preserve"> 070-456 1111</w:t>
                          </w:r>
                        </w:p>
                        <w:p w14:paraId="42DAEC1B" w14:textId="77777777" w:rsidR="00BD36FA" w:rsidRPr="00F25D20" w:rsidRDefault="00BD36FA" w:rsidP="00F25D20">
                          <w:pPr>
                            <w:pStyle w:val="WitregelW2"/>
                            <w:spacing w:line="276" w:lineRule="auto"/>
                            <w:rPr>
                              <w:sz w:val="13"/>
                              <w:szCs w:val="13"/>
                            </w:rPr>
                          </w:pPr>
                        </w:p>
                        <w:p w14:paraId="63A0A70A" w14:textId="77777777" w:rsidR="00BD36FA" w:rsidRPr="00F25D20" w:rsidRDefault="000F3243" w:rsidP="00F25D20">
                          <w:pPr>
                            <w:pStyle w:val="Referentiegegevenskop"/>
                            <w:spacing w:line="276" w:lineRule="auto"/>
                          </w:pPr>
                          <w:r w:rsidRPr="00F25D20">
                            <w:t>Ons kenmerk</w:t>
                          </w:r>
                        </w:p>
                        <w:p w14:paraId="1139D2AE" w14:textId="10E86F5C" w:rsidR="005558F8" w:rsidRDefault="006674C1" w:rsidP="00F25D20">
                          <w:pPr>
                            <w:spacing w:line="276" w:lineRule="auto"/>
                            <w:rPr>
                              <w:sz w:val="13"/>
                              <w:szCs w:val="13"/>
                            </w:rPr>
                          </w:pPr>
                          <w:r w:rsidRPr="006674C1">
                            <w:rPr>
                              <w:sz w:val="13"/>
                              <w:szCs w:val="13"/>
                            </w:rPr>
                            <w:t>IENW/BSK-202</w:t>
                          </w:r>
                          <w:r w:rsidR="002904B9">
                            <w:rPr>
                              <w:sz w:val="13"/>
                              <w:szCs w:val="13"/>
                            </w:rPr>
                            <w:t>5</w:t>
                          </w:r>
                          <w:r w:rsidRPr="006674C1">
                            <w:rPr>
                              <w:sz w:val="13"/>
                              <w:szCs w:val="13"/>
                            </w:rPr>
                            <w:t>/</w:t>
                          </w:r>
                          <w:r>
                            <w:rPr>
                              <w:sz w:val="13"/>
                              <w:szCs w:val="13"/>
                            </w:rPr>
                            <w:t>3</w:t>
                          </w:r>
                          <w:r w:rsidR="002904B9">
                            <w:rPr>
                              <w:sz w:val="13"/>
                              <w:szCs w:val="13"/>
                            </w:rPr>
                            <w:t>8506</w:t>
                          </w:r>
                        </w:p>
                        <w:p w14:paraId="0D56766E" w14:textId="77777777" w:rsidR="009A7D4F" w:rsidRPr="00F25D20" w:rsidRDefault="009A7D4F" w:rsidP="00F25D20">
                          <w:pPr>
                            <w:spacing w:line="276" w:lineRule="auto"/>
                            <w:rPr>
                              <w:sz w:val="13"/>
                              <w:szCs w:val="13"/>
                            </w:rPr>
                          </w:pPr>
                        </w:p>
                        <w:p w14:paraId="37E2A271" w14:textId="77777777" w:rsidR="00BD36FA" w:rsidRPr="00F25D20" w:rsidRDefault="000F3243" w:rsidP="00F25D20">
                          <w:pPr>
                            <w:pStyle w:val="Referentiegegevenskop"/>
                            <w:spacing w:line="276" w:lineRule="auto"/>
                          </w:pPr>
                          <w:r w:rsidRPr="00F25D20">
                            <w:t>Bijlage(n)</w:t>
                          </w:r>
                        </w:p>
                        <w:p w14:paraId="0C7EA3CB" w14:textId="0B69C7BC" w:rsidR="00BD36FA" w:rsidRPr="00F25D20" w:rsidRDefault="00076599" w:rsidP="00F25D20">
                          <w:pPr>
                            <w:pStyle w:val="Referentiegegevens"/>
                            <w:spacing w:line="276" w:lineRule="auto"/>
                          </w:pPr>
                          <w:r>
                            <w:t>3</w:t>
                          </w:r>
                        </w:p>
                      </w:txbxContent>
                    </wps:txbx>
                    <wps:bodyPr vert="horz" wrap="square" lIns="0" tIns="0" rIns="0" bIns="0" anchor="t" anchorCtr="0"/>
                  </wps:wsp>
                </a:graphicData>
              </a:graphic>
            </wp:anchor>
          </w:drawing>
        </mc:Choice>
        <mc:Fallback>
          <w:pict>
            <v:shape w14:anchorId="1EA17E9F"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11F3E79" w14:textId="77777777" w:rsidR="00BD36FA" w:rsidRDefault="000F3243">
                    <w:pPr>
                      <w:pStyle w:val="AfzendgegevensKop0"/>
                    </w:pPr>
                    <w:r>
                      <w:t>Ministerie van Infrastructuur en Waterstaat</w:t>
                    </w:r>
                  </w:p>
                  <w:p w14:paraId="76AC67DE" w14:textId="77777777" w:rsidR="00BD36FA" w:rsidRDefault="00BD36FA">
                    <w:pPr>
                      <w:pStyle w:val="WitregelW1"/>
                    </w:pPr>
                  </w:p>
                  <w:p w14:paraId="4F19AD87" w14:textId="77777777" w:rsidR="00BD36FA" w:rsidRDefault="000F3243">
                    <w:pPr>
                      <w:pStyle w:val="Afzendgegevens"/>
                    </w:pPr>
                    <w:r>
                      <w:t>Rijnstraat 8</w:t>
                    </w:r>
                  </w:p>
                  <w:p w14:paraId="2722F3E1" w14:textId="4E462284" w:rsidR="00BD36FA" w:rsidRPr="00357B67" w:rsidRDefault="000F3243">
                    <w:pPr>
                      <w:pStyle w:val="Afzendgegevens"/>
                      <w:rPr>
                        <w:lang w:val="de-DE"/>
                      </w:rPr>
                    </w:pPr>
                    <w:r w:rsidRPr="00357B67">
                      <w:rPr>
                        <w:lang w:val="de-DE"/>
                      </w:rPr>
                      <w:t>2515 XP</w:t>
                    </w:r>
                    <w:r w:rsidR="00176574">
                      <w:rPr>
                        <w:lang w:val="de-DE"/>
                      </w:rPr>
                      <w:t xml:space="preserve"> </w:t>
                    </w:r>
                    <w:r w:rsidRPr="00357B67">
                      <w:rPr>
                        <w:lang w:val="de-DE"/>
                      </w:rPr>
                      <w:t>Den Haag</w:t>
                    </w:r>
                  </w:p>
                  <w:p w14:paraId="02F2BE6E" w14:textId="77777777" w:rsidR="00BD36FA" w:rsidRPr="00357B67" w:rsidRDefault="000F3243">
                    <w:pPr>
                      <w:pStyle w:val="Afzendgegevens"/>
                      <w:rPr>
                        <w:lang w:val="de-DE"/>
                      </w:rPr>
                    </w:pPr>
                    <w:r w:rsidRPr="00357B67">
                      <w:rPr>
                        <w:lang w:val="de-DE"/>
                      </w:rPr>
                      <w:t>Postbus 20901</w:t>
                    </w:r>
                  </w:p>
                  <w:p w14:paraId="35804493" w14:textId="77777777" w:rsidR="00BD36FA" w:rsidRPr="00357B67" w:rsidRDefault="000F3243">
                    <w:pPr>
                      <w:pStyle w:val="Afzendgegevens"/>
                      <w:rPr>
                        <w:lang w:val="de-DE"/>
                      </w:rPr>
                    </w:pPr>
                    <w:r w:rsidRPr="00357B67">
                      <w:rPr>
                        <w:lang w:val="de-DE"/>
                      </w:rPr>
                      <w:t>2500 EX Den Haag</w:t>
                    </w:r>
                  </w:p>
                  <w:p w14:paraId="14D3813E" w14:textId="77777777" w:rsidR="00BD36FA" w:rsidRPr="00357B67" w:rsidRDefault="00BD36FA">
                    <w:pPr>
                      <w:pStyle w:val="WitregelW1"/>
                      <w:rPr>
                        <w:lang w:val="de-DE"/>
                      </w:rPr>
                    </w:pPr>
                  </w:p>
                  <w:p w14:paraId="1111D6BB" w14:textId="6797F21B" w:rsidR="00BD36FA" w:rsidRPr="00357B67" w:rsidRDefault="000F3243">
                    <w:pPr>
                      <w:pStyle w:val="Afzendgegevens"/>
                      <w:rPr>
                        <w:lang w:val="de-DE"/>
                      </w:rPr>
                    </w:pPr>
                    <w:r w:rsidRPr="00357B67">
                      <w:rPr>
                        <w:lang w:val="de-DE"/>
                      </w:rPr>
                      <w:t>T</w:t>
                    </w:r>
                    <w:r w:rsidR="00176574">
                      <w:rPr>
                        <w:lang w:val="de-DE"/>
                      </w:rPr>
                      <w:t xml:space="preserve"> </w:t>
                    </w:r>
                    <w:r w:rsidRPr="00357B67">
                      <w:rPr>
                        <w:lang w:val="de-DE"/>
                      </w:rPr>
                      <w:t xml:space="preserve"> 070-456 0000</w:t>
                    </w:r>
                  </w:p>
                  <w:p w14:paraId="7467880A" w14:textId="085FB563" w:rsidR="00BD36FA" w:rsidRDefault="000F3243">
                    <w:pPr>
                      <w:pStyle w:val="Afzendgegevens"/>
                    </w:pPr>
                    <w:r>
                      <w:t>F</w:t>
                    </w:r>
                    <w:r w:rsidR="00176574">
                      <w:t xml:space="preserve"> </w:t>
                    </w:r>
                    <w:r>
                      <w:t xml:space="preserve"> 070-456 1111</w:t>
                    </w:r>
                  </w:p>
                  <w:p w14:paraId="42DAEC1B" w14:textId="77777777" w:rsidR="00BD36FA" w:rsidRPr="00F25D20" w:rsidRDefault="00BD36FA" w:rsidP="00F25D20">
                    <w:pPr>
                      <w:pStyle w:val="WitregelW2"/>
                      <w:spacing w:line="276" w:lineRule="auto"/>
                      <w:rPr>
                        <w:sz w:val="13"/>
                        <w:szCs w:val="13"/>
                      </w:rPr>
                    </w:pPr>
                  </w:p>
                  <w:p w14:paraId="63A0A70A" w14:textId="77777777" w:rsidR="00BD36FA" w:rsidRPr="00F25D20" w:rsidRDefault="000F3243" w:rsidP="00F25D20">
                    <w:pPr>
                      <w:pStyle w:val="Referentiegegevenskop"/>
                      <w:spacing w:line="276" w:lineRule="auto"/>
                    </w:pPr>
                    <w:r w:rsidRPr="00F25D20">
                      <w:t>Ons kenmerk</w:t>
                    </w:r>
                  </w:p>
                  <w:p w14:paraId="1139D2AE" w14:textId="10E86F5C" w:rsidR="005558F8" w:rsidRDefault="006674C1" w:rsidP="00F25D20">
                    <w:pPr>
                      <w:spacing w:line="276" w:lineRule="auto"/>
                      <w:rPr>
                        <w:sz w:val="13"/>
                        <w:szCs w:val="13"/>
                      </w:rPr>
                    </w:pPr>
                    <w:r w:rsidRPr="006674C1">
                      <w:rPr>
                        <w:sz w:val="13"/>
                        <w:szCs w:val="13"/>
                      </w:rPr>
                      <w:t>IENW/BSK-202</w:t>
                    </w:r>
                    <w:r w:rsidR="002904B9">
                      <w:rPr>
                        <w:sz w:val="13"/>
                        <w:szCs w:val="13"/>
                      </w:rPr>
                      <w:t>5</w:t>
                    </w:r>
                    <w:r w:rsidRPr="006674C1">
                      <w:rPr>
                        <w:sz w:val="13"/>
                        <w:szCs w:val="13"/>
                      </w:rPr>
                      <w:t>/</w:t>
                    </w:r>
                    <w:r>
                      <w:rPr>
                        <w:sz w:val="13"/>
                        <w:szCs w:val="13"/>
                      </w:rPr>
                      <w:t>3</w:t>
                    </w:r>
                    <w:r w:rsidR="002904B9">
                      <w:rPr>
                        <w:sz w:val="13"/>
                        <w:szCs w:val="13"/>
                      </w:rPr>
                      <w:t>8506</w:t>
                    </w:r>
                  </w:p>
                  <w:p w14:paraId="0D56766E" w14:textId="77777777" w:rsidR="009A7D4F" w:rsidRPr="00F25D20" w:rsidRDefault="009A7D4F" w:rsidP="00F25D20">
                    <w:pPr>
                      <w:spacing w:line="276" w:lineRule="auto"/>
                      <w:rPr>
                        <w:sz w:val="13"/>
                        <w:szCs w:val="13"/>
                      </w:rPr>
                    </w:pPr>
                  </w:p>
                  <w:p w14:paraId="37E2A271" w14:textId="77777777" w:rsidR="00BD36FA" w:rsidRPr="00F25D20" w:rsidRDefault="000F3243" w:rsidP="00F25D20">
                    <w:pPr>
                      <w:pStyle w:val="Referentiegegevenskop"/>
                      <w:spacing w:line="276" w:lineRule="auto"/>
                    </w:pPr>
                    <w:r w:rsidRPr="00F25D20">
                      <w:t>Bijlage(n)</w:t>
                    </w:r>
                  </w:p>
                  <w:p w14:paraId="0C7EA3CB" w14:textId="0B69C7BC" w:rsidR="00BD36FA" w:rsidRPr="00F25D20" w:rsidRDefault="00076599" w:rsidP="00F25D20">
                    <w:pPr>
                      <w:pStyle w:val="Referentiegegevens"/>
                      <w:spacing w:line="276" w:lineRule="auto"/>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E5ED601" wp14:editId="0744A5C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E6034E0" w14:textId="77777777" w:rsidR="00BD36FA" w:rsidRDefault="000F3243">
                          <w:pPr>
                            <w:pStyle w:val="MarginlessContainer"/>
                          </w:pPr>
                          <w:r>
                            <w:rPr>
                              <w:noProof/>
                              <w:lang w:val="en-GB" w:eastAsia="en-GB"/>
                            </w:rPr>
                            <w:drawing>
                              <wp:inline distT="0" distB="0" distL="0" distR="0" wp14:anchorId="6A167461" wp14:editId="7A7BA618">
                                <wp:extent cx="467995" cy="1583865"/>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5ED601"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4E6034E0" w14:textId="77777777" w:rsidR="00BD36FA" w:rsidRDefault="000F3243">
                    <w:pPr>
                      <w:pStyle w:val="MarginlessContainer"/>
                    </w:pPr>
                    <w:r>
                      <w:rPr>
                        <w:noProof/>
                        <w:lang w:val="en-GB" w:eastAsia="en-GB"/>
                      </w:rPr>
                      <w:drawing>
                        <wp:inline distT="0" distB="0" distL="0" distR="0" wp14:anchorId="6A167461" wp14:editId="7A7BA618">
                          <wp:extent cx="467995" cy="1583865"/>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F988CB8" wp14:editId="4A5B6F58">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CF4D84" w14:textId="77777777" w:rsidR="00BD36FA" w:rsidRDefault="000F3243">
                          <w:pPr>
                            <w:pStyle w:val="MarginlessContainer"/>
                          </w:pPr>
                          <w:r>
                            <w:rPr>
                              <w:noProof/>
                              <w:lang w:val="en-GB" w:eastAsia="en-GB"/>
                            </w:rPr>
                            <w:drawing>
                              <wp:inline distT="0" distB="0" distL="0" distR="0" wp14:anchorId="749FE665" wp14:editId="35569E50">
                                <wp:extent cx="2339975" cy="1582834"/>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988CB8"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39CF4D84" w14:textId="77777777" w:rsidR="00BD36FA" w:rsidRDefault="000F3243">
                    <w:pPr>
                      <w:pStyle w:val="MarginlessContainer"/>
                    </w:pPr>
                    <w:r>
                      <w:rPr>
                        <w:noProof/>
                        <w:lang w:val="en-GB" w:eastAsia="en-GB"/>
                      </w:rPr>
                      <w:drawing>
                        <wp:inline distT="0" distB="0" distL="0" distR="0" wp14:anchorId="749FE665" wp14:editId="35569E50">
                          <wp:extent cx="2339975" cy="1582834"/>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0CB7097" wp14:editId="07AB20BC">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0996EA5" w14:textId="53DB4476" w:rsidR="00BD36FA" w:rsidRDefault="000F3243">
                          <w:pPr>
                            <w:pStyle w:val="Referentiegegevens"/>
                          </w:pPr>
                          <w:r>
                            <w:t>&gt; Retouradres Postbus 20901 2500 EX</w:t>
                          </w:r>
                          <w:r w:rsidR="00176574">
                            <w:t xml:space="preserve"> </w:t>
                          </w:r>
                          <w:r>
                            <w:t>Den Haag</w:t>
                          </w:r>
                        </w:p>
                      </w:txbxContent>
                    </wps:txbx>
                    <wps:bodyPr vert="horz" wrap="square" lIns="0" tIns="0" rIns="0" bIns="0" anchor="t" anchorCtr="0"/>
                  </wps:wsp>
                </a:graphicData>
              </a:graphic>
            </wp:anchor>
          </w:drawing>
        </mc:Choice>
        <mc:Fallback>
          <w:pict>
            <v:shape w14:anchorId="30CB7097"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30996EA5" w14:textId="53DB4476" w:rsidR="00BD36FA" w:rsidRDefault="000F3243">
                    <w:pPr>
                      <w:pStyle w:val="Referentiegegevens"/>
                    </w:pPr>
                    <w:r>
                      <w:t>&gt; Retouradres Postbus 20901 2500 EX</w:t>
                    </w:r>
                    <w:r w:rsidR="00176574">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B137189" wp14:editId="43F7792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2C67A4" w14:textId="70F14740" w:rsidR="00BD36FA" w:rsidRDefault="000F3243">
                          <w:r>
                            <w:t>De voorzitter van de Tweede Kamer</w:t>
                          </w:r>
                          <w:r>
                            <w:br/>
                            <w:t>der Staten-Generaal</w:t>
                          </w:r>
                          <w:r>
                            <w:br/>
                            <w:t>Postbus 20018</w:t>
                          </w:r>
                          <w:r>
                            <w:br/>
                            <w:t>2500 EA</w:t>
                          </w:r>
                          <w:r w:rsidR="00176574">
                            <w:t xml:space="preserve"> </w:t>
                          </w:r>
                          <w:r>
                            <w:t>DEN HAAG</w:t>
                          </w:r>
                        </w:p>
                      </w:txbxContent>
                    </wps:txbx>
                    <wps:bodyPr vert="horz" wrap="square" lIns="0" tIns="0" rIns="0" bIns="0" anchor="t" anchorCtr="0"/>
                  </wps:wsp>
                </a:graphicData>
              </a:graphic>
            </wp:anchor>
          </w:drawing>
        </mc:Choice>
        <mc:Fallback>
          <w:pict>
            <v:shape w14:anchorId="4B137189"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4D2C67A4" w14:textId="70F14740" w:rsidR="00BD36FA" w:rsidRDefault="000F3243">
                    <w:r>
                      <w:t>De voorzitter van de Tweede Kamer</w:t>
                    </w:r>
                    <w:r>
                      <w:br/>
                      <w:t>der Staten-Generaal</w:t>
                    </w:r>
                    <w:r>
                      <w:br/>
                      <w:t>Postbus 20018</w:t>
                    </w:r>
                    <w:r>
                      <w:br/>
                      <w:t>2500 EA</w:t>
                    </w:r>
                    <w:r w:rsidR="00176574">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7F0761D" wp14:editId="6A3EDD4D">
              <wp:simplePos x="0" y="0"/>
              <wp:positionH relativeFrom="page">
                <wp:posOffset>1009650</wp:posOffset>
              </wp:positionH>
              <wp:positionV relativeFrom="page">
                <wp:posOffset>3638550</wp:posOffset>
              </wp:positionV>
              <wp:extent cx="4105275" cy="85725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8572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D36FA" w14:paraId="4BC4C8E1" w14:textId="77777777">
                            <w:trPr>
                              <w:trHeight w:val="200"/>
                            </w:trPr>
                            <w:tc>
                              <w:tcPr>
                                <w:tcW w:w="1140" w:type="dxa"/>
                              </w:tcPr>
                              <w:p w14:paraId="412F96FF" w14:textId="77777777" w:rsidR="00BD36FA" w:rsidRDefault="00BD36FA"/>
                            </w:tc>
                            <w:tc>
                              <w:tcPr>
                                <w:tcW w:w="5400" w:type="dxa"/>
                              </w:tcPr>
                              <w:p w14:paraId="59C09298" w14:textId="77777777" w:rsidR="00BD36FA" w:rsidRDefault="00BD36FA"/>
                            </w:tc>
                          </w:tr>
                          <w:tr w:rsidR="00BD36FA" w14:paraId="48A9FB98" w14:textId="77777777">
                            <w:trPr>
                              <w:trHeight w:val="240"/>
                            </w:trPr>
                            <w:tc>
                              <w:tcPr>
                                <w:tcW w:w="1140" w:type="dxa"/>
                              </w:tcPr>
                              <w:p w14:paraId="575B3CA6" w14:textId="77777777" w:rsidR="00BD36FA" w:rsidRDefault="000F3243">
                                <w:r>
                                  <w:t>Datum</w:t>
                                </w:r>
                              </w:p>
                            </w:tc>
                            <w:tc>
                              <w:tcPr>
                                <w:tcW w:w="5400" w:type="dxa"/>
                              </w:tcPr>
                              <w:p w14:paraId="62328F22" w14:textId="7BB4AA95" w:rsidR="00BD36FA" w:rsidRDefault="00076599">
                                <w:r>
                                  <w:t>24 februari 2025</w:t>
                                </w:r>
                              </w:p>
                            </w:tc>
                          </w:tr>
                          <w:tr w:rsidR="00BD36FA" w14:paraId="0A11AA30" w14:textId="77777777">
                            <w:trPr>
                              <w:trHeight w:val="240"/>
                            </w:trPr>
                            <w:tc>
                              <w:tcPr>
                                <w:tcW w:w="1140" w:type="dxa"/>
                              </w:tcPr>
                              <w:p w14:paraId="3C25D3CE" w14:textId="4A8149EB" w:rsidR="00BD36FA" w:rsidRDefault="000F3243">
                                <w:r>
                                  <w:t>Betreft</w:t>
                                </w:r>
                                <w:r w:rsidR="0071610E">
                                  <w:t xml:space="preserve"> </w:t>
                                </w:r>
                              </w:p>
                            </w:tc>
                            <w:tc>
                              <w:tcPr>
                                <w:tcW w:w="5400" w:type="dxa"/>
                              </w:tcPr>
                              <w:p w14:paraId="123B5AA8" w14:textId="329B1309" w:rsidR="00357B67" w:rsidRDefault="00A856A5">
                                <w:r>
                                  <w:t>Update besluitvorming</w:t>
                                </w:r>
                                <w:r w:rsidR="0071610E">
                                  <w:t xml:space="preserve"> CO₂-plafond en verkenning CO₂-doelen</w:t>
                                </w:r>
                              </w:p>
                            </w:tc>
                          </w:tr>
                          <w:tr w:rsidR="00BD36FA" w14:paraId="2E53A837" w14:textId="77777777">
                            <w:trPr>
                              <w:trHeight w:val="200"/>
                            </w:trPr>
                            <w:tc>
                              <w:tcPr>
                                <w:tcW w:w="1140" w:type="dxa"/>
                              </w:tcPr>
                              <w:p w14:paraId="62BAAE08" w14:textId="77777777" w:rsidR="00BD36FA" w:rsidRDefault="00BD36FA"/>
                            </w:tc>
                            <w:tc>
                              <w:tcPr>
                                <w:tcW w:w="5400" w:type="dxa"/>
                              </w:tcPr>
                              <w:p w14:paraId="2EB34465" w14:textId="77777777" w:rsidR="00BD36FA" w:rsidRDefault="00BD36FA"/>
                            </w:tc>
                          </w:tr>
                        </w:tbl>
                        <w:p w14:paraId="5A69116F" w14:textId="77777777" w:rsidR="005513AC" w:rsidRDefault="005513A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7F0761D" id="Documentgegevens" o:spid="_x0000_s1037" type="#_x0000_t202" style="position:absolute;margin-left:79.5pt;margin-top:286.5pt;width:323.25pt;height:67.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" filled="f" stroked="f">
              <v:textbox inset="0,0,0,0">
                <w:txbxContent>
                  <w:tbl>
                    <w:tblPr>
                      <w:tblW w:w="0" w:type="auto"/>
                      <w:tblLayout w:type="fixed"/>
                      <w:tblLook w:val="07E0" w:firstRow="1" w:lastRow="1" w:firstColumn="1" w:lastColumn="1" w:noHBand="1" w:noVBand="1"/>
                    </w:tblPr>
                    <w:tblGrid>
                      <w:gridCol w:w="1140"/>
                      <w:gridCol w:w="5400"/>
                    </w:tblGrid>
                    <w:tr w:rsidR="00BD36FA" w14:paraId="4BC4C8E1" w14:textId="77777777">
                      <w:trPr>
                        <w:trHeight w:val="200"/>
                      </w:trPr>
                      <w:tc>
                        <w:tcPr>
                          <w:tcW w:w="1140" w:type="dxa"/>
                        </w:tcPr>
                        <w:p w14:paraId="412F96FF" w14:textId="77777777" w:rsidR="00BD36FA" w:rsidRDefault="00BD36FA"/>
                      </w:tc>
                      <w:tc>
                        <w:tcPr>
                          <w:tcW w:w="5400" w:type="dxa"/>
                        </w:tcPr>
                        <w:p w14:paraId="59C09298" w14:textId="77777777" w:rsidR="00BD36FA" w:rsidRDefault="00BD36FA"/>
                      </w:tc>
                    </w:tr>
                    <w:tr w:rsidR="00BD36FA" w14:paraId="48A9FB98" w14:textId="77777777">
                      <w:trPr>
                        <w:trHeight w:val="240"/>
                      </w:trPr>
                      <w:tc>
                        <w:tcPr>
                          <w:tcW w:w="1140" w:type="dxa"/>
                        </w:tcPr>
                        <w:p w14:paraId="575B3CA6" w14:textId="77777777" w:rsidR="00BD36FA" w:rsidRDefault="000F3243">
                          <w:r>
                            <w:t>Datum</w:t>
                          </w:r>
                        </w:p>
                      </w:tc>
                      <w:tc>
                        <w:tcPr>
                          <w:tcW w:w="5400" w:type="dxa"/>
                        </w:tcPr>
                        <w:p w14:paraId="62328F22" w14:textId="7BB4AA95" w:rsidR="00BD36FA" w:rsidRDefault="00076599">
                          <w:r>
                            <w:t>24 februari 2025</w:t>
                          </w:r>
                        </w:p>
                      </w:tc>
                    </w:tr>
                    <w:tr w:rsidR="00BD36FA" w14:paraId="0A11AA30" w14:textId="77777777">
                      <w:trPr>
                        <w:trHeight w:val="240"/>
                      </w:trPr>
                      <w:tc>
                        <w:tcPr>
                          <w:tcW w:w="1140" w:type="dxa"/>
                        </w:tcPr>
                        <w:p w14:paraId="3C25D3CE" w14:textId="4A8149EB" w:rsidR="00BD36FA" w:rsidRDefault="000F3243">
                          <w:r>
                            <w:t>Betreft</w:t>
                          </w:r>
                          <w:r w:rsidR="0071610E">
                            <w:t xml:space="preserve"> </w:t>
                          </w:r>
                        </w:p>
                      </w:tc>
                      <w:tc>
                        <w:tcPr>
                          <w:tcW w:w="5400" w:type="dxa"/>
                        </w:tcPr>
                        <w:p w14:paraId="123B5AA8" w14:textId="329B1309" w:rsidR="00357B67" w:rsidRDefault="00A856A5">
                          <w:r>
                            <w:t>Update besluitvorming</w:t>
                          </w:r>
                          <w:r w:rsidR="0071610E">
                            <w:t xml:space="preserve"> CO₂-plafond en verkenning CO₂-doelen</w:t>
                          </w:r>
                        </w:p>
                      </w:tc>
                    </w:tr>
                    <w:tr w:rsidR="00BD36FA" w14:paraId="2E53A837" w14:textId="77777777">
                      <w:trPr>
                        <w:trHeight w:val="200"/>
                      </w:trPr>
                      <w:tc>
                        <w:tcPr>
                          <w:tcW w:w="1140" w:type="dxa"/>
                        </w:tcPr>
                        <w:p w14:paraId="62BAAE08" w14:textId="77777777" w:rsidR="00BD36FA" w:rsidRDefault="00BD36FA"/>
                      </w:tc>
                      <w:tc>
                        <w:tcPr>
                          <w:tcW w:w="5400" w:type="dxa"/>
                        </w:tcPr>
                        <w:p w14:paraId="2EB34465" w14:textId="77777777" w:rsidR="00BD36FA" w:rsidRDefault="00BD36FA"/>
                      </w:tc>
                    </w:tr>
                  </w:tbl>
                  <w:p w14:paraId="5A69116F" w14:textId="77777777" w:rsidR="005513AC" w:rsidRDefault="005513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408713D" wp14:editId="12ECFF17">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BB27C1" w14:textId="77777777" w:rsidR="005513AC" w:rsidRDefault="005513AC"/>
                      </w:txbxContent>
                    </wps:txbx>
                    <wps:bodyPr vert="horz" wrap="square" lIns="0" tIns="0" rIns="0" bIns="0" anchor="t" anchorCtr="0"/>
                  </wps:wsp>
                </a:graphicData>
              </a:graphic>
            </wp:anchor>
          </w:drawing>
        </mc:Choice>
        <mc:Fallback>
          <w:pict>
            <v:shape w14:anchorId="4408713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11BB27C1" w14:textId="77777777" w:rsidR="005513AC" w:rsidRDefault="005513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F27173"/>
    <w:multiLevelType w:val="multilevel"/>
    <w:tmpl w:val="246967E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8CB747"/>
    <w:multiLevelType w:val="multilevel"/>
    <w:tmpl w:val="8C24458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4FBAB2"/>
    <w:multiLevelType w:val="multilevel"/>
    <w:tmpl w:val="7E5903D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3C0CA6"/>
    <w:multiLevelType w:val="multilevel"/>
    <w:tmpl w:val="004367E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2BA5E2"/>
    <w:multiLevelType w:val="multilevel"/>
    <w:tmpl w:val="A982C07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46E4623"/>
    <w:multiLevelType w:val="multilevel"/>
    <w:tmpl w:val="B53990F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EFD9CA"/>
    <w:multiLevelType w:val="multilevel"/>
    <w:tmpl w:val="573C2A39"/>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FDF6CD8"/>
    <w:multiLevelType w:val="multilevel"/>
    <w:tmpl w:val="C8C7FE4F"/>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8D8965E"/>
    <w:multiLevelType w:val="multilevel"/>
    <w:tmpl w:val="09237DE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D90ABF"/>
    <w:multiLevelType w:val="multilevel"/>
    <w:tmpl w:val="C3AC62F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0286F7"/>
    <w:multiLevelType w:val="multilevel"/>
    <w:tmpl w:val="F42006D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563582"/>
    <w:multiLevelType w:val="multilevel"/>
    <w:tmpl w:val="802E3D3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C5413B"/>
    <w:multiLevelType w:val="multilevel"/>
    <w:tmpl w:val="0E4703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C76ACE"/>
    <w:multiLevelType w:val="multilevel"/>
    <w:tmpl w:val="58691DA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E9ED34"/>
    <w:multiLevelType w:val="multilevel"/>
    <w:tmpl w:val="1E8FB8F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336643"/>
    <w:multiLevelType w:val="hybridMultilevel"/>
    <w:tmpl w:val="6240CE44"/>
    <w:lvl w:ilvl="0" w:tplc="A99A290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DEAF4FA"/>
    <w:multiLevelType w:val="multilevel"/>
    <w:tmpl w:val="56FE82A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AD15F2"/>
    <w:multiLevelType w:val="hybridMultilevel"/>
    <w:tmpl w:val="CF322ED8"/>
    <w:lvl w:ilvl="0" w:tplc="AEF207C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0F30A09"/>
    <w:multiLevelType w:val="hybridMultilevel"/>
    <w:tmpl w:val="670CC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A391D5"/>
    <w:multiLevelType w:val="multilevel"/>
    <w:tmpl w:val="BB0ED62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6C66F9"/>
    <w:multiLevelType w:val="multilevel"/>
    <w:tmpl w:val="228F79E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7F00CA"/>
    <w:multiLevelType w:val="multilevel"/>
    <w:tmpl w:val="018307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031D53"/>
    <w:multiLevelType w:val="hybridMultilevel"/>
    <w:tmpl w:val="5CD4BFB2"/>
    <w:lvl w:ilvl="0" w:tplc="2DAC9C8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FB8493"/>
    <w:multiLevelType w:val="multilevel"/>
    <w:tmpl w:val="8280B00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4BFDAC"/>
    <w:multiLevelType w:val="multilevel"/>
    <w:tmpl w:val="3DE91B0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4"/>
  </w:num>
  <w:num w:numId="4">
    <w:abstractNumId w:val="24"/>
  </w:num>
  <w:num w:numId="5">
    <w:abstractNumId w:val="13"/>
  </w:num>
  <w:num w:numId="6">
    <w:abstractNumId w:val="12"/>
  </w:num>
  <w:num w:numId="7">
    <w:abstractNumId w:val="14"/>
  </w:num>
  <w:num w:numId="8">
    <w:abstractNumId w:val="23"/>
  </w:num>
  <w:num w:numId="9">
    <w:abstractNumId w:val="0"/>
  </w:num>
  <w:num w:numId="10">
    <w:abstractNumId w:val="3"/>
  </w:num>
  <w:num w:numId="11">
    <w:abstractNumId w:val="11"/>
  </w:num>
  <w:num w:numId="12">
    <w:abstractNumId w:val="16"/>
  </w:num>
  <w:num w:numId="13">
    <w:abstractNumId w:val="2"/>
  </w:num>
  <w:num w:numId="14">
    <w:abstractNumId w:val="9"/>
  </w:num>
  <w:num w:numId="15">
    <w:abstractNumId w:val="21"/>
  </w:num>
  <w:num w:numId="16">
    <w:abstractNumId w:val="5"/>
  </w:num>
  <w:num w:numId="17">
    <w:abstractNumId w:val="6"/>
  </w:num>
  <w:num w:numId="18">
    <w:abstractNumId w:val="7"/>
  </w:num>
  <w:num w:numId="19">
    <w:abstractNumId w:val="1"/>
  </w:num>
  <w:num w:numId="20">
    <w:abstractNumId w:val="10"/>
  </w:num>
  <w:num w:numId="21">
    <w:abstractNumId w:val="8"/>
  </w:num>
  <w:num w:numId="22">
    <w:abstractNumId w:val="15"/>
  </w:num>
  <w:num w:numId="23">
    <w:abstractNumId w:val="22"/>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67"/>
    <w:rsid w:val="0001045A"/>
    <w:rsid w:val="00022D99"/>
    <w:rsid w:val="00025162"/>
    <w:rsid w:val="000349A9"/>
    <w:rsid w:val="00045FB9"/>
    <w:rsid w:val="0005720D"/>
    <w:rsid w:val="00065DCF"/>
    <w:rsid w:val="00066F32"/>
    <w:rsid w:val="00076599"/>
    <w:rsid w:val="00080E37"/>
    <w:rsid w:val="00085977"/>
    <w:rsid w:val="000902F0"/>
    <w:rsid w:val="000A0A77"/>
    <w:rsid w:val="000A5016"/>
    <w:rsid w:val="000A6C2D"/>
    <w:rsid w:val="000B4456"/>
    <w:rsid w:val="000B5554"/>
    <w:rsid w:val="000B57B3"/>
    <w:rsid w:val="000C793E"/>
    <w:rsid w:val="000D6400"/>
    <w:rsid w:val="000E0A71"/>
    <w:rsid w:val="000E3484"/>
    <w:rsid w:val="000F21A9"/>
    <w:rsid w:val="000F2EFA"/>
    <w:rsid w:val="000F3243"/>
    <w:rsid w:val="000F3A90"/>
    <w:rsid w:val="000F681A"/>
    <w:rsid w:val="00107A67"/>
    <w:rsid w:val="00113BEB"/>
    <w:rsid w:val="001278E0"/>
    <w:rsid w:val="001317F7"/>
    <w:rsid w:val="0014116D"/>
    <w:rsid w:val="00141855"/>
    <w:rsid w:val="001421A6"/>
    <w:rsid w:val="0014465E"/>
    <w:rsid w:val="001553CF"/>
    <w:rsid w:val="00160826"/>
    <w:rsid w:val="00162598"/>
    <w:rsid w:val="00167EE8"/>
    <w:rsid w:val="00175F9E"/>
    <w:rsid w:val="00176574"/>
    <w:rsid w:val="001819B7"/>
    <w:rsid w:val="00193B46"/>
    <w:rsid w:val="001B1343"/>
    <w:rsid w:val="001B6714"/>
    <w:rsid w:val="001B6D22"/>
    <w:rsid w:val="001D11F7"/>
    <w:rsid w:val="001E0758"/>
    <w:rsid w:val="001E5BA3"/>
    <w:rsid w:val="002160F3"/>
    <w:rsid w:val="00245806"/>
    <w:rsid w:val="002475D6"/>
    <w:rsid w:val="002514C8"/>
    <w:rsid w:val="002517EF"/>
    <w:rsid w:val="002561EE"/>
    <w:rsid w:val="002611D4"/>
    <w:rsid w:val="00266436"/>
    <w:rsid w:val="00272C93"/>
    <w:rsid w:val="00273BF0"/>
    <w:rsid w:val="00281474"/>
    <w:rsid w:val="002904B9"/>
    <w:rsid w:val="00292992"/>
    <w:rsid w:val="002A3411"/>
    <w:rsid w:val="002C39B0"/>
    <w:rsid w:val="002C4244"/>
    <w:rsid w:val="002C5E85"/>
    <w:rsid w:val="002C6C1F"/>
    <w:rsid w:val="002D3106"/>
    <w:rsid w:val="002D6E80"/>
    <w:rsid w:val="002E04D0"/>
    <w:rsid w:val="002E1A0A"/>
    <w:rsid w:val="00313FD5"/>
    <w:rsid w:val="0031411A"/>
    <w:rsid w:val="0031462E"/>
    <w:rsid w:val="003257AF"/>
    <w:rsid w:val="00336239"/>
    <w:rsid w:val="00344CCF"/>
    <w:rsid w:val="003558CE"/>
    <w:rsid w:val="00357B67"/>
    <w:rsid w:val="003722D5"/>
    <w:rsid w:val="00373820"/>
    <w:rsid w:val="00386B39"/>
    <w:rsid w:val="00397C47"/>
    <w:rsid w:val="003B214C"/>
    <w:rsid w:val="003B2418"/>
    <w:rsid w:val="003B2E0C"/>
    <w:rsid w:val="003C6EC5"/>
    <w:rsid w:val="003D08DC"/>
    <w:rsid w:val="003E0DCE"/>
    <w:rsid w:val="003E65B0"/>
    <w:rsid w:val="003F4807"/>
    <w:rsid w:val="003F6FB8"/>
    <w:rsid w:val="0040576F"/>
    <w:rsid w:val="0041337A"/>
    <w:rsid w:val="004248BA"/>
    <w:rsid w:val="00430B8C"/>
    <w:rsid w:val="00444D03"/>
    <w:rsid w:val="00446A07"/>
    <w:rsid w:val="004511FF"/>
    <w:rsid w:val="00451C42"/>
    <w:rsid w:val="00461C7F"/>
    <w:rsid w:val="00462241"/>
    <w:rsid w:val="00463288"/>
    <w:rsid w:val="0046667C"/>
    <w:rsid w:val="004709D2"/>
    <w:rsid w:val="004743BC"/>
    <w:rsid w:val="00480874"/>
    <w:rsid w:val="00484560"/>
    <w:rsid w:val="004947DB"/>
    <w:rsid w:val="00495B7E"/>
    <w:rsid w:val="004975C6"/>
    <w:rsid w:val="004A02F3"/>
    <w:rsid w:val="004A1263"/>
    <w:rsid w:val="004A2A78"/>
    <w:rsid w:val="004A317C"/>
    <w:rsid w:val="004A47C0"/>
    <w:rsid w:val="004D6AFE"/>
    <w:rsid w:val="004E1349"/>
    <w:rsid w:val="004E5726"/>
    <w:rsid w:val="004F0C2B"/>
    <w:rsid w:val="00504ED8"/>
    <w:rsid w:val="0050776E"/>
    <w:rsid w:val="005118F7"/>
    <w:rsid w:val="00516E93"/>
    <w:rsid w:val="00517121"/>
    <w:rsid w:val="00533FEB"/>
    <w:rsid w:val="00537668"/>
    <w:rsid w:val="005451C5"/>
    <w:rsid w:val="005513AC"/>
    <w:rsid w:val="00552A45"/>
    <w:rsid w:val="005558F8"/>
    <w:rsid w:val="0056337F"/>
    <w:rsid w:val="00564B87"/>
    <w:rsid w:val="00580808"/>
    <w:rsid w:val="0058502D"/>
    <w:rsid w:val="00586ECB"/>
    <w:rsid w:val="00597525"/>
    <w:rsid w:val="005A0696"/>
    <w:rsid w:val="005A1DA2"/>
    <w:rsid w:val="005B0771"/>
    <w:rsid w:val="005D13F1"/>
    <w:rsid w:val="005F1419"/>
    <w:rsid w:val="005F7DAC"/>
    <w:rsid w:val="006009B1"/>
    <w:rsid w:val="0060320C"/>
    <w:rsid w:val="00612E35"/>
    <w:rsid w:val="00615B24"/>
    <w:rsid w:val="00615F61"/>
    <w:rsid w:val="00623FF1"/>
    <w:rsid w:val="00625A95"/>
    <w:rsid w:val="00631773"/>
    <w:rsid w:val="00633BDD"/>
    <w:rsid w:val="006505CC"/>
    <w:rsid w:val="00650A47"/>
    <w:rsid w:val="006663C1"/>
    <w:rsid w:val="006674C1"/>
    <w:rsid w:val="006701F3"/>
    <w:rsid w:val="00670A28"/>
    <w:rsid w:val="006713DD"/>
    <w:rsid w:val="00693D71"/>
    <w:rsid w:val="006B1051"/>
    <w:rsid w:val="006B3930"/>
    <w:rsid w:val="006C5906"/>
    <w:rsid w:val="006C6C52"/>
    <w:rsid w:val="006C76E3"/>
    <w:rsid w:val="006D1365"/>
    <w:rsid w:val="006D3705"/>
    <w:rsid w:val="006E401F"/>
    <w:rsid w:val="006E55A2"/>
    <w:rsid w:val="006F0666"/>
    <w:rsid w:val="006F5195"/>
    <w:rsid w:val="00702ED2"/>
    <w:rsid w:val="00705B2C"/>
    <w:rsid w:val="0070646C"/>
    <w:rsid w:val="00712F65"/>
    <w:rsid w:val="0071610E"/>
    <w:rsid w:val="00720367"/>
    <w:rsid w:val="00720E67"/>
    <w:rsid w:val="00721ED9"/>
    <w:rsid w:val="00721F6B"/>
    <w:rsid w:val="00726093"/>
    <w:rsid w:val="007375D0"/>
    <w:rsid w:val="00742379"/>
    <w:rsid w:val="00751950"/>
    <w:rsid w:val="0076130E"/>
    <w:rsid w:val="00775D43"/>
    <w:rsid w:val="00776A7C"/>
    <w:rsid w:val="007816DC"/>
    <w:rsid w:val="007855FD"/>
    <w:rsid w:val="00785EFF"/>
    <w:rsid w:val="00791319"/>
    <w:rsid w:val="0079393B"/>
    <w:rsid w:val="007A7B3B"/>
    <w:rsid w:val="007B04E8"/>
    <w:rsid w:val="007B57EE"/>
    <w:rsid w:val="007B75F8"/>
    <w:rsid w:val="007C2361"/>
    <w:rsid w:val="007D45BB"/>
    <w:rsid w:val="007E2416"/>
    <w:rsid w:val="007E4BCF"/>
    <w:rsid w:val="007F3F00"/>
    <w:rsid w:val="00804BD1"/>
    <w:rsid w:val="0081032B"/>
    <w:rsid w:val="00810449"/>
    <w:rsid w:val="0081080C"/>
    <w:rsid w:val="008108DA"/>
    <w:rsid w:val="0081667D"/>
    <w:rsid w:val="008359B8"/>
    <w:rsid w:val="008366D7"/>
    <w:rsid w:val="008371DB"/>
    <w:rsid w:val="00837D3D"/>
    <w:rsid w:val="0085275A"/>
    <w:rsid w:val="0085463B"/>
    <w:rsid w:val="00854CBE"/>
    <w:rsid w:val="00854FC3"/>
    <w:rsid w:val="00857EE5"/>
    <w:rsid w:val="008713F2"/>
    <w:rsid w:val="0087149D"/>
    <w:rsid w:val="0087259E"/>
    <w:rsid w:val="008734F7"/>
    <w:rsid w:val="0087480C"/>
    <w:rsid w:val="008801DA"/>
    <w:rsid w:val="00881033"/>
    <w:rsid w:val="008818BD"/>
    <w:rsid w:val="00882BDC"/>
    <w:rsid w:val="00891C4E"/>
    <w:rsid w:val="00893827"/>
    <w:rsid w:val="00895F02"/>
    <w:rsid w:val="00896E52"/>
    <w:rsid w:val="008A6FB8"/>
    <w:rsid w:val="008B0A8D"/>
    <w:rsid w:val="008B0E9E"/>
    <w:rsid w:val="008B2037"/>
    <w:rsid w:val="008B6C66"/>
    <w:rsid w:val="008B7FC9"/>
    <w:rsid w:val="008D0C96"/>
    <w:rsid w:val="008D6B90"/>
    <w:rsid w:val="008D7594"/>
    <w:rsid w:val="008D78C3"/>
    <w:rsid w:val="008E4816"/>
    <w:rsid w:val="008F1BF3"/>
    <w:rsid w:val="008F7A58"/>
    <w:rsid w:val="008F7F78"/>
    <w:rsid w:val="00904C4C"/>
    <w:rsid w:val="00910C0C"/>
    <w:rsid w:val="00914D49"/>
    <w:rsid w:val="00915C38"/>
    <w:rsid w:val="00922272"/>
    <w:rsid w:val="00931B9B"/>
    <w:rsid w:val="00933ACA"/>
    <w:rsid w:val="0093431E"/>
    <w:rsid w:val="00934DF3"/>
    <w:rsid w:val="009465A4"/>
    <w:rsid w:val="009520A5"/>
    <w:rsid w:val="00972A27"/>
    <w:rsid w:val="00974EC4"/>
    <w:rsid w:val="00983783"/>
    <w:rsid w:val="009913CC"/>
    <w:rsid w:val="0099334C"/>
    <w:rsid w:val="00994210"/>
    <w:rsid w:val="009A3761"/>
    <w:rsid w:val="009A4B92"/>
    <w:rsid w:val="009A7D4F"/>
    <w:rsid w:val="009C4DFB"/>
    <w:rsid w:val="009C52C1"/>
    <w:rsid w:val="009C6E87"/>
    <w:rsid w:val="009D0069"/>
    <w:rsid w:val="00A0287C"/>
    <w:rsid w:val="00A03C35"/>
    <w:rsid w:val="00A045BD"/>
    <w:rsid w:val="00A05EE9"/>
    <w:rsid w:val="00A123BD"/>
    <w:rsid w:val="00A126DB"/>
    <w:rsid w:val="00A144FE"/>
    <w:rsid w:val="00A175C5"/>
    <w:rsid w:val="00A20448"/>
    <w:rsid w:val="00A26AE8"/>
    <w:rsid w:val="00A3694F"/>
    <w:rsid w:val="00A42318"/>
    <w:rsid w:val="00A43D97"/>
    <w:rsid w:val="00A5142B"/>
    <w:rsid w:val="00A62319"/>
    <w:rsid w:val="00A66892"/>
    <w:rsid w:val="00A76B84"/>
    <w:rsid w:val="00A779F2"/>
    <w:rsid w:val="00A856A5"/>
    <w:rsid w:val="00A86001"/>
    <w:rsid w:val="00A867E6"/>
    <w:rsid w:val="00A96350"/>
    <w:rsid w:val="00AB0C74"/>
    <w:rsid w:val="00AB6442"/>
    <w:rsid w:val="00AC0A1F"/>
    <w:rsid w:val="00AC6090"/>
    <w:rsid w:val="00AC786F"/>
    <w:rsid w:val="00AD15A0"/>
    <w:rsid w:val="00AD4177"/>
    <w:rsid w:val="00AE0ADC"/>
    <w:rsid w:val="00AE1453"/>
    <w:rsid w:val="00AE3E06"/>
    <w:rsid w:val="00B007DB"/>
    <w:rsid w:val="00B05B99"/>
    <w:rsid w:val="00B06E5D"/>
    <w:rsid w:val="00B153C9"/>
    <w:rsid w:val="00B154F2"/>
    <w:rsid w:val="00B24B52"/>
    <w:rsid w:val="00B25B42"/>
    <w:rsid w:val="00B25FB2"/>
    <w:rsid w:val="00B37BA2"/>
    <w:rsid w:val="00B43B49"/>
    <w:rsid w:val="00B4481F"/>
    <w:rsid w:val="00B60442"/>
    <w:rsid w:val="00B62C1D"/>
    <w:rsid w:val="00B64E72"/>
    <w:rsid w:val="00B737A9"/>
    <w:rsid w:val="00B82963"/>
    <w:rsid w:val="00B93E22"/>
    <w:rsid w:val="00BA4E32"/>
    <w:rsid w:val="00BB6987"/>
    <w:rsid w:val="00BC4548"/>
    <w:rsid w:val="00BC4D79"/>
    <w:rsid w:val="00BD36FA"/>
    <w:rsid w:val="00BF455D"/>
    <w:rsid w:val="00C01350"/>
    <w:rsid w:val="00C045E2"/>
    <w:rsid w:val="00C0636F"/>
    <w:rsid w:val="00C07F13"/>
    <w:rsid w:val="00C110D4"/>
    <w:rsid w:val="00C21DBD"/>
    <w:rsid w:val="00C31BC1"/>
    <w:rsid w:val="00C3361D"/>
    <w:rsid w:val="00C33B2A"/>
    <w:rsid w:val="00C50560"/>
    <w:rsid w:val="00C53664"/>
    <w:rsid w:val="00C6061A"/>
    <w:rsid w:val="00C6705D"/>
    <w:rsid w:val="00C76002"/>
    <w:rsid w:val="00C8290E"/>
    <w:rsid w:val="00C84321"/>
    <w:rsid w:val="00C958CE"/>
    <w:rsid w:val="00C977A5"/>
    <w:rsid w:val="00CA0C0D"/>
    <w:rsid w:val="00CA4C54"/>
    <w:rsid w:val="00CB0E96"/>
    <w:rsid w:val="00CB22D1"/>
    <w:rsid w:val="00CC05D4"/>
    <w:rsid w:val="00CC4BD5"/>
    <w:rsid w:val="00CD3BF5"/>
    <w:rsid w:val="00CF5F8F"/>
    <w:rsid w:val="00D043DA"/>
    <w:rsid w:val="00D0540C"/>
    <w:rsid w:val="00D16762"/>
    <w:rsid w:val="00D21595"/>
    <w:rsid w:val="00D36C7A"/>
    <w:rsid w:val="00D63A99"/>
    <w:rsid w:val="00D740DB"/>
    <w:rsid w:val="00D83716"/>
    <w:rsid w:val="00D83776"/>
    <w:rsid w:val="00D84B4F"/>
    <w:rsid w:val="00D85D98"/>
    <w:rsid w:val="00D90F6E"/>
    <w:rsid w:val="00D92DE4"/>
    <w:rsid w:val="00D955BF"/>
    <w:rsid w:val="00D95838"/>
    <w:rsid w:val="00D96C9D"/>
    <w:rsid w:val="00DA1C41"/>
    <w:rsid w:val="00DA36EF"/>
    <w:rsid w:val="00DA6588"/>
    <w:rsid w:val="00DA7B59"/>
    <w:rsid w:val="00DB7F73"/>
    <w:rsid w:val="00DC27BB"/>
    <w:rsid w:val="00DC3EC8"/>
    <w:rsid w:val="00DC66C2"/>
    <w:rsid w:val="00DC69DC"/>
    <w:rsid w:val="00DD247B"/>
    <w:rsid w:val="00DE203C"/>
    <w:rsid w:val="00DE34F9"/>
    <w:rsid w:val="00DE5DDF"/>
    <w:rsid w:val="00E160DC"/>
    <w:rsid w:val="00E33702"/>
    <w:rsid w:val="00E50796"/>
    <w:rsid w:val="00E5174E"/>
    <w:rsid w:val="00E61443"/>
    <w:rsid w:val="00E97A40"/>
    <w:rsid w:val="00E97D1B"/>
    <w:rsid w:val="00EA150C"/>
    <w:rsid w:val="00EB1CBA"/>
    <w:rsid w:val="00EB3907"/>
    <w:rsid w:val="00EB73B9"/>
    <w:rsid w:val="00EC38FF"/>
    <w:rsid w:val="00EE0648"/>
    <w:rsid w:val="00EF0D39"/>
    <w:rsid w:val="00EF715D"/>
    <w:rsid w:val="00F13CC0"/>
    <w:rsid w:val="00F221C5"/>
    <w:rsid w:val="00F2503B"/>
    <w:rsid w:val="00F25D20"/>
    <w:rsid w:val="00F30DE0"/>
    <w:rsid w:val="00F460F6"/>
    <w:rsid w:val="00F555E7"/>
    <w:rsid w:val="00F56921"/>
    <w:rsid w:val="00F6581E"/>
    <w:rsid w:val="00F90FB0"/>
    <w:rsid w:val="00F94B7D"/>
    <w:rsid w:val="00F94C32"/>
    <w:rsid w:val="00F9546B"/>
    <w:rsid w:val="00FA686F"/>
    <w:rsid w:val="00FC28A3"/>
    <w:rsid w:val="00FC2E40"/>
    <w:rsid w:val="00FD21B3"/>
    <w:rsid w:val="00FD4A9D"/>
    <w:rsid w:val="00FE19C3"/>
    <w:rsid w:val="00FF0BD9"/>
    <w:rsid w:val="00FF4398"/>
    <w:rsid w:val="00FF7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57B67"/>
    <w:pPr>
      <w:tabs>
        <w:tab w:val="center" w:pos="4536"/>
        <w:tab w:val="right" w:pos="9072"/>
      </w:tabs>
      <w:spacing w:line="240" w:lineRule="auto"/>
    </w:pPr>
  </w:style>
  <w:style w:type="character" w:customStyle="1" w:styleId="HeaderChar">
    <w:name w:val="Header Char"/>
    <w:basedOn w:val="DefaultParagraphFont"/>
    <w:link w:val="Header"/>
    <w:uiPriority w:val="99"/>
    <w:rsid w:val="00357B67"/>
    <w:rPr>
      <w:rFonts w:ascii="Verdana" w:hAnsi="Verdana"/>
      <w:color w:val="000000"/>
      <w:sz w:val="18"/>
      <w:szCs w:val="18"/>
    </w:rPr>
  </w:style>
  <w:style w:type="paragraph" w:styleId="Footer">
    <w:name w:val="footer"/>
    <w:basedOn w:val="Normal"/>
    <w:link w:val="FooterChar"/>
    <w:uiPriority w:val="99"/>
    <w:unhideWhenUsed/>
    <w:rsid w:val="00357B67"/>
    <w:pPr>
      <w:tabs>
        <w:tab w:val="center" w:pos="4536"/>
        <w:tab w:val="right" w:pos="9072"/>
      </w:tabs>
      <w:spacing w:line="240" w:lineRule="auto"/>
    </w:pPr>
  </w:style>
  <w:style w:type="character" w:customStyle="1" w:styleId="FooterChar">
    <w:name w:val="Footer Char"/>
    <w:basedOn w:val="DefaultParagraphFont"/>
    <w:link w:val="Footer"/>
    <w:uiPriority w:val="99"/>
    <w:rsid w:val="00357B67"/>
    <w:rPr>
      <w:rFonts w:ascii="Verdana" w:hAnsi="Verdana"/>
      <w:color w:val="000000"/>
      <w:sz w:val="18"/>
      <w:szCs w:val="18"/>
    </w:rPr>
  </w:style>
  <w:style w:type="paragraph" w:styleId="FootnoteText">
    <w:name w:val="footnote text"/>
    <w:basedOn w:val="Normal"/>
    <w:link w:val="FootnoteTextChar"/>
    <w:uiPriority w:val="99"/>
    <w:unhideWhenUsed/>
    <w:rsid w:val="00357B67"/>
    <w:pPr>
      <w:spacing w:line="240" w:lineRule="auto"/>
    </w:pPr>
    <w:rPr>
      <w:sz w:val="20"/>
      <w:szCs w:val="20"/>
    </w:rPr>
  </w:style>
  <w:style w:type="character" w:customStyle="1" w:styleId="FootnoteTextChar">
    <w:name w:val="Footnote Text Char"/>
    <w:basedOn w:val="DefaultParagraphFont"/>
    <w:link w:val="FootnoteText"/>
    <w:uiPriority w:val="99"/>
    <w:rsid w:val="00357B67"/>
    <w:rPr>
      <w:rFonts w:ascii="Verdana" w:hAnsi="Verdana"/>
      <w:color w:val="000000"/>
    </w:rPr>
  </w:style>
  <w:style w:type="character" w:styleId="FootnoteReference">
    <w:name w:val="footnote reference"/>
    <w:basedOn w:val="DefaultParagraphFont"/>
    <w:uiPriority w:val="99"/>
    <w:unhideWhenUsed/>
    <w:rsid w:val="00357B67"/>
    <w:rPr>
      <w:vertAlign w:val="superscript"/>
    </w:rPr>
  </w:style>
  <w:style w:type="character" w:styleId="CommentReference">
    <w:name w:val="annotation reference"/>
    <w:basedOn w:val="DefaultParagraphFont"/>
    <w:uiPriority w:val="99"/>
    <w:semiHidden/>
    <w:unhideWhenUsed/>
    <w:rsid w:val="00357B67"/>
    <w:rPr>
      <w:sz w:val="16"/>
      <w:szCs w:val="16"/>
    </w:rPr>
  </w:style>
  <w:style w:type="paragraph" w:styleId="CommentText">
    <w:name w:val="annotation text"/>
    <w:basedOn w:val="Normal"/>
    <w:link w:val="CommentTextChar"/>
    <w:uiPriority w:val="99"/>
    <w:unhideWhenUsed/>
    <w:rsid w:val="00357B67"/>
    <w:pPr>
      <w:spacing w:line="240" w:lineRule="auto"/>
    </w:pPr>
    <w:rPr>
      <w:sz w:val="20"/>
      <w:szCs w:val="20"/>
    </w:rPr>
  </w:style>
  <w:style w:type="character" w:customStyle="1" w:styleId="CommentTextChar">
    <w:name w:val="Comment Text Char"/>
    <w:basedOn w:val="DefaultParagraphFont"/>
    <w:link w:val="CommentText"/>
    <w:uiPriority w:val="99"/>
    <w:rsid w:val="00357B6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57B67"/>
    <w:rPr>
      <w:b/>
      <w:bCs/>
    </w:rPr>
  </w:style>
  <w:style w:type="character" w:customStyle="1" w:styleId="CommentSubjectChar">
    <w:name w:val="Comment Subject Char"/>
    <w:basedOn w:val="CommentTextChar"/>
    <w:link w:val="CommentSubject"/>
    <w:uiPriority w:val="99"/>
    <w:semiHidden/>
    <w:rsid w:val="00357B67"/>
    <w:rPr>
      <w:rFonts w:ascii="Verdana" w:hAnsi="Verdana"/>
      <w:b/>
      <w:bCs/>
      <w:color w:val="000000"/>
    </w:rPr>
  </w:style>
  <w:style w:type="character" w:customStyle="1" w:styleId="markedcontent">
    <w:name w:val="markedcontent"/>
    <w:basedOn w:val="DefaultParagraphFont"/>
    <w:rsid w:val="00881033"/>
  </w:style>
  <w:style w:type="paragraph" w:styleId="Revision">
    <w:name w:val="Revision"/>
    <w:hidden/>
    <w:uiPriority w:val="99"/>
    <w:semiHidden/>
    <w:rsid w:val="00C76002"/>
    <w:pPr>
      <w:autoSpaceDN/>
      <w:textAlignment w:val="auto"/>
    </w:pPr>
    <w:rPr>
      <w:rFonts w:ascii="Verdana" w:hAnsi="Verdana"/>
      <w:color w:val="000000"/>
      <w:sz w:val="18"/>
      <w:szCs w:val="18"/>
    </w:rPr>
  </w:style>
  <w:style w:type="character" w:customStyle="1" w:styleId="Mention">
    <w:name w:val="Mention"/>
    <w:basedOn w:val="DefaultParagraphFont"/>
    <w:uiPriority w:val="99"/>
    <w:unhideWhenUsed/>
    <w:rsid w:val="0050776E"/>
    <w:rPr>
      <w:color w:val="2B579A"/>
      <w:shd w:val="clear" w:color="auto" w:fill="E1DFDD"/>
    </w:rPr>
  </w:style>
  <w:style w:type="table" w:styleId="TableGrid">
    <w:name w:val="Table Grid"/>
    <w:basedOn w:val="TableNormal"/>
    <w:uiPriority w:val="39"/>
    <w:rsid w:val="00DA3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A1F"/>
    <w:pPr>
      <w:ind w:left="720"/>
      <w:contextualSpacing/>
    </w:pPr>
  </w:style>
  <w:style w:type="character" w:styleId="Hyperlink">
    <w:name w:val="Hyperlink"/>
    <w:basedOn w:val="DefaultParagraphFont"/>
    <w:uiPriority w:val="99"/>
    <w:unhideWhenUsed/>
    <w:rsid w:val="008371DB"/>
    <w:rPr>
      <w:color w:val="0563C1" w:themeColor="hyperlink"/>
      <w:u w:val="single"/>
    </w:rPr>
  </w:style>
  <w:style w:type="character" w:customStyle="1" w:styleId="UnresolvedMention">
    <w:name w:val="Unresolved Mention"/>
    <w:basedOn w:val="DefaultParagraphFont"/>
    <w:uiPriority w:val="99"/>
    <w:semiHidden/>
    <w:unhideWhenUsed/>
    <w:rsid w:val="008371DB"/>
    <w:rPr>
      <w:color w:val="605E5C"/>
      <w:shd w:val="clear" w:color="auto" w:fill="E1DFDD"/>
    </w:rPr>
  </w:style>
  <w:style w:type="paragraph" w:customStyle="1" w:styleId="Default">
    <w:name w:val="Default"/>
    <w:rsid w:val="00776A7C"/>
    <w:pPr>
      <w:autoSpaceDE w:val="0"/>
      <w:adjustRightInd w:val="0"/>
      <w:textAlignment w:val="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7F3F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2172">
      <w:bodyDiv w:val="1"/>
      <w:marLeft w:val="0"/>
      <w:marRight w:val="0"/>
      <w:marTop w:val="0"/>
      <w:marBottom w:val="0"/>
      <w:divBdr>
        <w:top w:val="none" w:sz="0" w:space="0" w:color="auto"/>
        <w:left w:val="none" w:sz="0" w:space="0" w:color="auto"/>
        <w:bottom w:val="none" w:sz="0" w:space="0" w:color="auto"/>
        <w:right w:val="none" w:sz="0" w:space="0" w:color="auto"/>
      </w:divBdr>
    </w:div>
    <w:div w:id="1409421444">
      <w:bodyDiv w:val="1"/>
      <w:marLeft w:val="0"/>
      <w:marRight w:val="0"/>
      <w:marTop w:val="0"/>
      <w:marBottom w:val="0"/>
      <w:divBdr>
        <w:top w:val="none" w:sz="0" w:space="0" w:color="auto"/>
        <w:left w:val="none" w:sz="0" w:space="0" w:color="auto"/>
        <w:bottom w:val="none" w:sz="0" w:space="0" w:color="auto"/>
        <w:right w:val="none" w:sz="0" w:space="0" w:color="auto"/>
      </w:divBdr>
    </w:div>
    <w:div w:id="1823037236">
      <w:bodyDiv w:val="1"/>
      <w:marLeft w:val="0"/>
      <w:marRight w:val="0"/>
      <w:marTop w:val="0"/>
      <w:marBottom w:val="0"/>
      <w:divBdr>
        <w:top w:val="none" w:sz="0" w:space="0" w:color="auto"/>
        <w:left w:val="none" w:sz="0" w:space="0" w:color="auto"/>
        <w:bottom w:val="none" w:sz="0" w:space="0" w:color="auto"/>
        <w:right w:val="none" w:sz="0" w:space="0" w:color="auto"/>
      </w:divBdr>
    </w:div>
    <w:div w:id="2085641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klimaatplan2024/b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346</ap:Words>
  <ap:Characters>1977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2025-02-24T15:20:00.0000000Z</dcterms:created>
  <dcterms:modified xsi:type="dcterms:W3CDTF">2025-02-24T15:20:00.0000000Z</dcterms:modified>
  <dc:description>------------------------</dc:description>
  <dc:subject/>
  <keywords/>
  <version/>
  <category/>
</coreProperties>
</file>