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2025Z03520</w:t>
        <w:br/>
      </w:r>
      <w:proofErr w:type="spellEnd"/>
    </w:p>
    <w:p>
      <w:pPr>
        <w:pStyle w:val="Normal"/>
        <w:rPr>
          <w:b w:val="1"/>
          <w:bCs w:val="1"/>
        </w:rPr>
      </w:pPr>
      <w:r w:rsidR="250AE766">
        <w:rPr>
          <w:b w:val="0"/>
          <w:bCs w:val="0"/>
        </w:rPr>
        <w:t>(ingezonden 25 februari 2025)</w:t>
        <w:br/>
      </w:r>
    </w:p>
    <w:p>
      <w:r>
        <w:t xml:space="preserve">Vragen van het lid Podt (D66) aan de minister van Landbouw, Visserij, Voedselzekerheid en Natuur over het artikel ‘Er woedt een keurmerkenstrijd om het ‘groene’ bosje bloemen'.</w:t>
      </w:r>
      <w:r>
        <w:br/>
      </w:r>
    </w:p>
    <w:p>
      <w:r>
        <w:t xml:space="preserve"> </w:t>
      </w:r>
      <w:r>
        <w:br/>
      </w:r>
    </w:p>
    <w:p>
      <w:pPr>
        <w:pStyle w:val="ListParagraph"/>
        <w:numPr>
          <w:ilvl w:val="0"/>
          <w:numId w:val="100469730"/>
        </w:numPr>
        <w:ind w:left="360"/>
      </w:pPr>
      <w:r>
        <w:t>Klopt het dat Royal FloraHolland al haar leden met meer dat 250.000 euro omzet verplicht om te voldoen aan de eisen van het keurmerk Milieuprogramma Sierteelt (MPS)? En dat deze eisen vanaf 2027 ook gaan gelden voor kleinere kwekers? 1)</w:t>
      </w:r>
      <w:r>
        <w:br/>
      </w:r>
    </w:p>
    <w:p>
      <w:pPr>
        <w:pStyle w:val="ListParagraph"/>
        <w:numPr>
          <w:ilvl w:val="0"/>
          <w:numId w:val="100469730"/>
        </w:numPr>
        <w:ind w:left="360"/>
      </w:pPr>
      <w:r>
        <w:t>Klopt het dat de eisen van het MPS-keurmerk niet anders zijn dan de eisen die de Nederlandse wet al stelt?</w:t>
      </w:r>
      <w:r>
        <w:br/>
      </w:r>
    </w:p>
    <w:p>
      <w:pPr>
        <w:pStyle w:val="ListParagraph"/>
        <w:numPr>
          <w:ilvl w:val="0"/>
          <w:numId w:val="100469730"/>
        </w:numPr>
        <w:ind w:left="360"/>
      </w:pPr>
      <w:r>
        <w:t>Hoeveel telers en kwekers die lid zijn van Royal FloraHolland voldoen op dit moment naar schatting niét aan het MPS-keurmerk? Wat vindt u ervan dat deze telers en kwekers blijkbaar niet aan de wet voldoen? Als álle telers en kwekers aan de wet voldoen, wat is dan de toegevoegde waarde van het keurmerk?</w:t>
      </w:r>
      <w:r>
        <w:br/>
      </w:r>
    </w:p>
    <w:p>
      <w:pPr>
        <w:pStyle w:val="ListParagraph"/>
        <w:numPr>
          <w:ilvl w:val="0"/>
          <w:numId w:val="100469730"/>
        </w:numPr>
        <w:ind w:left="360"/>
      </w:pPr>
      <w:r>
        <w:t>Klopt het dat biologische kwekers en telers (via Skal Biocontrole) niet voldoen aan de eisen van het MPS-keurmerk?</w:t>
      </w:r>
      <w:r>
        <w:br/>
      </w:r>
    </w:p>
    <w:p>
      <w:pPr>
        <w:pStyle w:val="ListParagraph"/>
        <w:numPr>
          <w:ilvl w:val="0"/>
          <w:numId w:val="100469730"/>
        </w:numPr>
        <w:ind w:left="360"/>
      </w:pPr>
      <w:r>
        <w:t>Wat vindt u ervan dat er keurmerken op de markt zijn die ondernemers veel geld kosten, maar die voor deze ondernemers én voor de samenleving weinig tot geen toegevoegde waarde bieden? Schaart u het MPS-keurmerk ook onder deze noemer? Zo nee, waarom niet?</w:t>
      </w:r>
      <w:r>
        <w:br/>
      </w:r>
    </w:p>
    <w:p>
      <w:pPr>
        <w:pStyle w:val="ListParagraph"/>
        <w:numPr>
          <w:ilvl w:val="0"/>
          <w:numId w:val="100469730"/>
        </w:numPr>
        <w:ind w:left="360"/>
      </w:pPr>
      <w:r>
        <w:t>Deelt u de mening dat het onwenselijk is dat de overschakeling naar biologische sierteelt op deze manier onaantrekkelijker wordt gemaakt?</w:t>
      </w:r>
      <w:r>
        <w:br/>
      </w:r>
    </w:p>
    <w:p>
      <w:pPr>
        <w:pStyle w:val="ListParagraph"/>
        <w:numPr>
          <w:ilvl w:val="0"/>
          <w:numId w:val="100469730"/>
        </w:numPr>
        <w:ind w:left="360"/>
      </w:pPr>
      <w:r>
        <w:t>Bent u het met Milieu Centraal eens dat er niet vast te stellen is of het MPS-keurmerk een duurzame keuze garandeert?</w:t>
      </w:r>
      <w:r>
        <w:br/>
      </w:r>
    </w:p>
    <w:p>
      <w:pPr>
        <w:pStyle w:val="ListParagraph"/>
        <w:numPr>
          <w:ilvl w:val="0"/>
          <w:numId w:val="100469730"/>
        </w:numPr>
        <w:ind w:left="360"/>
      </w:pPr>
      <w:r>
        <w:t>Deelt u de mening dat het voor consumenten verwarrend is als er keurmerken op de markt zijn die claimen een duurzaam product te garanderen, maar die dit niet doen? Welke middelen heeft u om hiertegen op te treden?</w:t>
      </w:r>
      <w:r>
        <w:br/>
      </w:r>
    </w:p>
    <w:p>
      <w:pPr>
        <w:pStyle w:val="ListParagraph"/>
        <w:numPr>
          <w:ilvl w:val="0"/>
          <w:numId w:val="100469730"/>
        </w:numPr>
        <w:ind w:left="360"/>
      </w:pPr>
      <w:r>
        <w:t>Bent u bereid om in gesprek te gaan met Royal FloraHolland over het keurmerk, om zo te zorgen dat dit keurmerk de overschakeling naar biologische sierteelt niet in de weg zit en om te zorgen dat het keurmerk meer om het lijf heeft dan voldoen aan wettelijke eisen?</w:t>
      </w:r>
      <w:r>
        <w:br/>
      </w:r>
    </w:p>
    <w:p>
      <w:r>
        <w:t xml:space="preserve"> </w:t>
      </w:r>
      <w:r>
        <w:br/>
      </w:r>
    </w:p>
    <w:p>
      <w:r>
        <w:t xml:space="preserve">1) Trouw, 22 februari 2025, 'Er woedt een keurmerkenstrijd om het ‘groene’ bosje bloemen', (https://www.trouw.nl/duurzaamheid-economie/er-woedt-een-keurmerkenstrijd-om-het-groene-bosje-bloemen~b2074b8e/)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