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2025Z03623</w:t>
        <w:br/>
      </w:r>
      <w:proofErr w:type="spellEnd"/>
    </w:p>
    <w:p>
      <w:pPr>
        <w:pStyle w:val="Normal"/>
        <w:rPr>
          <w:b w:val="1"/>
          <w:bCs w:val="1"/>
        </w:rPr>
      </w:pPr>
      <w:r w:rsidR="250AE766">
        <w:rPr>
          <w:b w:val="0"/>
          <w:bCs w:val="0"/>
        </w:rPr>
        <w:t>(ingezonden 27 februari 2025)</w:t>
        <w:br/>
      </w:r>
    </w:p>
    <w:p>
      <w:r>
        <w:t xml:space="preserve">Vragen van het lid Daniëlle Jansen (Nieuw Sociaal Contract) aan de minister van Volksgezondheid, Welzijn en Sport over het bericht 'Ambulance met spoed steeds langer onderweg: 'In ons dorp bijna nooit op tijd''</w:t>
      </w:r>
      <w:r>
        <w:br/>
      </w:r>
    </w:p>
    <w:p>
      <w:r>
        <w:t xml:space="preserve"> </w:t>
      </w:r>
      <w:r>
        <w:br/>
      </w:r>
    </w:p>
    <w:p>
      <w:r>
        <w:t xml:space="preserve">1. Bent u op de hoogte van bericht 'Ambulance met spoed steeds langer onderweg: 'In ons dorp bijna nooit op tijd'? Hoe beoordeelt u de geschetste situatie? 1)</w:t>
      </w:r>
      <w:r>
        <w:br/>
      </w:r>
    </w:p>
    <w:p>
      <w:r>
        <w:t xml:space="preserve"> </w:t>
      </w:r>
      <w:r>
        <w:br/>
      </w:r>
    </w:p>
    <w:p>
      <w:r>
        <w:t xml:space="preserve">2. Wat is uw reactie op het nieuws dat ambulances, met name in de grensregio’s, steeds langer onderweg zijn?</w:t>
      </w:r>
      <w:r>
        <w:br/>
      </w:r>
    </w:p>
    <w:p>
      <w:r>
        <w:t xml:space="preserve"> </w:t>
      </w:r>
      <w:r>
        <w:br/>
      </w:r>
    </w:p>
    <w:p>
      <w:r>
        <w:t xml:space="preserve">3. Kunt u inzicht geven in de werkelijke situatie van de spoedzorg in de grensregio’s? Op welke cijfers baseert u zich hierbij? Indien deze cijfers ontbreken, welke informatie is nodig om hier een goed beeld van te kunnen krijgen?</w:t>
      </w:r>
      <w:r>
        <w:br/>
      </w:r>
    </w:p>
    <w:p>
      <w:r>
        <w:t xml:space="preserve"> </w:t>
      </w:r>
      <w:r>
        <w:br/>
      </w:r>
    </w:p>
    <w:p>
      <w:r>
        <w:t xml:space="preserve">4. Kunt u aangeven hoe vaak het gebeurt dat in de grensregio’s soms ook Duitse en Belgische ambulances bij spoedgevallen naar Nederland uitrukken? Indien deze gegevens niet worden bijgehouden, waarom is dat zo?</w:t>
      </w:r>
      <w:r>
        <w:br/>
      </w:r>
    </w:p>
    <w:p>
      <w:r>
        <w:t xml:space="preserve"> </w:t>
      </w:r>
      <w:r>
        <w:br/>
      </w:r>
    </w:p>
    <w:p>
      <w:r>
        <w:t xml:space="preserve">5. Is het mogelijk dat, wanneer de inzet van Duitse en Belgische ambulances wordt meegerekend, de aanrijtijden vaker binnen de norm van vijftien minuten vallen?</w:t>
      </w:r>
      <w:r>
        <w:br/>
      </w:r>
    </w:p>
    <w:p>
      <w:r>
        <w:t xml:space="preserve"> </w:t>
      </w:r>
      <w:r>
        <w:br/>
      </w:r>
    </w:p>
    <w:p>
      <w:r>
        <w:t xml:space="preserve">6. In hoeverre wordt kunstmatige intelligentie (AI) momenteel ingezet om de inzet van ambulances te verbeteren?</w:t>
      </w:r>
      <w:r>
        <w:br/>
      </w:r>
    </w:p>
    <w:p>
      <w:r>
        <w:t xml:space="preserve"> </w:t>
      </w:r>
      <w:r>
        <w:br/>
      </w:r>
    </w:p>
    <w:p>
      <w:r>
        <w:t xml:space="preserve">7. Ziet u mogelijkheden om AI breder in te zetten binnen de ambulancezorg, bijvoorbeeld om sneller de dichtstbijzijnde beschikbare ambulance te identificeren of om beter te voorspellen waar de vraag naar spoedzorg het grootst zal zijn? Welke stappen onderneemt u om dit te onderzoeken of te implementeren?</w:t>
      </w:r>
      <w:r>
        <w:br/>
      </w:r>
    </w:p>
    <w:p>
      <w:r>
        <w:t xml:space="preserve"> </w:t>
      </w:r>
      <w:r>
        <w:br/>
      </w:r>
    </w:p>
    <w:p>
      <w:r>
        <w:t xml:space="preserve"> </w:t>
      </w:r>
      <w:r>
        <w:br/>
      </w:r>
    </w:p>
    <w:p>
      <w:r>
        <w:t xml:space="preserve">1) RTL, 21 februari 2025, 'Ambulance met spoed steeds langer onderweg: 'In ons dorp bijna nooit op tijd'' (https://www.rtl.nl/nieuws/onderzoek/artikel/5493952/noodhulp-112-hulpdienst-aanrijtijden-wachten-ambulance)</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Rikkers-Osterkamp (BBB), ingezonden 21 februari 2025 (vraagnummer 2025Z03386) en van het lid Eerdmans (JA21), ingezonden 26 februari 2025 (vraagnummer 2025Z03568)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