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2025Z02026</w:t>
        <w:br/>
      </w:r>
      <w:proofErr w:type="spellEnd"/>
    </w:p>
    <w:p>
      <w:pPr>
        <w:pStyle w:val="Normal"/>
        <w:rPr>
          <w:b w:val="1"/>
          <w:bCs w:val="1"/>
        </w:rPr>
      </w:pPr>
      <w:r w:rsidR="250AE766">
        <w:rPr>
          <w:b w:val="0"/>
          <w:bCs w:val="0"/>
        </w:rPr>
        <w:t>(ingezonden 5 februari 2025)</w:t>
        <w:br/>
      </w:r>
    </w:p>
    <w:p>
      <w:r>
        <w:t xml:space="preserve">Vragen van het lid Piri (GroenLinks-PvdA) en Paternotte (D66) aan de minister van Buitenlandse Zaken over de Nederlandse aanwezigheid bij de vergadering van het Verdrag inzake het verbod op kernwapens</w:t>
      </w:r>
      <w:r>
        <w:br/>
      </w:r>
    </w:p>
    <w:p>
      <w:pPr>
        <w:pStyle w:val="ListParagraph"/>
        <w:numPr>
          <w:ilvl w:val="0"/>
          <w:numId w:val="100467510"/>
        </w:numPr>
        <w:ind w:left="360"/>
      </w:pPr>
      <w:r>
        <w:t>Bent u bekend met de aangenomen motie van de leden Van Dijk en Sjoerdsma (Kamerstuk 21 501-02, nr. 2497), waarmee de Tweede Kamer de Nederlandse regering verzocht om als waarnemer aanwezig te zijn bij de vergadering van het Verdrag inzake het verbod op kernwapens (TPNW)?</w:t>
      </w:r>
      <w:r>
        <w:br/>
      </w:r>
    </w:p>
    <w:p>
      <w:pPr>
        <w:pStyle w:val="ListParagraph"/>
        <w:numPr>
          <w:ilvl w:val="0"/>
          <w:numId w:val="100467510"/>
        </w:numPr>
        <w:ind w:left="360"/>
      </w:pPr>
      <w:r>
        <w:t>Bent u van mening dat het voor Nederland en de Nederlandse informatiepositie inzake het kernwapenvraagstuk, ondanks het feit dat Nederland geen ondertekenaar van het TPNW is, van diplomatieke meerwaarde kan zijn om aan de vergadering van de verdragspartijen deel te nemen? Zo nee, waarom niet?</w:t>
      </w:r>
      <w:r>
        <w:br/>
      </w:r>
    </w:p>
    <w:p>
      <w:pPr>
        <w:pStyle w:val="ListParagraph"/>
        <w:numPr>
          <w:ilvl w:val="0"/>
          <w:numId w:val="100467510"/>
        </w:numPr>
        <w:ind w:left="360"/>
      </w:pPr>
      <w:r>
        <w:t>Is Nederland voornemens om als waarnemer deel te nemen aan de vergadering van de verdragspartijen tussen 3 en 7 maart 2025? Zo nee, waarom niet?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3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380">
    <w:abstractNumId w:val="1004673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