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2328" w:rsidR="00E22328" w:rsidP="00E22328" w:rsidRDefault="00E22328" w14:paraId="1548ACBA" w14:textId="43DAB266">
      <w:pPr>
        <w:pStyle w:val="Geenafstand"/>
        <w:rPr>
          <w:b/>
          <w:bCs/>
        </w:rPr>
      </w:pPr>
      <w:r w:rsidRPr="00E22328">
        <w:rPr>
          <w:b/>
          <w:bCs/>
        </w:rPr>
        <w:t>AH 1454</w:t>
      </w:r>
    </w:p>
    <w:p w:rsidR="00E22328" w:rsidP="00E22328" w:rsidRDefault="00E22328" w14:paraId="2C0359D2" w14:textId="5848A300">
      <w:pPr>
        <w:pStyle w:val="Geenafstand"/>
        <w:rPr>
          <w:b/>
          <w:bCs/>
        </w:rPr>
      </w:pPr>
      <w:r w:rsidRPr="00E22328">
        <w:rPr>
          <w:b/>
          <w:bCs/>
        </w:rPr>
        <w:t>2025Z02303</w:t>
      </w:r>
    </w:p>
    <w:p w:rsidRPr="00E22328" w:rsidR="00E22328" w:rsidP="00E22328" w:rsidRDefault="00E22328" w14:paraId="6A83D862" w14:textId="77777777">
      <w:pPr>
        <w:pStyle w:val="Geenafstand"/>
        <w:rPr>
          <w:b/>
          <w:bCs/>
        </w:rPr>
      </w:pPr>
    </w:p>
    <w:p w:rsidR="00E22328" w:rsidP="00E22328" w:rsidRDefault="00E22328" w14:paraId="6778023D" w14:textId="7B6ECD51">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3 maart 2025)</w:t>
      </w:r>
    </w:p>
    <w:p w:rsidRPr="00987C7E" w:rsidR="00E22328" w:rsidP="00E22328" w:rsidRDefault="00E22328" w14:paraId="444226AB" w14:textId="6E0BD80E">
      <w:pPr>
        <w:spacing w:line="276" w:lineRule="auto"/>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1425</w:t>
      </w:r>
    </w:p>
    <w:p w:rsidRPr="00987C7E" w:rsidR="00E22328" w:rsidP="00E22328" w:rsidRDefault="00E22328" w14:paraId="7187A86B" w14:textId="77777777">
      <w:pPr>
        <w:spacing w:line="276" w:lineRule="auto"/>
      </w:pPr>
      <w:r w:rsidRPr="00987C7E">
        <w:rPr>
          <w:b/>
        </w:rPr>
        <w:t>Vraag 1</w:t>
      </w:r>
    </w:p>
    <w:p w:rsidRPr="00987C7E" w:rsidR="00E22328" w:rsidP="00E22328" w:rsidRDefault="00E22328" w14:paraId="7C551078" w14:textId="77777777">
      <w:pPr>
        <w:spacing w:line="276" w:lineRule="auto"/>
      </w:pPr>
      <w:r w:rsidRPr="00987C7E">
        <w:t>Bent u bekend met de uitspraken van Donald Trump dat de Palestijnen in Gaza permanent uit de Gazastrook zouden moeten worden verwijderd?</w:t>
      </w:r>
      <w:r w:rsidRPr="00987C7E">
        <w:rPr>
          <w:rStyle w:val="Voetnootmarkering"/>
        </w:rPr>
        <w:footnoteReference w:id="1"/>
      </w:r>
    </w:p>
    <w:p w:rsidRPr="00987C7E" w:rsidR="00E22328" w:rsidP="00E22328" w:rsidRDefault="00E22328" w14:paraId="6665D8AF" w14:textId="77777777">
      <w:pPr>
        <w:spacing w:line="276" w:lineRule="auto"/>
      </w:pPr>
    </w:p>
    <w:p w:rsidRPr="00987C7E" w:rsidR="00E22328" w:rsidP="00E22328" w:rsidRDefault="00E22328" w14:paraId="6C368C9C" w14:textId="77777777">
      <w:pPr>
        <w:spacing w:line="276" w:lineRule="auto"/>
      </w:pPr>
      <w:r w:rsidRPr="00987C7E">
        <w:rPr>
          <w:b/>
        </w:rPr>
        <w:t>Antwoord</w:t>
      </w:r>
    </w:p>
    <w:p w:rsidRPr="00987C7E" w:rsidR="00E22328" w:rsidP="00E22328" w:rsidRDefault="00E22328" w14:paraId="03BD311D" w14:textId="77777777">
      <w:pPr>
        <w:spacing w:line="276" w:lineRule="auto"/>
      </w:pPr>
      <w:r w:rsidRPr="00987C7E">
        <w:t>Ja.</w:t>
      </w:r>
    </w:p>
    <w:p w:rsidRPr="00987C7E" w:rsidR="00E22328" w:rsidP="00E22328" w:rsidRDefault="00E22328" w14:paraId="0C11E381" w14:textId="77777777">
      <w:pPr>
        <w:spacing w:line="276" w:lineRule="auto"/>
      </w:pPr>
    </w:p>
    <w:p w:rsidRPr="00987C7E" w:rsidR="00E22328" w:rsidP="00E22328" w:rsidRDefault="00E22328" w14:paraId="255187A8" w14:textId="77777777">
      <w:pPr>
        <w:spacing w:line="276" w:lineRule="auto"/>
      </w:pPr>
      <w:r w:rsidRPr="00987C7E">
        <w:rPr>
          <w:b/>
        </w:rPr>
        <w:t>Vraag 2</w:t>
      </w:r>
    </w:p>
    <w:p w:rsidRPr="00987C7E" w:rsidR="00E22328" w:rsidP="00E22328" w:rsidRDefault="00E22328" w14:paraId="43CE0FEC" w14:textId="77777777">
      <w:pPr>
        <w:spacing w:line="276" w:lineRule="auto"/>
      </w:pPr>
      <w:r w:rsidRPr="00987C7E">
        <w:t>Erkent u het feit dat dit een directe oproep is voor het etnisch zuiveren van de Gazastrook, zoals ook Verenigde Naties (VN) Secretaris-Generaal Antonio Guterres heeft gezegd?</w:t>
      </w:r>
      <w:r w:rsidRPr="00987C7E">
        <w:rPr>
          <w:rStyle w:val="Voetnootmarkering"/>
        </w:rPr>
        <w:footnoteReference w:id="2"/>
      </w:r>
      <w:r w:rsidRPr="00987C7E">
        <w:t xml:space="preserve"> Zo nee, waarom niet?</w:t>
      </w:r>
    </w:p>
    <w:p w:rsidRPr="00987C7E" w:rsidR="00E22328" w:rsidP="00E22328" w:rsidRDefault="00E22328" w14:paraId="5345AD0C" w14:textId="77777777">
      <w:pPr>
        <w:spacing w:line="276" w:lineRule="auto"/>
      </w:pPr>
    </w:p>
    <w:p w:rsidRPr="00987C7E" w:rsidR="00E22328" w:rsidP="00E22328" w:rsidRDefault="00E22328" w14:paraId="330C76CF" w14:textId="77777777">
      <w:pPr>
        <w:spacing w:line="276" w:lineRule="auto"/>
      </w:pPr>
      <w:r w:rsidRPr="00987C7E">
        <w:rPr>
          <w:b/>
        </w:rPr>
        <w:t>Vraag 3</w:t>
      </w:r>
    </w:p>
    <w:p w:rsidRPr="00987C7E" w:rsidR="00E22328" w:rsidP="00E22328" w:rsidRDefault="00E22328" w14:paraId="0036A7B0" w14:textId="77777777">
      <w:pPr>
        <w:spacing w:line="276" w:lineRule="auto"/>
      </w:pPr>
      <w:r w:rsidRPr="00987C7E">
        <w:t>Bent u bereid om de walgelijke uitspraken van Trump te veroordelen en te verwerpen, in navolging op Frankrijk en andere landen? Zo nee, waarom niet?</w:t>
      </w:r>
    </w:p>
    <w:p w:rsidRPr="00987C7E" w:rsidR="00E22328" w:rsidP="00E22328" w:rsidRDefault="00E22328" w14:paraId="4BCBBF2A" w14:textId="77777777">
      <w:pPr>
        <w:spacing w:line="276" w:lineRule="auto"/>
      </w:pPr>
    </w:p>
    <w:p w:rsidRPr="00987C7E" w:rsidR="00E22328" w:rsidP="00E22328" w:rsidRDefault="00E22328" w14:paraId="627178E3" w14:textId="77777777">
      <w:pPr>
        <w:spacing w:line="276" w:lineRule="auto"/>
      </w:pPr>
      <w:r w:rsidRPr="00987C7E">
        <w:rPr>
          <w:b/>
        </w:rPr>
        <w:t>Antwoord vraag 2 en 3</w:t>
      </w:r>
    </w:p>
    <w:p w:rsidRPr="00987C7E" w:rsidR="00E22328" w:rsidP="00E22328" w:rsidRDefault="00E22328" w14:paraId="36378165" w14:textId="77777777">
      <w:pPr>
        <w:spacing w:line="276" w:lineRule="auto"/>
      </w:pPr>
      <w:r w:rsidRPr="00987C7E">
        <w:t>Voor het Nederlands beleid staat buiten kijf: Gaza is van de Palestijnen. Voor de toekomstige situatie in de Gazastrook blijven de G7-principes leidend.</w:t>
      </w:r>
      <w:r w:rsidRPr="00987C7E">
        <w:rPr>
          <w:rStyle w:val="Voetnootmarkering"/>
        </w:rPr>
        <w:footnoteReference w:id="3"/>
      </w:r>
      <w:r w:rsidRPr="00987C7E">
        <w:t xml:space="preserve"> </w:t>
      </w:r>
      <w:r w:rsidRPr="00987C7E">
        <w:lastRenderedPageBreak/>
        <w:t>Onderdeel daarvan is geen gedwongen tijdelijke of permanente verplaatsing van Palestijnen vanuit de Gazastrook. Het tegenovergestelde zou indruisen tegen het internationaal recht. Uw Kamer is tevens middels een Kamerbrief (Kamerstuk 23432 nr. 557) van 12 februari jl. geïnformeerd over het kabinetsstandpunt inzake de aangekondigde plannen van president Trump.</w:t>
      </w:r>
    </w:p>
    <w:p w:rsidRPr="00987C7E" w:rsidR="00E22328" w:rsidP="00E22328" w:rsidRDefault="00E22328" w14:paraId="0A6BCCDF" w14:textId="77777777">
      <w:pPr>
        <w:spacing w:line="276" w:lineRule="auto"/>
      </w:pPr>
    </w:p>
    <w:p w:rsidRPr="00987C7E" w:rsidR="00E22328" w:rsidP="00E22328" w:rsidRDefault="00E22328" w14:paraId="649F3DEF" w14:textId="77777777">
      <w:pPr>
        <w:spacing w:line="276" w:lineRule="auto"/>
      </w:pPr>
      <w:r w:rsidRPr="00987C7E">
        <w:rPr>
          <w:b/>
        </w:rPr>
        <w:t>Vraag 4</w:t>
      </w:r>
    </w:p>
    <w:p w:rsidRPr="00987C7E" w:rsidR="00E22328" w:rsidP="00E22328" w:rsidRDefault="00E22328" w14:paraId="4C17D922" w14:textId="77777777">
      <w:pPr>
        <w:spacing w:line="276" w:lineRule="auto"/>
      </w:pPr>
      <w:r w:rsidRPr="00987C7E">
        <w:t>Kunt u herbevestigen dat Nederland achter een tweestatenoplossing staat, waarbij een volwaardige Palestijnse staat in de Gazastrook, de Westelijke Jordaanoever en Oost-Jeruzalem het doel is? Zo ja, wanneer erkent u de Palestijnse staat in deze gebieden? Zo nee, wanneer heeft u deze beleidswijziging doorgevoerd?</w:t>
      </w:r>
    </w:p>
    <w:p w:rsidRPr="00987C7E" w:rsidR="00E22328" w:rsidP="00E22328" w:rsidRDefault="00E22328" w14:paraId="49F1C8FD" w14:textId="77777777">
      <w:pPr>
        <w:spacing w:line="276" w:lineRule="auto"/>
      </w:pPr>
    </w:p>
    <w:p w:rsidRPr="00987C7E" w:rsidR="00E22328" w:rsidP="00E22328" w:rsidRDefault="00E22328" w14:paraId="5BB8715E" w14:textId="77777777">
      <w:pPr>
        <w:spacing w:line="276" w:lineRule="auto"/>
      </w:pPr>
      <w:r w:rsidRPr="00987C7E">
        <w:rPr>
          <w:b/>
        </w:rPr>
        <w:t>Antwoord</w:t>
      </w:r>
    </w:p>
    <w:p w:rsidRPr="00987C7E" w:rsidR="00E22328" w:rsidP="00E22328" w:rsidRDefault="00E22328" w14:paraId="4DE20CB9" w14:textId="77777777">
      <w:pPr>
        <w:spacing w:line="276" w:lineRule="auto"/>
      </w:pPr>
      <w:r w:rsidRPr="00987C7E">
        <w:t>Ten aanzien van het Israëlisch-Palestijns conflict blijft het kabinet streven</w:t>
      </w:r>
    </w:p>
    <w:p w:rsidRPr="00987C7E" w:rsidR="00E22328" w:rsidP="00E22328" w:rsidRDefault="00E22328" w14:paraId="740EEC6C" w14:textId="77777777">
      <w:pPr>
        <w:spacing w:line="276" w:lineRule="auto"/>
      </w:pPr>
      <w:r w:rsidRPr="00987C7E">
        <w:t>naar een duurzame oplossing die door beide partijen wordt gedragen,</w:t>
      </w:r>
    </w:p>
    <w:p w:rsidRPr="00987C7E" w:rsidR="00E22328" w:rsidP="00E22328" w:rsidRDefault="00E22328" w14:paraId="7B90D58E" w14:textId="77777777">
      <w:pPr>
        <w:spacing w:line="276" w:lineRule="auto"/>
      </w:pPr>
      <w:r w:rsidRPr="00987C7E">
        <w:t>waarbij het uitgangspunt de tweestatenoplossing blijft. De uiteindelijke erkenning van de Palestijnse staat moet voor Nederland onderdeel zijn van het politieke proces dat leidt tot een duurzame oplossing die door beide partijen wordt gedragen. Dit vergt een zorgvuldige afweging gezien de complexiteit, de politieke en veiligheidsontwikkelingen in de regio, en de daarmee samenhangende brede</w:t>
      </w:r>
    </w:p>
    <w:p w:rsidRPr="00987C7E" w:rsidR="00E22328" w:rsidP="00E22328" w:rsidRDefault="00E22328" w14:paraId="7E5D9F32" w14:textId="77777777">
      <w:pPr>
        <w:spacing w:line="276" w:lineRule="auto"/>
        <w:rPr>
          <w:b/>
        </w:rPr>
      </w:pPr>
      <w:r w:rsidRPr="00987C7E">
        <w:t>Nederlandse belangen. Doorslaggevend voor de Nederlandse positie is dat erkenning van een Palestijnse staat een vredesproces op dit moment niet dichterbij brengt.</w:t>
      </w:r>
    </w:p>
    <w:p w:rsidRPr="00987C7E" w:rsidR="00E22328" w:rsidP="00E22328" w:rsidRDefault="00E22328" w14:paraId="68B12FAE" w14:textId="77777777">
      <w:pPr>
        <w:spacing w:line="276" w:lineRule="auto"/>
        <w:rPr>
          <w:b/>
        </w:rPr>
      </w:pPr>
    </w:p>
    <w:p w:rsidRPr="00987C7E" w:rsidR="00E22328" w:rsidP="00E22328" w:rsidRDefault="00E22328" w14:paraId="707F236A" w14:textId="77777777">
      <w:pPr>
        <w:spacing w:line="276" w:lineRule="auto"/>
      </w:pPr>
      <w:r w:rsidRPr="00987C7E">
        <w:rPr>
          <w:b/>
        </w:rPr>
        <w:t>Vraag 5</w:t>
      </w:r>
    </w:p>
    <w:p w:rsidRPr="00987C7E" w:rsidR="00E22328" w:rsidP="00E22328" w:rsidRDefault="00E22328" w14:paraId="587E875A" w14:textId="77777777">
      <w:pPr>
        <w:spacing w:line="276" w:lineRule="auto"/>
      </w:pPr>
      <w:r w:rsidRPr="00987C7E">
        <w:t>Erkent u het feit dat het Nederlandse kabinet de grondwettelijke taak heeft het internationaal recht te bevorderen? Zo nee, waarom niet?</w:t>
      </w:r>
    </w:p>
    <w:p w:rsidRPr="00987C7E" w:rsidR="00E22328" w:rsidP="00E22328" w:rsidRDefault="00E22328" w14:paraId="091B6CA1" w14:textId="77777777">
      <w:pPr>
        <w:spacing w:line="276" w:lineRule="auto"/>
      </w:pPr>
    </w:p>
    <w:p w:rsidRPr="00987C7E" w:rsidR="00E22328" w:rsidP="00E22328" w:rsidRDefault="00E22328" w14:paraId="7C23034C" w14:textId="77777777">
      <w:pPr>
        <w:spacing w:line="276" w:lineRule="auto"/>
      </w:pPr>
      <w:r w:rsidRPr="00987C7E">
        <w:rPr>
          <w:b/>
        </w:rPr>
        <w:t>Antwoord</w:t>
      </w:r>
    </w:p>
    <w:p w:rsidRPr="00987C7E" w:rsidR="00E22328" w:rsidP="00E22328" w:rsidRDefault="00E22328" w14:paraId="66427E42" w14:textId="77777777">
      <w:pPr>
        <w:spacing w:line="276" w:lineRule="auto"/>
        <w:rPr>
          <w:rFonts w:ascii="Calibri" w:hAnsi="Calibri"/>
        </w:rPr>
      </w:pPr>
      <w:r w:rsidRPr="00987C7E">
        <w:lastRenderedPageBreak/>
        <w:t>Conform artikel 90 van de Grondwet bevordert de regering de ontwikkeling van de internationale rechtsorde. De ‘internationale rechtsorde’ dient te worden verstaan in de ruime zin van “een internationaal bestel gebaseerd op universeel geldende rechtsnormen”.</w:t>
      </w:r>
      <w:r w:rsidRPr="00987C7E">
        <w:rPr>
          <w:rStyle w:val="Voetnootmarkering"/>
        </w:rPr>
        <w:footnoteReference w:id="4"/>
      </w:r>
      <w:r w:rsidRPr="00987C7E">
        <w:t xml:space="preserve"> </w:t>
      </w:r>
    </w:p>
    <w:p w:rsidRPr="00987C7E" w:rsidR="00E22328" w:rsidP="00E22328" w:rsidRDefault="00E22328" w14:paraId="1FF2895D" w14:textId="77777777">
      <w:pPr>
        <w:spacing w:line="276" w:lineRule="auto"/>
      </w:pPr>
    </w:p>
    <w:p w:rsidRPr="00987C7E" w:rsidR="00E22328" w:rsidP="00E22328" w:rsidRDefault="00E22328" w14:paraId="368C7107" w14:textId="77777777">
      <w:pPr>
        <w:spacing w:line="276" w:lineRule="auto"/>
        <w:rPr>
          <w:b/>
        </w:rPr>
      </w:pPr>
      <w:r w:rsidRPr="00987C7E">
        <w:rPr>
          <w:b/>
        </w:rPr>
        <w:t>Vraag 6</w:t>
      </w:r>
    </w:p>
    <w:p w:rsidRPr="00987C7E" w:rsidR="00E22328" w:rsidP="00E22328" w:rsidRDefault="00E22328" w14:paraId="44D8F4E1" w14:textId="77777777">
      <w:pPr>
        <w:spacing w:line="276" w:lineRule="auto"/>
      </w:pPr>
      <w:r w:rsidRPr="00987C7E">
        <w:t>Welke concrete stappen zet het Nederlandse kabinet om het internationaal recht te verdedigen en te bevorderen? Kunt u deze stappen toelichten?</w:t>
      </w:r>
    </w:p>
    <w:p w:rsidRPr="00987C7E" w:rsidR="00E22328" w:rsidP="00E22328" w:rsidRDefault="00E22328" w14:paraId="523745B0" w14:textId="77777777">
      <w:pPr>
        <w:spacing w:line="276" w:lineRule="auto"/>
      </w:pPr>
    </w:p>
    <w:p w:rsidRPr="00987C7E" w:rsidR="00E22328" w:rsidP="00E22328" w:rsidRDefault="00E22328" w14:paraId="2D7944A2" w14:textId="77777777">
      <w:pPr>
        <w:spacing w:line="276" w:lineRule="auto"/>
      </w:pPr>
      <w:r w:rsidRPr="00987C7E">
        <w:rPr>
          <w:b/>
        </w:rPr>
        <w:t>Antwoord</w:t>
      </w:r>
    </w:p>
    <w:p w:rsidR="00E22328" w:rsidP="00E22328" w:rsidRDefault="00E22328" w14:paraId="204AD092" w14:textId="77777777">
      <w:pPr>
        <w:spacing w:line="276" w:lineRule="auto"/>
      </w:pPr>
      <w:r>
        <w:t>Nederland geeft op verschillende manieren inhoud aan de grondwettelijke taak, die raakt aan vele departementen en beleidsterreinen. Dit is onder andere uiteengezet in de Beleidsnota Mensenrechten, het Beleidskader Mondiaal Multilateralisme en de kabinetsreactie op de IOB beleidsdoorlichting “Vreedzame geschillenbeslechting en tegengaan van straffeloosheid”, waar ik kortheidshalve naar verwijs.</w:t>
      </w:r>
      <w:r>
        <w:rPr>
          <w:rStyle w:val="Voetnootmarkering"/>
        </w:rPr>
        <w:footnoteReference w:id="5"/>
      </w:r>
    </w:p>
    <w:p w:rsidRPr="00987C7E" w:rsidR="00E22328" w:rsidP="00E22328" w:rsidRDefault="00E22328" w14:paraId="71304315" w14:textId="77777777">
      <w:pPr>
        <w:spacing w:line="276" w:lineRule="auto"/>
      </w:pPr>
    </w:p>
    <w:p w:rsidRPr="00987C7E" w:rsidR="00E22328" w:rsidP="00E22328" w:rsidRDefault="00E22328" w14:paraId="638A78DC" w14:textId="77777777">
      <w:pPr>
        <w:spacing w:line="276" w:lineRule="auto"/>
        <w:rPr>
          <w:b/>
        </w:rPr>
      </w:pPr>
      <w:r w:rsidRPr="00987C7E">
        <w:rPr>
          <w:b/>
        </w:rPr>
        <w:t>Vraag 7</w:t>
      </w:r>
    </w:p>
    <w:p w:rsidRPr="00987C7E" w:rsidR="00E22328" w:rsidP="00E22328" w:rsidRDefault="00E22328" w14:paraId="524B700E" w14:textId="77777777">
      <w:pPr>
        <w:spacing w:line="276" w:lineRule="auto"/>
        <w:rPr>
          <w:bCs/>
        </w:rPr>
      </w:pPr>
      <w:r w:rsidRPr="00987C7E">
        <w:rPr>
          <w:bCs/>
        </w:rPr>
        <w:t>Deelt u de mening dat deze uitspraken van Trump, samen met recente uitspraken over Groenland en Panama, minachting laten zien voor het internationaal recht en de soevereiniteit van andere landen, en de geloofwaardigheid van het Westen, en dus ook Nederland, ernstig schaden? Zo ja, welke consequenties verbindt u hier aan? Zo nee, waarom niet?</w:t>
      </w:r>
    </w:p>
    <w:p w:rsidRPr="00987C7E" w:rsidR="00E22328" w:rsidP="00E22328" w:rsidRDefault="00E22328" w14:paraId="3316A4A6" w14:textId="77777777">
      <w:pPr>
        <w:spacing w:line="276" w:lineRule="auto"/>
      </w:pPr>
    </w:p>
    <w:p w:rsidRPr="00987C7E" w:rsidR="00E22328" w:rsidP="00E22328" w:rsidRDefault="00E22328" w14:paraId="06B74CCC" w14:textId="77777777">
      <w:pPr>
        <w:spacing w:line="276" w:lineRule="auto"/>
      </w:pPr>
      <w:r w:rsidRPr="00987C7E">
        <w:rPr>
          <w:b/>
        </w:rPr>
        <w:t>Antwoord</w:t>
      </w:r>
    </w:p>
    <w:p w:rsidRPr="00987C7E" w:rsidR="00E22328" w:rsidP="00E22328" w:rsidRDefault="00E22328" w14:paraId="4109F571" w14:textId="77777777">
      <w:pPr>
        <w:spacing w:line="276" w:lineRule="auto"/>
      </w:pPr>
      <w:r w:rsidRPr="00987C7E">
        <w:t>Het kabinet gaat ervanuit dat de VS de territoriale integriteit en soevereiniteit van andere landen respecteert</w:t>
      </w:r>
      <w:r>
        <w:t>.</w:t>
      </w:r>
      <w:r w:rsidRPr="00987C7E">
        <w:t xml:space="preserve"> Het kabinet blijft zich inzetten voor het internationaal recht en de multilaterale rechtsorde, en gaat het gesprek daarover aan met alle relevante spelers, ook met de nieuw aangetreden Amerikaanse regering. </w:t>
      </w:r>
    </w:p>
    <w:p w:rsidRPr="00987C7E" w:rsidR="00E22328" w:rsidP="00E22328" w:rsidRDefault="00E22328" w14:paraId="3619C6E5" w14:textId="77777777">
      <w:pPr>
        <w:spacing w:line="276" w:lineRule="auto"/>
      </w:pPr>
    </w:p>
    <w:p w:rsidRPr="00987C7E" w:rsidR="00E22328" w:rsidP="00E22328" w:rsidRDefault="00E22328" w14:paraId="15F006AD" w14:textId="77777777">
      <w:pPr>
        <w:spacing w:line="276" w:lineRule="auto"/>
        <w:rPr>
          <w:b/>
        </w:rPr>
      </w:pPr>
      <w:r w:rsidRPr="00987C7E">
        <w:rPr>
          <w:b/>
        </w:rPr>
        <w:lastRenderedPageBreak/>
        <w:t>Vraag 8</w:t>
      </w:r>
    </w:p>
    <w:p w:rsidRPr="00987C7E" w:rsidR="00E22328" w:rsidP="00E22328" w:rsidRDefault="00E22328" w14:paraId="343CD944" w14:textId="77777777">
      <w:pPr>
        <w:spacing w:line="276" w:lineRule="auto"/>
        <w:rPr>
          <w:bCs/>
        </w:rPr>
      </w:pPr>
      <w:r w:rsidRPr="00987C7E">
        <w:rPr>
          <w:bCs/>
        </w:rPr>
        <w:t>In hoeverre hebben deze uitspraken van Trump invloed op het huidige staakt-het-vuren en onderhandelingen voor vrede? Kunt u dat toelichten?</w:t>
      </w:r>
    </w:p>
    <w:p w:rsidR="00E22328" w:rsidP="00E22328" w:rsidRDefault="00E22328" w14:paraId="1D67C4F2" w14:textId="77777777">
      <w:pPr>
        <w:spacing w:line="276" w:lineRule="auto"/>
        <w:rPr>
          <w:bCs/>
        </w:rPr>
      </w:pPr>
    </w:p>
    <w:p w:rsidR="00E22328" w:rsidP="00E22328" w:rsidRDefault="00E22328" w14:paraId="30FB3714" w14:textId="77777777">
      <w:pPr>
        <w:spacing w:line="276" w:lineRule="auto"/>
        <w:rPr>
          <w:bCs/>
        </w:rPr>
      </w:pPr>
    </w:p>
    <w:p w:rsidR="00E22328" w:rsidP="00E22328" w:rsidRDefault="00E22328" w14:paraId="307CD8D4" w14:textId="77777777">
      <w:pPr>
        <w:spacing w:line="276" w:lineRule="auto"/>
        <w:rPr>
          <w:bCs/>
        </w:rPr>
      </w:pPr>
    </w:p>
    <w:p w:rsidRPr="00987C7E" w:rsidR="00E22328" w:rsidP="00E22328" w:rsidRDefault="00E22328" w14:paraId="4096F955" w14:textId="77777777">
      <w:pPr>
        <w:spacing w:line="276" w:lineRule="auto"/>
      </w:pPr>
      <w:r w:rsidRPr="00987C7E">
        <w:rPr>
          <w:b/>
        </w:rPr>
        <w:t>Antwoord</w:t>
      </w:r>
    </w:p>
    <w:p w:rsidRPr="00987C7E" w:rsidR="00E22328" w:rsidP="00E22328" w:rsidRDefault="00E22328" w14:paraId="7AE8142E" w14:textId="77777777">
      <w:pPr>
        <w:spacing w:line="276" w:lineRule="auto"/>
        <w:rPr>
          <w:bCs/>
        </w:rPr>
      </w:pPr>
      <w:r w:rsidRPr="00987C7E">
        <w:t xml:space="preserve">Het is van groot belang dat de staakt-het-vuren overeenkomst standhoudt, zodat alle gegijzelden veilig kunnen terugkeren naar Israël en voldoende humanitaire hulp de mensen in de Gazastrook bereikt. Het kabinet draagt dit consequent uit in al zijn gesprekken met betrokkenen. Nederland is echter niet direct betrokken bij de staakt-het-vuren onderhandelingen en het kabinet kan derhalve geen uitspraken doen over invloed van bepaalde uitspraken op deze onderhandelingen. </w:t>
      </w:r>
    </w:p>
    <w:p w:rsidRPr="00987C7E" w:rsidR="00E22328" w:rsidP="00E22328" w:rsidRDefault="00E22328" w14:paraId="345B34E7" w14:textId="77777777">
      <w:pPr>
        <w:spacing w:line="276" w:lineRule="auto"/>
        <w:rPr>
          <w:b/>
        </w:rPr>
      </w:pPr>
    </w:p>
    <w:p w:rsidRPr="00987C7E" w:rsidR="00E22328" w:rsidP="00E22328" w:rsidRDefault="00E22328" w14:paraId="2A095610" w14:textId="77777777">
      <w:pPr>
        <w:spacing w:line="276" w:lineRule="auto"/>
        <w:rPr>
          <w:b/>
        </w:rPr>
      </w:pPr>
      <w:r w:rsidRPr="00987C7E">
        <w:rPr>
          <w:b/>
        </w:rPr>
        <w:t>Vraag 9</w:t>
      </w:r>
    </w:p>
    <w:p w:rsidRPr="00987C7E" w:rsidR="00E22328" w:rsidP="00E22328" w:rsidRDefault="00E22328" w14:paraId="43377CFA" w14:textId="77777777">
      <w:pPr>
        <w:spacing w:line="276" w:lineRule="auto"/>
        <w:rPr>
          <w:bCs/>
        </w:rPr>
      </w:pPr>
      <w:r w:rsidRPr="00987C7E">
        <w:rPr>
          <w:bCs/>
        </w:rPr>
        <w:t>In hoeverre brengen deze uitspraken van Trump inspanningen voor humanitaire hulp en voor wederopbouw in Gaza in gevaar? Kunt u dat toelichten?</w:t>
      </w:r>
    </w:p>
    <w:p w:rsidRPr="00987C7E" w:rsidR="00E22328" w:rsidP="00E22328" w:rsidRDefault="00E22328" w14:paraId="42C26281" w14:textId="77777777">
      <w:pPr>
        <w:spacing w:line="276" w:lineRule="auto"/>
        <w:rPr>
          <w:bCs/>
        </w:rPr>
      </w:pPr>
    </w:p>
    <w:p w:rsidRPr="00987C7E" w:rsidR="00E22328" w:rsidP="00E22328" w:rsidRDefault="00E22328" w14:paraId="3649C6FB" w14:textId="77777777">
      <w:pPr>
        <w:spacing w:line="276" w:lineRule="auto"/>
      </w:pPr>
      <w:r w:rsidRPr="00987C7E">
        <w:rPr>
          <w:b/>
        </w:rPr>
        <w:t>Antwoord</w:t>
      </w:r>
    </w:p>
    <w:p w:rsidRPr="00987C7E" w:rsidR="00E22328" w:rsidP="00E22328" w:rsidRDefault="00E22328" w14:paraId="47635609" w14:textId="77777777">
      <w:pPr>
        <w:spacing w:line="276" w:lineRule="auto"/>
      </w:pPr>
      <w:r w:rsidRPr="00987C7E">
        <w:t xml:space="preserve">Het behoudt van het staakt-het-vuren is van groot belang om de humanitaire toevoer te waarborgen. Het is tevens van belang om te werken aan herstel, stabilisatie en wederopbouw van de Gazastrook als integraal onderdeel van een toekomstige Palestijnse staat. Het is onduidelijk of en hoe de uitspraken van President Trump impact hebben of zullen hebben op de toevoer van humanitaire hulp en op de wederopbouw van de Gazastrook. Zie ook het antwoord op vraag 8. </w:t>
      </w:r>
    </w:p>
    <w:p w:rsidRPr="00987C7E" w:rsidR="00E22328" w:rsidP="00E22328" w:rsidRDefault="00E22328" w14:paraId="48E882B7" w14:textId="77777777">
      <w:pPr>
        <w:spacing w:line="276" w:lineRule="auto"/>
      </w:pPr>
    </w:p>
    <w:p w:rsidRPr="00987C7E" w:rsidR="00E22328" w:rsidP="00E22328" w:rsidRDefault="00E22328" w14:paraId="1AEB9274" w14:textId="77777777">
      <w:pPr>
        <w:spacing w:line="276" w:lineRule="auto"/>
        <w:rPr>
          <w:b/>
        </w:rPr>
      </w:pPr>
      <w:r w:rsidRPr="00987C7E">
        <w:rPr>
          <w:b/>
        </w:rPr>
        <w:t>Vraag 10</w:t>
      </w:r>
    </w:p>
    <w:p w:rsidRPr="00987C7E" w:rsidR="00E22328" w:rsidP="00E22328" w:rsidRDefault="00E22328" w14:paraId="5A5E3C2A" w14:textId="77777777">
      <w:pPr>
        <w:spacing w:line="276" w:lineRule="auto"/>
      </w:pPr>
      <w:r w:rsidRPr="00987C7E">
        <w:t>Bent u het eens dat alles op alles gezet moet worden om het staakt-het-vuren, humanitaire hulp en wederopbouw doorgang te laten vinden, en bent u bereid om, bij signalen dat dit op welke manier dan ook wordt gehinderd, direct de Tweede Kamer daarover te informeren?</w:t>
      </w:r>
    </w:p>
    <w:p w:rsidRPr="00987C7E" w:rsidR="00E22328" w:rsidP="00E22328" w:rsidRDefault="00E22328" w14:paraId="6C36F0CB" w14:textId="77777777">
      <w:pPr>
        <w:spacing w:line="276" w:lineRule="auto"/>
      </w:pPr>
    </w:p>
    <w:p w:rsidRPr="00987C7E" w:rsidR="00E22328" w:rsidP="00E22328" w:rsidRDefault="00E22328" w14:paraId="12C09E46" w14:textId="77777777">
      <w:pPr>
        <w:spacing w:line="276" w:lineRule="auto"/>
      </w:pPr>
      <w:r w:rsidRPr="00987C7E">
        <w:rPr>
          <w:b/>
        </w:rPr>
        <w:t>Antwoord</w:t>
      </w:r>
    </w:p>
    <w:p w:rsidR="00E22328" w:rsidP="00E22328" w:rsidRDefault="00E22328" w14:paraId="0284A718" w14:textId="77777777">
      <w:pPr>
        <w:spacing w:line="276" w:lineRule="auto"/>
      </w:pPr>
      <w:r w:rsidRPr="00987C7E">
        <w:t>Ja ik deel deze mening en zal uw Kamer, conform staand beleid, blijven informeren als er relevante ontwikkelingen zijn.</w:t>
      </w:r>
      <w:r>
        <w:t xml:space="preserve">  </w:t>
      </w:r>
    </w:p>
    <w:p w:rsidR="002C3023" w:rsidRDefault="002C3023" w14:paraId="360AF805" w14:textId="77777777"/>
    <w:sectPr w:rsidR="002C3023" w:rsidSect="00E22328">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BD361" w14:textId="77777777" w:rsidR="00E22328" w:rsidRDefault="00E22328" w:rsidP="00E22328">
      <w:pPr>
        <w:spacing w:after="0" w:line="240" w:lineRule="auto"/>
      </w:pPr>
      <w:r>
        <w:separator/>
      </w:r>
    </w:p>
  </w:endnote>
  <w:endnote w:type="continuationSeparator" w:id="0">
    <w:p w14:paraId="61127D2B" w14:textId="77777777" w:rsidR="00E22328" w:rsidRDefault="00E22328" w:rsidP="00E22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ADD14" w14:textId="77777777" w:rsidR="00E22328" w:rsidRPr="00E22328" w:rsidRDefault="00E22328" w:rsidP="00E223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C7EED" w14:textId="77777777" w:rsidR="00E22328" w:rsidRPr="00E22328" w:rsidRDefault="00E22328" w:rsidP="00E223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BA589" w14:textId="77777777" w:rsidR="00E22328" w:rsidRPr="00E22328" w:rsidRDefault="00E22328" w:rsidP="00E223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2EFB8" w14:textId="77777777" w:rsidR="00E22328" w:rsidRDefault="00E22328" w:rsidP="00E22328">
      <w:pPr>
        <w:spacing w:after="0" w:line="240" w:lineRule="auto"/>
      </w:pPr>
      <w:r>
        <w:separator/>
      </w:r>
    </w:p>
  </w:footnote>
  <w:footnote w:type="continuationSeparator" w:id="0">
    <w:p w14:paraId="3408B674" w14:textId="77777777" w:rsidR="00E22328" w:rsidRDefault="00E22328" w:rsidP="00E22328">
      <w:pPr>
        <w:spacing w:after="0" w:line="240" w:lineRule="auto"/>
      </w:pPr>
      <w:r>
        <w:continuationSeparator/>
      </w:r>
    </w:p>
  </w:footnote>
  <w:footnote w:id="1">
    <w:p w14:paraId="703C3710" w14:textId="77777777" w:rsidR="00E22328" w:rsidRPr="002A00B0" w:rsidRDefault="00E22328" w:rsidP="00E22328">
      <w:pPr>
        <w:pStyle w:val="Voetnoottekst"/>
        <w:rPr>
          <w:sz w:val="14"/>
          <w:szCs w:val="14"/>
        </w:rPr>
      </w:pPr>
      <w:r w:rsidRPr="002A00B0">
        <w:rPr>
          <w:rStyle w:val="Voetnootmarkering"/>
          <w:sz w:val="14"/>
          <w:szCs w:val="14"/>
        </w:rPr>
        <w:footnoteRef/>
      </w:r>
      <w:r w:rsidRPr="002A00B0">
        <w:rPr>
          <w:sz w:val="14"/>
          <w:szCs w:val="14"/>
        </w:rPr>
        <w:t xml:space="preserve"> NOS, 5 februari 2025, 'Trump wil Palestijnen voorgoed weg hebben uit Gaza en het gebied overnemen' (Trump wil Palestijnen voorgoed weg hebben uit Gaza en het gebied overnemen)</w:t>
      </w:r>
    </w:p>
  </w:footnote>
  <w:footnote w:id="2">
    <w:p w14:paraId="511966DC" w14:textId="77777777" w:rsidR="00E22328" w:rsidRPr="002A00B0" w:rsidRDefault="00E22328" w:rsidP="00E22328">
      <w:pPr>
        <w:pStyle w:val="Voetnoottekst"/>
        <w:rPr>
          <w:sz w:val="14"/>
          <w:szCs w:val="14"/>
        </w:rPr>
      </w:pPr>
      <w:r w:rsidRPr="002A00B0">
        <w:rPr>
          <w:rStyle w:val="Voetnootmarkering"/>
          <w:sz w:val="14"/>
          <w:szCs w:val="14"/>
        </w:rPr>
        <w:footnoteRef/>
      </w:r>
      <w:r w:rsidRPr="002A00B0">
        <w:rPr>
          <w:sz w:val="14"/>
          <w:szCs w:val="14"/>
        </w:rPr>
        <w:t xml:space="preserve"> NOS, 5 februari 2025, 'VN-chef Guterres: Trumps plan voor Gaza komt neer op etnische zuivering' (VN-chef Guterres: Trumps plan voor Gaza komt neer op etnische zuivering)</w:t>
      </w:r>
    </w:p>
  </w:footnote>
  <w:footnote w:id="3">
    <w:p w14:paraId="568BDE1D" w14:textId="77777777" w:rsidR="00E22328" w:rsidRPr="002A00B0" w:rsidRDefault="00E22328" w:rsidP="00E22328">
      <w:pPr>
        <w:pStyle w:val="Voetnoottekst"/>
        <w:rPr>
          <w:sz w:val="14"/>
          <w:szCs w:val="14"/>
        </w:rPr>
      </w:pPr>
      <w:r w:rsidRPr="002A00B0">
        <w:rPr>
          <w:rStyle w:val="Voetnootmarkering"/>
          <w:sz w:val="14"/>
          <w:szCs w:val="14"/>
        </w:rPr>
        <w:footnoteRef/>
      </w:r>
      <w:r w:rsidRPr="002A00B0">
        <w:rPr>
          <w:sz w:val="14"/>
          <w:szCs w:val="14"/>
        </w:rPr>
        <w:t xml:space="preserve"> G7-principes voor de toekomst van Gaza:</w:t>
      </w:r>
    </w:p>
    <w:p w14:paraId="4ED4D05B" w14:textId="77777777" w:rsidR="00E22328" w:rsidRPr="002A00B0" w:rsidRDefault="00E22328" w:rsidP="00E22328">
      <w:pPr>
        <w:pStyle w:val="Voetnoottekst"/>
        <w:rPr>
          <w:sz w:val="14"/>
          <w:szCs w:val="14"/>
        </w:rPr>
      </w:pPr>
      <w:r w:rsidRPr="002A00B0">
        <w:rPr>
          <w:sz w:val="14"/>
          <w:szCs w:val="14"/>
        </w:rPr>
        <w:t>- Geen gedwongen verplaatsing van Palestijnen uit Gaza;</w:t>
      </w:r>
    </w:p>
    <w:p w14:paraId="554A1A62" w14:textId="77777777" w:rsidR="00E22328" w:rsidRPr="002A00B0" w:rsidRDefault="00E22328" w:rsidP="00E22328">
      <w:pPr>
        <w:pStyle w:val="Voetnoottekst"/>
        <w:rPr>
          <w:sz w:val="14"/>
          <w:szCs w:val="14"/>
        </w:rPr>
      </w:pPr>
      <w:r w:rsidRPr="002A00B0">
        <w:rPr>
          <w:sz w:val="14"/>
          <w:szCs w:val="14"/>
        </w:rPr>
        <w:t>- Geen herbezetting of blokkade van Gaza na einde conflict;</w:t>
      </w:r>
    </w:p>
    <w:p w14:paraId="16E30DF3" w14:textId="77777777" w:rsidR="00E22328" w:rsidRPr="002A00B0" w:rsidRDefault="00E22328" w:rsidP="00E22328">
      <w:pPr>
        <w:pStyle w:val="Voetnoottekst"/>
        <w:rPr>
          <w:sz w:val="14"/>
          <w:szCs w:val="14"/>
        </w:rPr>
      </w:pPr>
      <w:r w:rsidRPr="002A00B0">
        <w:rPr>
          <w:sz w:val="14"/>
          <w:szCs w:val="14"/>
        </w:rPr>
        <w:t xml:space="preserve">- Geen deelname van Hamas (of andere gewelddadige groeperingen) aan toekomstig </w:t>
      </w:r>
    </w:p>
    <w:p w14:paraId="1F9AEFC8" w14:textId="77777777" w:rsidR="00E22328" w:rsidRPr="002A00B0" w:rsidRDefault="00E22328" w:rsidP="00E22328">
      <w:pPr>
        <w:pStyle w:val="Voetnoottekst"/>
        <w:rPr>
          <w:sz w:val="14"/>
          <w:szCs w:val="14"/>
        </w:rPr>
      </w:pPr>
      <w:r w:rsidRPr="002A00B0">
        <w:rPr>
          <w:sz w:val="14"/>
          <w:szCs w:val="14"/>
        </w:rPr>
        <w:t>bestuur van Gaza;</w:t>
      </w:r>
    </w:p>
    <w:p w14:paraId="15ED9098" w14:textId="77777777" w:rsidR="00E22328" w:rsidRPr="002A00B0" w:rsidRDefault="00E22328" w:rsidP="00E22328">
      <w:pPr>
        <w:pStyle w:val="Voetnoottekst"/>
        <w:rPr>
          <w:sz w:val="14"/>
          <w:szCs w:val="14"/>
        </w:rPr>
      </w:pPr>
      <w:r w:rsidRPr="002A00B0">
        <w:rPr>
          <w:sz w:val="14"/>
          <w:szCs w:val="14"/>
        </w:rPr>
        <w:t>- Geen reductie van grondgebied van Gaza;</w:t>
      </w:r>
    </w:p>
    <w:p w14:paraId="55D0CEE4" w14:textId="77777777" w:rsidR="00E22328" w:rsidRPr="002A00B0" w:rsidRDefault="00E22328" w:rsidP="00E22328">
      <w:pPr>
        <w:pStyle w:val="Voetnoottekst"/>
        <w:rPr>
          <w:sz w:val="14"/>
          <w:szCs w:val="14"/>
        </w:rPr>
      </w:pPr>
      <w:r w:rsidRPr="002A00B0">
        <w:rPr>
          <w:sz w:val="14"/>
          <w:szCs w:val="14"/>
        </w:rPr>
        <w:t>- Steun aan democratisch Palestijns-geleid bestuur (hervormde PA);</w:t>
      </w:r>
    </w:p>
    <w:p w14:paraId="469DD918" w14:textId="77777777" w:rsidR="00E22328" w:rsidRPr="002A00B0" w:rsidRDefault="00E22328" w:rsidP="00E22328">
      <w:pPr>
        <w:pStyle w:val="Voetnoottekst"/>
        <w:rPr>
          <w:sz w:val="14"/>
          <w:szCs w:val="14"/>
        </w:rPr>
      </w:pPr>
      <w:r w:rsidRPr="002A00B0">
        <w:rPr>
          <w:sz w:val="14"/>
          <w:szCs w:val="14"/>
        </w:rPr>
        <w:t>- Steun aan duurzaam mechanisme voor wederopbouw van Gaza;</w:t>
      </w:r>
    </w:p>
    <w:p w14:paraId="309E4683" w14:textId="77777777" w:rsidR="00E22328" w:rsidRPr="002A00B0" w:rsidRDefault="00E22328" w:rsidP="00E22328">
      <w:pPr>
        <w:pStyle w:val="Voetnoottekst"/>
        <w:rPr>
          <w:sz w:val="14"/>
          <w:szCs w:val="14"/>
        </w:rPr>
      </w:pPr>
      <w:r w:rsidRPr="002A00B0">
        <w:rPr>
          <w:sz w:val="14"/>
          <w:szCs w:val="14"/>
        </w:rPr>
        <w:t xml:space="preserve">- Werken aan realistisch politiek proces naar tweestatenoplossing (waarbij een </w:t>
      </w:r>
    </w:p>
    <w:p w14:paraId="4303CC6F" w14:textId="77777777" w:rsidR="00E22328" w:rsidRPr="002A00B0" w:rsidRDefault="00E22328" w:rsidP="00E22328">
      <w:pPr>
        <w:pStyle w:val="Voetnoottekst"/>
        <w:rPr>
          <w:sz w:val="14"/>
          <w:szCs w:val="14"/>
        </w:rPr>
      </w:pPr>
      <w:r w:rsidRPr="002A00B0">
        <w:rPr>
          <w:sz w:val="14"/>
          <w:szCs w:val="14"/>
        </w:rPr>
        <w:t>toekomstige Palestijnse staat bestaat uit Gaza, West Bank en Oost-Jeruzalem).</w:t>
      </w:r>
    </w:p>
  </w:footnote>
  <w:footnote w:id="4">
    <w:p w14:paraId="03C684B0" w14:textId="77777777" w:rsidR="00E22328" w:rsidRPr="002B30A7" w:rsidRDefault="00E22328" w:rsidP="00E22328">
      <w:pPr>
        <w:pStyle w:val="Voetnoottekst"/>
        <w:rPr>
          <w:sz w:val="14"/>
          <w:szCs w:val="14"/>
        </w:rPr>
      </w:pPr>
      <w:r w:rsidRPr="002B30A7">
        <w:rPr>
          <w:rStyle w:val="Voetnootmarkering"/>
          <w:sz w:val="14"/>
          <w:szCs w:val="14"/>
        </w:rPr>
        <w:footnoteRef/>
      </w:r>
      <w:r w:rsidRPr="002B30A7">
        <w:rPr>
          <w:sz w:val="14"/>
          <w:szCs w:val="14"/>
        </w:rPr>
        <w:t xml:space="preserve"> Kamerstuk</w:t>
      </w:r>
      <w:r>
        <w:rPr>
          <w:sz w:val="14"/>
          <w:szCs w:val="14"/>
        </w:rPr>
        <w:t xml:space="preserve"> </w:t>
      </w:r>
      <w:r w:rsidRPr="002B30A7">
        <w:rPr>
          <w:sz w:val="14"/>
          <w:szCs w:val="14"/>
        </w:rPr>
        <w:t>15 049 (R 1100), nr. 7, p. 5</w:t>
      </w:r>
    </w:p>
  </w:footnote>
  <w:footnote w:id="5">
    <w:p w14:paraId="71DCF68D" w14:textId="77777777" w:rsidR="00E22328" w:rsidRPr="006E7B18" w:rsidRDefault="00E22328" w:rsidP="00E22328">
      <w:pPr>
        <w:pStyle w:val="Voetnoottekst"/>
      </w:pPr>
      <w:r w:rsidRPr="002B30A7">
        <w:rPr>
          <w:rStyle w:val="Voetnootmarkering"/>
          <w:sz w:val="14"/>
          <w:szCs w:val="14"/>
        </w:rPr>
        <w:footnoteRef/>
      </w:r>
      <w:r w:rsidRPr="002B30A7">
        <w:rPr>
          <w:sz w:val="14"/>
          <w:szCs w:val="14"/>
        </w:rPr>
        <w:t xml:space="preserve"> Zie Kamerstuk </w:t>
      </w:r>
      <w:r>
        <w:rPr>
          <w:sz w:val="14"/>
          <w:szCs w:val="14"/>
        </w:rPr>
        <w:t>32 735 nr. 370</w:t>
      </w:r>
      <w:r w:rsidRPr="002B30A7">
        <w:rPr>
          <w:sz w:val="14"/>
          <w:szCs w:val="14"/>
        </w:rPr>
        <w:t xml:space="preserve"> en Kamerstuk 31271, nr. 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A399A" w14:textId="77777777" w:rsidR="00E22328" w:rsidRPr="00E22328" w:rsidRDefault="00E22328" w:rsidP="00E223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EF54C" w14:textId="77777777" w:rsidR="00E22328" w:rsidRPr="00E22328" w:rsidRDefault="00E22328" w:rsidP="00E223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704A" w14:textId="77777777" w:rsidR="00E22328" w:rsidRPr="00E22328" w:rsidRDefault="00E22328" w:rsidP="00E2232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328"/>
    <w:rsid w:val="002C3023"/>
    <w:rsid w:val="00DF7A30"/>
    <w:rsid w:val="00E22328"/>
    <w:rsid w:val="00E544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784D9"/>
  <w15:chartTrackingRefBased/>
  <w15:docId w15:val="{A2A94144-4E8B-481E-8854-CF24D5F7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23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223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223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23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23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23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23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23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23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232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2232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232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232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232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23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23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23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2328"/>
    <w:rPr>
      <w:rFonts w:eastAsiaTheme="majorEastAsia" w:cstheme="majorBidi"/>
      <w:color w:val="272727" w:themeColor="text1" w:themeTint="D8"/>
    </w:rPr>
  </w:style>
  <w:style w:type="paragraph" w:styleId="Titel">
    <w:name w:val="Title"/>
    <w:basedOn w:val="Standaard"/>
    <w:next w:val="Standaard"/>
    <w:link w:val="TitelChar"/>
    <w:uiPriority w:val="10"/>
    <w:qFormat/>
    <w:rsid w:val="00E223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23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23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23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23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2328"/>
    <w:rPr>
      <w:i/>
      <w:iCs/>
      <w:color w:val="404040" w:themeColor="text1" w:themeTint="BF"/>
    </w:rPr>
  </w:style>
  <w:style w:type="paragraph" w:styleId="Lijstalinea">
    <w:name w:val="List Paragraph"/>
    <w:basedOn w:val="Standaard"/>
    <w:uiPriority w:val="34"/>
    <w:qFormat/>
    <w:rsid w:val="00E22328"/>
    <w:pPr>
      <w:ind w:left="720"/>
      <w:contextualSpacing/>
    </w:pPr>
  </w:style>
  <w:style w:type="character" w:styleId="Intensievebenadrukking">
    <w:name w:val="Intense Emphasis"/>
    <w:basedOn w:val="Standaardalinea-lettertype"/>
    <w:uiPriority w:val="21"/>
    <w:qFormat/>
    <w:rsid w:val="00E22328"/>
    <w:rPr>
      <w:i/>
      <w:iCs/>
      <w:color w:val="0F4761" w:themeColor="accent1" w:themeShade="BF"/>
    </w:rPr>
  </w:style>
  <w:style w:type="paragraph" w:styleId="Duidelijkcitaat">
    <w:name w:val="Intense Quote"/>
    <w:basedOn w:val="Standaard"/>
    <w:next w:val="Standaard"/>
    <w:link w:val="DuidelijkcitaatChar"/>
    <w:uiPriority w:val="30"/>
    <w:qFormat/>
    <w:rsid w:val="00E223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2328"/>
    <w:rPr>
      <w:i/>
      <w:iCs/>
      <w:color w:val="0F4761" w:themeColor="accent1" w:themeShade="BF"/>
    </w:rPr>
  </w:style>
  <w:style w:type="character" w:styleId="Intensieveverwijzing">
    <w:name w:val="Intense Reference"/>
    <w:basedOn w:val="Standaardalinea-lettertype"/>
    <w:uiPriority w:val="32"/>
    <w:qFormat/>
    <w:rsid w:val="00E22328"/>
    <w:rPr>
      <w:b/>
      <w:bCs/>
      <w:smallCaps/>
      <w:color w:val="0F4761" w:themeColor="accent1" w:themeShade="BF"/>
      <w:spacing w:val="5"/>
    </w:rPr>
  </w:style>
  <w:style w:type="paragraph" w:customStyle="1" w:styleId="Referentiegegevens">
    <w:name w:val="Referentiegegevens"/>
    <w:basedOn w:val="Standaard"/>
    <w:next w:val="Standaard"/>
    <w:uiPriority w:val="9"/>
    <w:qFormat/>
    <w:rsid w:val="00E2232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E2232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E2232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E2232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E2232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E2232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E2232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22328"/>
    <w:rPr>
      <w:vertAlign w:val="superscript"/>
    </w:rPr>
  </w:style>
  <w:style w:type="paragraph" w:styleId="Koptekst">
    <w:name w:val="header"/>
    <w:basedOn w:val="Standaard"/>
    <w:link w:val="KoptekstChar"/>
    <w:uiPriority w:val="99"/>
    <w:unhideWhenUsed/>
    <w:rsid w:val="00E2232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22328"/>
  </w:style>
  <w:style w:type="paragraph" w:styleId="Voettekst">
    <w:name w:val="footer"/>
    <w:basedOn w:val="Standaard"/>
    <w:link w:val="VoettekstChar"/>
    <w:uiPriority w:val="99"/>
    <w:unhideWhenUsed/>
    <w:rsid w:val="00E2232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22328"/>
  </w:style>
  <w:style w:type="paragraph" w:styleId="Geenafstand">
    <w:name w:val="No Spacing"/>
    <w:uiPriority w:val="1"/>
    <w:qFormat/>
    <w:rsid w:val="00E223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859</ap:Words>
  <ap:Characters>4725</ap:Characters>
  <ap:DocSecurity>0</ap:DocSecurity>
  <ap:Lines>39</ap:Lines>
  <ap:Paragraphs>11</ap:Paragraphs>
  <ap:ScaleCrop>false</ap:ScaleCrop>
  <ap:LinksUpToDate>false</ap:LinksUpToDate>
  <ap:CharactersWithSpaces>5573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2025-03-03T10:04:00.0000000Z</dcterms:created>
  <dcterms:modified xsi:type="dcterms:W3CDTF">2025-03-03T10:06:00.0000000Z</dcterms:modified>
  <version/>
  <category/>
</coreProperties>
</file>