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216C5" w:rsidR="00F216C5" w:rsidRDefault="00297479" w14:paraId="4C37F9CF" w14:textId="77777777">
      <w:pPr>
        <w:rPr>
          <w:rFonts w:ascii="Calibri" w:hAnsi="Calibri" w:cs="Calibri"/>
        </w:rPr>
      </w:pPr>
      <w:r w:rsidRPr="00F216C5">
        <w:rPr>
          <w:rFonts w:ascii="Calibri" w:hAnsi="Calibri" w:cs="Calibri"/>
        </w:rPr>
        <w:t>32140</w:t>
      </w:r>
      <w:r w:rsidRPr="00F216C5" w:rsidR="00F216C5">
        <w:rPr>
          <w:rFonts w:ascii="Calibri" w:hAnsi="Calibri" w:cs="Calibri"/>
        </w:rPr>
        <w:tab/>
      </w:r>
      <w:r w:rsidRPr="00F216C5" w:rsidR="00F216C5">
        <w:rPr>
          <w:rFonts w:ascii="Calibri" w:hAnsi="Calibri" w:cs="Calibri"/>
        </w:rPr>
        <w:tab/>
      </w:r>
      <w:r w:rsidRPr="00F216C5" w:rsidR="00F216C5">
        <w:rPr>
          <w:rFonts w:ascii="Calibri" w:hAnsi="Calibri" w:cs="Calibri"/>
        </w:rPr>
        <w:tab/>
        <w:t>Herziening Belastingstelsel</w:t>
      </w:r>
    </w:p>
    <w:p w:rsidRPr="00F216C5" w:rsidR="00F216C5" w:rsidP="00F216C5" w:rsidRDefault="006153DB" w14:paraId="14ECF3EB" w14:textId="348083DD">
      <w:pPr>
        <w:ind w:left="2124" w:hanging="2124"/>
        <w:rPr>
          <w:rFonts w:ascii="Calibri" w:hAnsi="Calibri" w:cs="Calibri"/>
        </w:rPr>
      </w:pPr>
      <w:r w:rsidRPr="00F216C5">
        <w:rPr>
          <w:rFonts w:ascii="Calibri" w:hAnsi="Calibri" w:cs="Calibri"/>
        </w:rPr>
        <w:t>31575</w:t>
      </w:r>
      <w:r w:rsidRPr="00F216C5" w:rsidR="00F216C5">
        <w:rPr>
          <w:rFonts w:ascii="Calibri" w:hAnsi="Calibri" w:cs="Calibri"/>
        </w:rPr>
        <w:tab/>
        <w:t>Wijziging van Boek 1 van het Burgerlijk Wetboek en van de Wet Landelijk Bureau Inning Onderhoudsbijdragen in verband met de inning van partneralimentatie</w:t>
      </w:r>
    </w:p>
    <w:p w:rsidRPr="00F216C5" w:rsidR="00F216C5" w:rsidP="00D31852" w:rsidRDefault="00F216C5" w14:paraId="33FAD34B" w14:textId="77777777">
      <w:pPr>
        <w:rPr>
          <w:rFonts w:ascii="Calibri" w:hAnsi="Calibri" w:cs="Calibri"/>
        </w:rPr>
      </w:pPr>
      <w:r w:rsidRPr="00F216C5">
        <w:rPr>
          <w:rFonts w:ascii="Calibri" w:hAnsi="Calibri" w:cs="Calibri"/>
        </w:rPr>
        <w:t xml:space="preserve">Nr. </w:t>
      </w:r>
      <w:r w:rsidRPr="00F216C5">
        <w:rPr>
          <w:rFonts w:ascii="Calibri" w:hAnsi="Calibri" w:cs="Calibri"/>
        </w:rPr>
        <w:t>229</w:t>
      </w:r>
      <w:r w:rsidRPr="00F216C5">
        <w:rPr>
          <w:rFonts w:ascii="Calibri" w:hAnsi="Calibri" w:cs="Calibri"/>
        </w:rPr>
        <w:tab/>
      </w:r>
      <w:r w:rsidRPr="00F216C5">
        <w:rPr>
          <w:rFonts w:ascii="Calibri" w:hAnsi="Calibri" w:cs="Calibri"/>
        </w:rPr>
        <w:tab/>
      </w:r>
      <w:r w:rsidRPr="00F216C5">
        <w:rPr>
          <w:rFonts w:ascii="Calibri" w:hAnsi="Calibri" w:cs="Calibri"/>
        </w:rPr>
        <w:tab/>
        <w:t>Brief van de staatssecretaris van Financiën</w:t>
      </w:r>
    </w:p>
    <w:p w:rsidRPr="00F216C5" w:rsidR="00F216C5" w:rsidP="006153DB" w:rsidRDefault="00F216C5" w14:paraId="21C2384D" w14:textId="77777777">
      <w:pPr>
        <w:spacing w:after="0" w:line="240" w:lineRule="auto"/>
        <w:rPr>
          <w:rFonts w:ascii="Calibri" w:hAnsi="Calibri" w:cs="Calibri"/>
        </w:rPr>
      </w:pPr>
      <w:r w:rsidRPr="00F216C5">
        <w:rPr>
          <w:rFonts w:ascii="Calibri" w:hAnsi="Calibri" w:cs="Calibri"/>
        </w:rPr>
        <w:t>Aan de Voorzitter van de Tweede Kamer der Staten-Generaal</w:t>
      </w:r>
    </w:p>
    <w:p w:rsidRPr="00F216C5" w:rsidR="00F216C5" w:rsidP="006153DB" w:rsidRDefault="00F216C5" w14:paraId="5EB4A614" w14:textId="77777777">
      <w:pPr>
        <w:spacing w:after="0" w:line="240" w:lineRule="auto"/>
        <w:rPr>
          <w:rFonts w:ascii="Calibri" w:hAnsi="Calibri" w:cs="Calibri"/>
        </w:rPr>
      </w:pPr>
    </w:p>
    <w:p w:rsidRPr="00F216C5" w:rsidR="00F216C5" w:rsidP="006153DB" w:rsidRDefault="00F216C5" w14:paraId="7DA4F96D" w14:textId="5ECD7184">
      <w:pPr>
        <w:spacing w:after="0" w:line="240" w:lineRule="auto"/>
        <w:rPr>
          <w:rFonts w:ascii="Calibri" w:hAnsi="Calibri" w:cs="Calibri"/>
        </w:rPr>
      </w:pPr>
      <w:r w:rsidRPr="00F216C5">
        <w:rPr>
          <w:rFonts w:ascii="Calibri" w:hAnsi="Calibri" w:cs="Calibri"/>
        </w:rPr>
        <w:t>Den Haag, 3 maart 2025</w:t>
      </w:r>
      <w:r w:rsidRPr="00F216C5" w:rsidR="006153DB">
        <w:rPr>
          <w:rFonts w:ascii="Calibri" w:hAnsi="Calibri" w:cs="Calibri"/>
        </w:rPr>
        <w:br/>
      </w:r>
    </w:p>
    <w:p w:rsidRPr="00F216C5" w:rsidR="00F216C5" w:rsidP="006153DB" w:rsidRDefault="00F216C5" w14:paraId="46A2BE97" w14:textId="77777777">
      <w:pPr>
        <w:spacing w:after="0" w:line="240" w:lineRule="auto"/>
        <w:rPr>
          <w:rFonts w:ascii="Calibri" w:hAnsi="Calibri" w:cs="Calibri"/>
        </w:rPr>
      </w:pPr>
    </w:p>
    <w:p w:rsidRPr="00F216C5" w:rsidR="006153DB" w:rsidP="006153DB" w:rsidRDefault="006153DB" w14:paraId="42DD5707" w14:textId="78DCB899">
      <w:pPr>
        <w:spacing w:after="0" w:line="240" w:lineRule="auto"/>
        <w:rPr>
          <w:rFonts w:ascii="Calibri" w:hAnsi="Calibri" w:cs="Calibri"/>
        </w:rPr>
      </w:pPr>
      <w:r w:rsidRPr="00F216C5">
        <w:rPr>
          <w:rFonts w:ascii="Calibri" w:hAnsi="Calibri" w:cs="Calibri"/>
        </w:rPr>
        <w:br/>
        <w:t>Hierbij stuur ik u het evaluatierapport van de fiscale regeling partneralimentatie, uitgevoerd door het Ministerie van Financiën. Deze regeling is voor het eerst geëvalueerd in het kader van de Strategische Evaluatie Agenda (SEA).</w:t>
      </w:r>
      <w:bookmarkStart w:name="_Hlk184559738" w:id="0"/>
      <w:r w:rsidRPr="00F216C5">
        <w:rPr>
          <w:rFonts w:ascii="Calibri" w:hAnsi="Calibri" w:cs="Calibri"/>
        </w:rPr>
        <w:t xml:space="preserve"> </w:t>
      </w:r>
    </w:p>
    <w:p w:rsidRPr="00F216C5" w:rsidR="006153DB" w:rsidP="006153DB" w:rsidRDefault="006153DB" w14:paraId="40607A90" w14:textId="77777777">
      <w:pPr>
        <w:spacing w:after="0" w:line="240" w:lineRule="auto"/>
        <w:rPr>
          <w:rFonts w:ascii="Calibri" w:hAnsi="Calibri" w:cs="Calibri"/>
        </w:rPr>
      </w:pPr>
    </w:p>
    <w:p w:rsidRPr="00F216C5" w:rsidR="006153DB" w:rsidP="006153DB" w:rsidRDefault="006153DB" w14:paraId="504ACA0B" w14:textId="77777777">
      <w:pPr>
        <w:spacing w:after="0" w:line="240" w:lineRule="auto"/>
        <w:rPr>
          <w:rFonts w:ascii="Calibri" w:hAnsi="Calibri" w:cs="Calibri"/>
        </w:rPr>
      </w:pPr>
      <w:r w:rsidRPr="00F216C5">
        <w:rPr>
          <w:rFonts w:ascii="Calibri" w:hAnsi="Calibri" w:cs="Calibri"/>
        </w:rPr>
        <w:t>In deze evaluatie ligt de focus op doeltreffendheid en doelmatigheid, op de naleving door belastingplichtigen en op de uitvoering en handhaving door de Belastingdienst. De scope van deze evaluatie is gefocust op de fiscale regeling partneralimentatie en niet op partneralimentatie zelf. Ook (de fiscale behandeling van) kinderalimentatie valt buiten de scope van de evaluatie.</w:t>
      </w:r>
    </w:p>
    <w:bookmarkEnd w:id="0"/>
    <w:p w:rsidRPr="00F216C5" w:rsidR="006153DB" w:rsidP="006153DB" w:rsidRDefault="006153DB" w14:paraId="6035D8C4" w14:textId="77777777">
      <w:pPr>
        <w:pStyle w:val="StandaardSlotzin"/>
        <w:rPr>
          <w:rFonts w:ascii="Calibri" w:hAnsi="Calibri" w:cs="Calibri"/>
          <w:sz w:val="22"/>
          <w:szCs w:val="22"/>
        </w:rPr>
      </w:pPr>
      <w:r w:rsidRPr="00F216C5">
        <w:rPr>
          <w:rFonts w:ascii="Calibri" w:hAnsi="Calibri" w:cs="Calibri"/>
          <w:sz w:val="22"/>
          <w:szCs w:val="22"/>
        </w:rPr>
        <w:t>Uit de evaluatie blijkt dat de regeling doeltreffend en doelmatig is</w:t>
      </w:r>
      <w:bookmarkStart w:name="_Hlk184758354" w:id="1"/>
      <w:r w:rsidRPr="00F216C5">
        <w:rPr>
          <w:rFonts w:ascii="Calibri" w:hAnsi="Calibri" w:cs="Calibri"/>
          <w:sz w:val="22"/>
          <w:szCs w:val="22"/>
        </w:rPr>
        <w:t xml:space="preserve">. De regeling is complex voor belastingplichtigen om na te leven en kan in bepaalde gevallen een groot beroep doen op het </w:t>
      </w:r>
      <w:proofErr w:type="spellStart"/>
      <w:r w:rsidRPr="00F216C5">
        <w:rPr>
          <w:rFonts w:ascii="Calibri" w:hAnsi="Calibri" w:cs="Calibri"/>
          <w:sz w:val="22"/>
          <w:szCs w:val="22"/>
        </w:rPr>
        <w:t>doenvermogen</w:t>
      </w:r>
      <w:proofErr w:type="spellEnd"/>
      <w:r w:rsidRPr="00F216C5">
        <w:rPr>
          <w:rFonts w:ascii="Calibri" w:hAnsi="Calibri" w:cs="Calibri"/>
          <w:sz w:val="22"/>
          <w:szCs w:val="22"/>
        </w:rPr>
        <w:t xml:space="preserve">. Daarnaast is de regeling complex voor de Belastingdienst om uit te voeren en beperkt handhaafbaar. </w:t>
      </w:r>
    </w:p>
    <w:bookmarkEnd w:id="1"/>
    <w:p w:rsidRPr="00F216C5" w:rsidR="006153DB" w:rsidP="006153DB" w:rsidRDefault="006153DB" w14:paraId="0CC9D011" w14:textId="77777777">
      <w:pPr>
        <w:spacing w:after="0" w:line="240" w:lineRule="auto"/>
        <w:rPr>
          <w:rFonts w:ascii="Calibri" w:hAnsi="Calibri" w:cs="Calibri"/>
        </w:rPr>
      </w:pPr>
    </w:p>
    <w:p w:rsidR="00F216C5" w:rsidP="006153DB" w:rsidRDefault="00F216C5" w14:paraId="70F58DF7" w14:textId="77777777">
      <w:pPr>
        <w:spacing w:after="0"/>
        <w:rPr>
          <w:rFonts w:ascii="Calibri" w:hAnsi="Calibri" w:cs="Calibri"/>
        </w:rPr>
      </w:pPr>
    </w:p>
    <w:p w:rsidR="00F216C5" w:rsidP="006153DB" w:rsidRDefault="00F216C5" w14:paraId="1595AFDE" w14:textId="77777777">
      <w:pPr>
        <w:spacing w:after="0"/>
        <w:rPr>
          <w:rFonts w:ascii="Calibri" w:hAnsi="Calibri" w:cs="Calibri"/>
        </w:rPr>
      </w:pPr>
    </w:p>
    <w:p w:rsidRPr="00F216C5" w:rsidR="006153DB" w:rsidP="006153DB" w:rsidRDefault="00F216C5" w14:paraId="6BF9EC3E" w14:textId="17543C30">
      <w:pPr>
        <w:spacing w:after="0"/>
        <w:rPr>
          <w:rFonts w:ascii="Calibri" w:hAnsi="Calibri" w:cs="Calibri"/>
        </w:rPr>
      </w:pPr>
      <w:r>
        <w:rPr>
          <w:rFonts w:ascii="Calibri" w:hAnsi="Calibri" w:cs="Calibri"/>
        </w:rPr>
        <w:t>D</w:t>
      </w:r>
      <w:r w:rsidRPr="00F216C5">
        <w:rPr>
          <w:rFonts w:ascii="Calibri" w:hAnsi="Calibri" w:cs="Calibri"/>
        </w:rPr>
        <w:t>e staatssecretaris van Financiën</w:t>
      </w:r>
      <w:r>
        <w:rPr>
          <w:rFonts w:ascii="Calibri" w:hAnsi="Calibri" w:cs="Calibri"/>
        </w:rPr>
        <w:t>,</w:t>
      </w:r>
      <w:r w:rsidRPr="00F216C5">
        <w:rPr>
          <w:rFonts w:ascii="Calibri" w:hAnsi="Calibri" w:cs="Calibri"/>
        </w:rPr>
        <w:br/>
        <w:t>T. van Oostenbruggen</w:t>
      </w:r>
    </w:p>
    <w:p w:rsidRPr="00F216C5" w:rsidR="006153DB" w:rsidP="006153DB" w:rsidRDefault="006153DB" w14:paraId="54E584AC" w14:textId="77777777">
      <w:pPr>
        <w:pStyle w:val="Verdana7"/>
        <w:rPr>
          <w:rFonts w:ascii="Calibri" w:hAnsi="Calibri" w:cs="Calibri"/>
          <w:sz w:val="22"/>
          <w:szCs w:val="22"/>
        </w:rPr>
      </w:pPr>
    </w:p>
    <w:p w:rsidRPr="00F216C5" w:rsidR="00F80165" w:rsidP="006153DB" w:rsidRDefault="00F80165" w14:paraId="041F9B25" w14:textId="77777777">
      <w:pPr>
        <w:spacing w:after="0"/>
        <w:rPr>
          <w:rFonts w:ascii="Calibri" w:hAnsi="Calibri" w:cs="Calibri"/>
        </w:rPr>
      </w:pPr>
    </w:p>
    <w:sectPr w:rsidRPr="00F216C5" w:rsidR="00F80165" w:rsidSect="006153DB">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B3920" w14:textId="77777777" w:rsidR="006153DB" w:rsidRDefault="006153DB" w:rsidP="006153DB">
      <w:pPr>
        <w:spacing w:after="0" w:line="240" w:lineRule="auto"/>
      </w:pPr>
      <w:r>
        <w:separator/>
      </w:r>
    </w:p>
  </w:endnote>
  <w:endnote w:type="continuationSeparator" w:id="0">
    <w:p w14:paraId="6C8B3273" w14:textId="77777777" w:rsidR="006153DB" w:rsidRDefault="006153DB" w:rsidP="00615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9BB64" w14:textId="77777777" w:rsidR="006153DB" w:rsidRPr="006153DB" w:rsidRDefault="006153DB" w:rsidP="006153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AB939" w14:textId="77777777" w:rsidR="006153DB" w:rsidRPr="006153DB" w:rsidRDefault="006153DB" w:rsidP="006153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914E2" w14:textId="77777777" w:rsidR="006153DB" w:rsidRPr="006153DB" w:rsidRDefault="006153DB" w:rsidP="006153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2ACA2" w14:textId="77777777" w:rsidR="006153DB" w:rsidRDefault="006153DB" w:rsidP="006153DB">
      <w:pPr>
        <w:spacing w:after="0" w:line="240" w:lineRule="auto"/>
      </w:pPr>
      <w:r>
        <w:separator/>
      </w:r>
    </w:p>
  </w:footnote>
  <w:footnote w:type="continuationSeparator" w:id="0">
    <w:p w14:paraId="6FFC2A4F" w14:textId="77777777" w:rsidR="006153DB" w:rsidRDefault="006153DB" w:rsidP="00615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08DB2" w14:textId="77777777" w:rsidR="006153DB" w:rsidRPr="006153DB" w:rsidRDefault="006153DB" w:rsidP="006153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DCBCF" w14:textId="77777777" w:rsidR="006153DB" w:rsidRPr="006153DB" w:rsidRDefault="006153DB" w:rsidP="006153D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9913D" w14:textId="77777777" w:rsidR="006153DB" w:rsidRPr="006153DB" w:rsidRDefault="006153DB" w:rsidP="006153D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3DB"/>
    <w:rsid w:val="000C5AA7"/>
    <w:rsid w:val="00297479"/>
    <w:rsid w:val="006153DB"/>
    <w:rsid w:val="00BA514C"/>
    <w:rsid w:val="00D26F0A"/>
    <w:rsid w:val="00EA20A8"/>
    <w:rsid w:val="00F216C5"/>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7F258"/>
  <w15:chartTrackingRefBased/>
  <w15:docId w15:val="{AE380EAB-EF39-4F11-AF5F-AED15F739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153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153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153D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153D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153D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153D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153D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153D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153D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153D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153D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153D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153D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153D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153D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153D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153D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153DB"/>
    <w:rPr>
      <w:rFonts w:eastAsiaTheme="majorEastAsia" w:cstheme="majorBidi"/>
      <w:color w:val="272727" w:themeColor="text1" w:themeTint="D8"/>
    </w:rPr>
  </w:style>
  <w:style w:type="paragraph" w:styleId="Titel">
    <w:name w:val="Title"/>
    <w:basedOn w:val="Standaard"/>
    <w:next w:val="Standaard"/>
    <w:link w:val="TitelChar"/>
    <w:uiPriority w:val="10"/>
    <w:qFormat/>
    <w:rsid w:val="006153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153D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153D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153D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153D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153DB"/>
    <w:rPr>
      <w:i/>
      <w:iCs/>
      <w:color w:val="404040" w:themeColor="text1" w:themeTint="BF"/>
    </w:rPr>
  </w:style>
  <w:style w:type="paragraph" w:styleId="Lijstalinea">
    <w:name w:val="List Paragraph"/>
    <w:basedOn w:val="Standaard"/>
    <w:uiPriority w:val="34"/>
    <w:qFormat/>
    <w:rsid w:val="006153DB"/>
    <w:pPr>
      <w:ind w:left="720"/>
      <w:contextualSpacing/>
    </w:pPr>
  </w:style>
  <w:style w:type="character" w:styleId="Intensievebenadrukking">
    <w:name w:val="Intense Emphasis"/>
    <w:basedOn w:val="Standaardalinea-lettertype"/>
    <w:uiPriority w:val="21"/>
    <w:qFormat/>
    <w:rsid w:val="006153DB"/>
    <w:rPr>
      <w:i/>
      <w:iCs/>
      <w:color w:val="0F4761" w:themeColor="accent1" w:themeShade="BF"/>
    </w:rPr>
  </w:style>
  <w:style w:type="paragraph" w:styleId="Duidelijkcitaat">
    <w:name w:val="Intense Quote"/>
    <w:basedOn w:val="Standaard"/>
    <w:next w:val="Standaard"/>
    <w:link w:val="DuidelijkcitaatChar"/>
    <w:uiPriority w:val="30"/>
    <w:qFormat/>
    <w:rsid w:val="006153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153DB"/>
    <w:rPr>
      <w:i/>
      <w:iCs/>
      <w:color w:val="0F4761" w:themeColor="accent1" w:themeShade="BF"/>
    </w:rPr>
  </w:style>
  <w:style w:type="character" w:styleId="Intensieveverwijzing">
    <w:name w:val="Intense Reference"/>
    <w:basedOn w:val="Standaardalinea-lettertype"/>
    <w:uiPriority w:val="32"/>
    <w:qFormat/>
    <w:rsid w:val="006153DB"/>
    <w:rPr>
      <w:b/>
      <w:bCs/>
      <w:smallCaps/>
      <w:color w:val="0F4761" w:themeColor="accent1" w:themeShade="BF"/>
      <w:spacing w:val="5"/>
    </w:rPr>
  </w:style>
  <w:style w:type="paragraph" w:customStyle="1" w:styleId="Rubricering">
    <w:name w:val="Rubricering"/>
    <w:basedOn w:val="Standaard"/>
    <w:next w:val="Standaard"/>
    <w:rsid w:val="006153DB"/>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6153D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6153D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6153D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6153DB"/>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6153DB"/>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6153D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153D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6153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153DB"/>
  </w:style>
  <w:style w:type="paragraph" w:styleId="Voettekst">
    <w:name w:val="footer"/>
    <w:basedOn w:val="Standaard"/>
    <w:link w:val="VoettekstChar"/>
    <w:uiPriority w:val="99"/>
    <w:unhideWhenUsed/>
    <w:rsid w:val="006153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15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201</ap:Words>
  <ap:Characters>1109</ap:Characters>
  <ap:DocSecurity>0</ap:DocSecurity>
  <ap:Lines>9</ap:Lines>
  <ap:Paragraphs>2</ap:Paragraphs>
  <ap:ScaleCrop>false</ap:ScaleCrop>
  <ap:LinksUpToDate>false</ap:LinksUpToDate>
  <ap:CharactersWithSpaces>1308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2025-03-05T12:42:00.0000000Z</dcterms:created>
  <dcterms:modified xsi:type="dcterms:W3CDTF">2025-03-05T12:42:00.0000000Z</dcterms:modified>
  <version/>
  <category/>
</coreProperties>
</file>