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823CD" w:rsidRDefault="007823CD" w14:paraId="4699DBD9" w14:textId="77777777"/>
    <w:p w:rsidR="0093668C" w:rsidRDefault="0093668C" w14:paraId="1793EA61" w14:textId="77777777"/>
    <w:p w:rsidR="0093668C" w:rsidRDefault="0093668C" w14:paraId="6C9487E2" w14:textId="77777777"/>
    <w:p>
      <w:r>
        <w:t xml:space="preserve">Het is helaas niet gelukt om de </w:t>
      </w:r>
      <w:r>
        <w:fldChar w:fldCharType="begin"/>
        <w:instrText xml:space="preserve"> DOCPROPERTY  "iOnderwerp"  \* MERGEFORMAT </w:instrText>
        <w:fldChar w:fldCharType="separate"/>
      </w:r>
      <w:r>
        <w:t>Uitstelbrief beantwoording Kamervragen over het bericht dat het aantal gemeentelijke meldpunten (kliklijnen) voor uitkeringsfraude blijft stijgen</w:t>
      </w:r>
      <w:r>
        <w:fldChar w:fldCharType="end"/>
      </w:r>
      <w:r>
        <w:t>binnen de gestelde termijn van drie weken te beantwoorden.</w:t>
      </w:r>
    </w:p>
    <w:p w:rsidR="00AC6C57" w:rsidP="00AC6C57" w:rsidRDefault="00AC6C57" w14:paraId="0D2BF766" w14:textId="77777777"/>
    <w:p w:rsidR="00187295" w:rsidP="00187295" w:rsidRDefault="00187295" w14:paraId="6ABEC7A3" w14:textId="77777777">
      <w:r>
        <w:t xml:space="preserve">Voor de beantwoording van de Kamervragen moet er afstemming plaatsvinden met zowel de uitvoering (VNG, UWV en SVB) als het ministerie van Justitie en Veiligheid om op onderdelen input te leveren en mee te kijken met de beantwoording. Hierdoor wordt de reguliere beantwoordingstermijn van drie weken niet gehaald. </w:t>
      </w:r>
    </w:p>
    <w:p w:rsidR="00187295" w:rsidP="00187295" w:rsidRDefault="00187295" w14:paraId="33FDB246" w14:textId="77777777"/>
    <w:p w:rsidR="00A41E18" w:rsidP="00AC6C57" w:rsidRDefault="00797808" w14:paraId="26ACFD26" w14:textId="77777777">
      <w:r>
        <w:t>Vanuit</w:t>
      </w:r>
      <w:r w:rsidR="00B162AD">
        <w:t xml:space="preserve"> de</w:t>
      </w:r>
      <w:r>
        <w:t xml:space="preserve"> expliciete wens </w:t>
      </w:r>
      <w:r w:rsidR="00B162AD">
        <w:t xml:space="preserve">van uw Kamer </w:t>
      </w:r>
      <w:r>
        <w:t>om d</w:t>
      </w:r>
      <w:r w:rsidR="00A41E18">
        <w:t>e Kamervragen</w:t>
      </w:r>
      <w:r>
        <w:t xml:space="preserve"> te zien als </w:t>
      </w:r>
      <w:r w:rsidR="00A41E18">
        <w:t>aanvulling op eerdere vragen van de leden Van Kent en Van Nispen (beiden SP), ingezonden 19 februari 2025 (vraagnummer 2025Z03090)</w:t>
      </w:r>
      <w:r>
        <w:t>, z</w:t>
      </w:r>
      <w:r w:rsidR="009C24B8">
        <w:t>ullen</w:t>
      </w:r>
      <w:r>
        <w:t xml:space="preserve"> de antwoorden op het geheel gelijktijdig aan u </w:t>
      </w:r>
      <w:r w:rsidR="009C24B8">
        <w:t>worden toegestuurd</w:t>
      </w:r>
      <w:r>
        <w:t>.</w:t>
      </w:r>
      <w:r w:rsidR="00A41E18">
        <w:t xml:space="preserve"> </w:t>
      </w:r>
    </w:p>
    <w:p w:rsidR="00A41E18" w:rsidP="00AC6C57" w:rsidRDefault="00A41E18" w14:paraId="55786CDA" w14:textId="77777777"/>
    <w:p w:rsidR="002E24E0" w:rsidRDefault="002E24E0" w14:paraId="07F4BD11" w14:textId="77777777"/>
    <w:p w:rsidR="007823CD" w:rsidRDefault="007823CD" w14:paraId="5305EECB" w14:textId="77777777">
      <w:pPr>
        <w:pStyle w:val="WitregelW1bodytekst"/>
      </w:pPr>
    </w:p>
    <w:p w:rsidR="009C4512" w:rsidRDefault="0093668C" w14:paraId="7CD33C9A" w14:textId="77777777">
      <w:r>
        <w:t>De Staatssecretaris</w:t>
      </w:r>
      <w:r w:rsidR="009C4512">
        <w:t xml:space="preserve"> Participatie </w:t>
      </w:r>
    </w:p>
    <w:p w:rsidR="007823CD" w:rsidRDefault="009C4512" w14:paraId="25A6D5BD" w14:textId="56064BF7">
      <w:r>
        <w:t>en Integratie</w:t>
      </w:r>
      <w:r w:rsidR="0093668C">
        <w:t>,</w:t>
      </w:r>
    </w:p>
    <w:p w:rsidR="007823CD" w:rsidRDefault="007823CD" w14:paraId="0C626E08" w14:textId="77777777"/>
    <w:p w:rsidR="007823CD" w:rsidRDefault="007823CD" w14:paraId="3723EF7D" w14:textId="77777777"/>
    <w:p w:rsidR="007823CD" w:rsidRDefault="007823CD" w14:paraId="78A76C4B" w14:textId="77777777"/>
    <w:p w:rsidR="007823CD" w:rsidRDefault="007823CD" w14:paraId="49F269F0" w14:textId="77777777"/>
    <w:p w:rsidR="007823CD" w:rsidRDefault="007823CD" w14:paraId="73D6FD38" w14:textId="77777777"/>
    <w:p w:rsidR="007823CD" w:rsidRDefault="0093668C" w14:paraId="19BD2FCD" w14:textId="77777777">
      <w:r>
        <w:t>J.N.J. Nobel</w:t>
      </w:r>
    </w:p>
    <w:sectPr w:rsidR="007823C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223B" w14:textId="77777777" w:rsidR="00333872" w:rsidRDefault="00333872">
      <w:pPr>
        <w:spacing w:line="240" w:lineRule="auto"/>
      </w:pPr>
      <w:r>
        <w:separator/>
      </w:r>
    </w:p>
  </w:endnote>
  <w:endnote w:type="continuationSeparator" w:id="0">
    <w:p w14:paraId="4F0A162D" w14:textId="77777777" w:rsidR="00333872" w:rsidRDefault="00333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78DF" w:rsidRDefault="001F78DF" w14:paraId="524B1EC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78DF" w:rsidRDefault="001F78DF" w14:paraId="3443406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78DF" w:rsidRDefault="001F78DF" w14:paraId="288B07F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EAB5" w14:textId="77777777" w:rsidR="00333872" w:rsidRDefault="00333872">
      <w:pPr>
        <w:spacing w:line="240" w:lineRule="auto"/>
      </w:pPr>
      <w:r>
        <w:separator/>
      </w:r>
    </w:p>
  </w:footnote>
  <w:footnote w:type="continuationSeparator" w:id="0">
    <w:p w14:paraId="2FD25D0B" w14:textId="77777777" w:rsidR="00333872" w:rsidRDefault="00333872">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F78DF" w:rsidRDefault="001F78DF" w14:paraId="4AE8F81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823CD" w:rsidRDefault="0093668C" w14:paraId="0CEF5458" w14:textId="77777777">
    <w:r>
      <w:rPr>
        <w:noProof/>
      </w:rPr>
      <mc:AlternateContent>
        <mc:Choice Requires="wps">
          <w:drawing>
            <wp:anchor distT="0" distB="0" distL="0" distR="0" simplePos="true" relativeHeight="251654144" behindDoc="false" locked="true" layoutInCell="true" allowOverlap="true" wp14:anchorId="40F257E1" wp14:editId="2C222B15">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823CD" w:rsidRDefault="0093668C" w14:paraId="5A65FF74" w14:textId="77777777">
                          <w:pPr>
                            <w:pStyle w:val="Afzendgegevenskopjes"/>
                          </w:pPr>
                          <w:r>
                            <w:t>Directoraat-Generaal Sociale Zekerheid en Integratie</w:t>
                          </w:r>
                        </w:p>
                        <w:p w:rsidR="007823CD" w:rsidRDefault="007823CD" w14:paraId="1605FBD4" w14:textId="77777777">
                          <w:pPr>
                            <w:pStyle w:val="WitregelW2"/>
                          </w:pPr>
                        </w:p>
                        <w:p w:rsidR="007823CD" w:rsidRDefault="0093668C" w14:paraId="7E9AC310" w14:textId="77777777">
                          <w:pPr>
                            <w:pStyle w:val="Referentiegegevenskopjes"/>
                          </w:pPr>
                          <w:r>
                            <w:t>Datum</w:t>
                          </w:r>
                        </w:p>
                        <w:p>
                          <w:pPr>
                            <w:pStyle w:val="Referentiegegevens"/>
                          </w:pPr>
                          <w:r>
                            <w:fldChar w:fldCharType="begin"/>
                            <w:instrText xml:space="preserve"> DOCPROPERTY  "iDatum"  \* MERGEFORMAT </w:instrText>
                            <w:fldChar w:fldCharType="separate"/>
                          </w:r>
                          <w:r>
                            <w:t>3 maart 2025</w:t>
                          </w:r>
                          <w:r>
                            <w:fldChar w:fldCharType="end"/>
                          </w:r>
                        </w:p>
                        <w:p w:rsidR="007823CD" w:rsidRDefault="007823CD" w14:paraId="5D244CB7" w14:textId="77777777">
                          <w:pPr>
                            <w:pStyle w:val="WitregelW1"/>
                          </w:pPr>
                        </w:p>
                        <w:p w:rsidR="007823CD" w:rsidRDefault="0093668C" w14:paraId="549FFB6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2025-0000040020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7823CD" w:rsidRDefault="0093668C" w14:paraId="5A65FF74" w14:textId="77777777">
                    <w:pPr>
                      <w:pStyle w:val="Afzendgegevenskopjes"/>
                    </w:pPr>
                    <w:r>
                      <w:t>Directoraat-Generaal Sociale Zekerheid en Integratie</w:t>
                    </w:r>
                  </w:p>
                  <w:p w:rsidR="007823CD" w:rsidRDefault="007823CD" w14:paraId="1605FBD4" w14:textId="77777777">
                    <w:pPr>
                      <w:pStyle w:val="WitregelW2"/>
                    </w:pPr>
                  </w:p>
                  <w:p w:rsidR="007823CD" w:rsidRDefault="0093668C" w14:paraId="7E9AC310" w14:textId="77777777">
                    <w:pPr>
                      <w:pStyle w:val="Referentiegegevenskopjes"/>
                    </w:pPr>
                    <w:r>
                      <w:t>Datum</w:t>
                    </w:r>
                  </w:p>
                  <w:p>
                    <w:pPr>
                      <w:pStyle w:val="Referentiegegevens"/>
                    </w:pPr>
                    <w:r>
                      <w:fldChar w:fldCharType="begin"/>
                      <w:instrText xml:space="preserve"> DOCPROPERTY  "iDatum"  \* MERGEFORMAT </w:instrText>
                      <w:fldChar w:fldCharType="separate"/>
                    </w:r>
                    <w:r>
                      <w:t>3 maart 2025</w:t>
                    </w:r>
                    <w:r>
                      <w:fldChar w:fldCharType="end"/>
                    </w:r>
                  </w:p>
                  <w:p w:rsidR="007823CD" w:rsidRDefault="007823CD" w14:paraId="5D244CB7" w14:textId="77777777">
                    <w:pPr>
                      <w:pStyle w:val="WitregelW1"/>
                    </w:pPr>
                  </w:p>
                  <w:p w:rsidR="007823CD" w:rsidRDefault="0093668C" w14:paraId="549FFB6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2025-0000040020</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35DB7E06" wp14:editId="407E8B44">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823CD" w:rsidRDefault="0093668C" w14:paraId="45B9DD7D"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1B1766F" wp14:editId="20196C2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823CD" w:rsidRDefault="0093668C" w14:paraId="0322409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7823CD" w:rsidRDefault="0093668C" w14:paraId="03224095"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A56AFE5" wp14:editId="3AA69F9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97808" w:rsidR="007823CD" w:rsidRDefault="0093668C" w14:paraId="17A99247" w14:textId="77777777">
                          <w:pPr>
                            <w:pStyle w:val="Afzendgegevens"/>
                            <w:rPr>
                              <w:lang w:val="de-DE"/>
                            </w:rPr>
                          </w:pPr>
                          <w:r w:rsidRPr="00797808">
                            <w:rPr>
                              <w:lang w:val="de-DE"/>
                            </w:rPr>
                            <w:t>Postbus 90801</w:t>
                          </w:r>
                        </w:p>
                        <w:p w:rsidRPr="00797808" w:rsidR="007823CD" w:rsidRDefault="0093668C" w14:paraId="5F5D69F5" w14:textId="4EC8D236">
                          <w:pPr>
                            <w:pStyle w:val="Afzendgegevens"/>
                            <w:rPr>
                              <w:lang w:val="de-DE"/>
                            </w:rPr>
                          </w:pPr>
                          <w:r w:rsidRPr="00797808">
                            <w:rPr>
                              <w:lang w:val="de-DE"/>
                            </w:rPr>
                            <w:t>2509 LV Den Haag</w:t>
                          </w:r>
                        </w:p>
                        <w:p w:rsidRPr="00797808" w:rsidR="007823CD" w:rsidRDefault="0093668C" w14:paraId="1DB6D6BD" w14:textId="77777777">
                          <w:pPr>
                            <w:pStyle w:val="Afzendgegevens"/>
                            <w:rPr>
                              <w:lang w:val="de-DE"/>
                            </w:rPr>
                          </w:pPr>
                          <w:r w:rsidRPr="00797808">
                            <w:rPr>
                              <w:lang w:val="de-DE"/>
                            </w:rPr>
                            <w:t>T   070 333 44 44</w:t>
                          </w:r>
                        </w:p>
                        <w:p w:rsidRPr="00797808" w:rsidR="007823CD" w:rsidRDefault="007823CD" w14:paraId="0A58D85F" w14:textId="77777777">
                          <w:pPr>
                            <w:pStyle w:val="WitregelW2"/>
                            <w:rPr>
                              <w:lang w:val="de-DE"/>
                            </w:rPr>
                          </w:pPr>
                        </w:p>
                        <w:p w:rsidR="007823CD" w:rsidRDefault="0093668C" w14:paraId="0D71617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2025-0000040020</w:t>
                          </w:r>
                          <w:r>
                            <w:fldChar w:fldCharType="end"/>
                          </w:r>
                        </w:p>
                        <w:p w:rsidR="007823CD" w:rsidRDefault="007823CD" w14:paraId="2A79FF08" w14:textId="77777777">
                          <w:pPr>
                            <w:pStyle w:val="WitregelW1"/>
                          </w:pPr>
                        </w:p>
                        <w:p w:rsidR="009C4512" w:rsidP="009C4512" w:rsidRDefault="009C4512" w14:paraId="1EB26D4B" w14:textId="42E86DC1">
                          <w:pPr>
                            <w:pStyle w:val="Referentiegegevenskopjes"/>
                          </w:pPr>
                          <w:r>
                            <w:t>Uw referentie</w:t>
                          </w:r>
                        </w:p>
                        <w:p>
                          <w:pPr>
                            <w:pStyle w:val="Referentiegegevens"/>
                          </w:pPr>
                          <w:r>
                            <w:t>2025Z03252</w:t>
                          </w:r>
                          <w:r>
                            <w:fldChar w:fldCharType="begin"/>
                            <w:instrText xml:space="preserve"> DOCPROPERTY  "iCC"  \* MERGEFORMAT </w:instrText>
                            <w:fldChar w:fldCharType="separate"/>
                          </w:r>
                          <w:r>
                            <w:t/>
                          </w:r>
                          <w:r>
                            <w:fldChar w:fldCharType="end"/>
                          </w:r>
                        </w:p>
                        <w:p w:rsidR="007823CD" w:rsidRDefault="007823CD" w14:paraId="3037CE2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797808" w:rsidR="007823CD" w:rsidRDefault="0093668C" w14:paraId="17A99247" w14:textId="77777777">
                    <w:pPr>
                      <w:pStyle w:val="Afzendgegevens"/>
                      <w:rPr>
                        <w:lang w:val="de-DE"/>
                      </w:rPr>
                    </w:pPr>
                    <w:r w:rsidRPr="00797808">
                      <w:rPr>
                        <w:lang w:val="de-DE"/>
                      </w:rPr>
                      <w:t>Postbus 90801</w:t>
                    </w:r>
                  </w:p>
                  <w:p w:rsidRPr="00797808" w:rsidR="007823CD" w:rsidRDefault="0093668C" w14:paraId="5F5D69F5" w14:textId="4EC8D236">
                    <w:pPr>
                      <w:pStyle w:val="Afzendgegevens"/>
                      <w:rPr>
                        <w:lang w:val="de-DE"/>
                      </w:rPr>
                    </w:pPr>
                    <w:r w:rsidRPr="00797808">
                      <w:rPr>
                        <w:lang w:val="de-DE"/>
                      </w:rPr>
                      <w:t>2509 LV Den Haag</w:t>
                    </w:r>
                  </w:p>
                  <w:p w:rsidRPr="00797808" w:rsidR="007823CD" w:rsidRDefault="0093668C" w14:paraId="1DB6D6BD" w14:textId="77777777">
                    <w:pPr>
                      <w:pStyle w:val="Afzendgegevens"/>
                      <w:rPr>
                        <w:lang w:val="de-DE"/>
                      </w:rPr>
                    </w:pPr>
                    <w:r w:rsidRPr="00797808">
                      <w:rPr>
                        <w:lang w:val="de-DE"/>
                      </w:rPr>
                      <w:t>T   070 333 44 44</w:t>
                    </w:r>
                  </w:p>
                  <w:p w:rsidRPr="00797808" w:rsidR="007823CD" w:rsidRDefault="007823CD" w14:paraId="0A58D85F" w14:textId="77777777">
                    <w:pPr>
                      <w:pStyle w:val="WitregelW2"/>
                      <w:rPr>
                        <w:lang w:val="de-DE"/>
                      </w:rPr>
                    </w:pPr>
                  </w:p>
                  <w:p w:rsidR="007823CD" w:rsidRDefault="0093668C" w14:paraId="0D71617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2025-0000040020</w:t>
                    </w:r>
                    <w:r>
                      <w:fldChar w:fldCharType="end"/>
                    </w:r>
                  </w:p>
                  <w:p w:rsidR="007823CD" w:rsidRDefault="007823CD" w14:paraId="2A79FF08" w14:textId="77777777">
                    <w:pPr>
                      <w:pStyle w:val="WitregelW1"/>
                    </w:pPr>
                  </w:p>
                  <w:p w:rsidR="009C4512" w:rsidP="009C4512" w:rsidRDefault="009C4512" w14:paraId="1EB26D4B" w14:textId="42E86DC1">
                    <w:pPr>
                      <w:pStyle w:val="Referentiegegevenskopjes"/>
                    </w:pPr>
                    <w:r>
                      <w:t>Uw referentie</w:t>
                    </w:r>
                  </w:p>
                  <w:p>
                    <w:pPr>
                      <w:pStyle w:val="Referentiegegevens"/>
                    </w:pPr>
                    <w:r>
                      <w:t>2025Z03252</w:t>
                    </w:r>
                    <w:r>
                      <w:fldChar w:fldCharType="begin"/>
                      <w:instrText xml:space="preserve"> DOCPROPERTY  "iCC"  \* MERGEFORMAT </w:instrText>
                      <w:fldChar w:fldCharType="separate"/>
                    </w:r>
                    <w:r>
                      <w:t/>
                    </w:r>
                    <w:r>
                      <w:fldChar w:fldCharType="end"/>
                    </w:r>
                  </w:p>
                  <w:p w:rsidR="007823CD" w:rsidRDefault="007823CD" w14:paraId="3037CE2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545FF16" wp14:editId="0957B98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823CD" w:rsidRDefault="0093668C" w14:paraId="748103D9"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7823CD" w:rsidRDefault="0093668C" w14:paraId="748103D9"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575FF70" wp14:editId="1AD51B6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823CD" w:rsidRDefault="0093668C" w14:paraId="2F2BB5CC" w14:textId="77777777">
                          <w:r>
                            <w:t>De voorzitter van de Tweede Kamer der Staten-Generaal</w:t>
                          </w:r>
                        </w:p>
                        <w:p w:rsidR="007823CD" w:rsidRDefault="0093668C" w14:paraId="3AEA22D5" w14:textId="77777777">
                          <w:r>
                            <w:t>Prinses Irenestraat 6</w:t>
                          </w:r>
                        </w:p>
                        <w:p w:rsidR="007823CD" w:rsidRDefault="0093668C" w14:paraId="43472969"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7823CD" w:rsidRDefault="0093668C" w14:paraId="2F2BB5CC" w14:textId="77777777">
                    <w:r>
                      <w:t>De voorzitter van de Tweede Kamer der Staten-Generaal</w:t>
                    </w:r>
                  </w:p>
                  <w:p w:rsidR="007823CD" w:rsidRDefault="0093668C" w14:paraId="3AEA22D5" w14:textId="77777777">
                    <w:r>
                      <w:t>Prinses Irenestraat 6</w:t>
                    </w:r>
                  </w:p>
                  <w:p w:rsidR="007823CD" w:rsidRDefault="0093668C" w14:paraId="43472969"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C89A664" wp14:editId="47C15851">
              <wp:simplePos x="0" y="0"/>
              <wp:positionH relativeFrom="margin">
                <wp:align>left</wp:align>
              </wp:positionH>
              <wp:positionV relativeFrom="page">
                <wp:posOffset>3638550</wp:posOffset>
              </wp:positionV>
              <wp:extent cx="4103370" cy="1270000"/>
              <wp:effectExtent l="0" t="0" r="0" b="0"/>
              <wp:wrapNone/>
              <wp:docPr id="8" name="bd55b0e2-03a6-11ee-8f29-0242ac130005"/>
              <wp:cNvGraphicFramePr/>
              <a:graphic>
                <a:graphicData uri="http://schemas.microsoft.com/office/word/2010/wordprocessingShape">
                  <wps:wsp>
                    <wps:cNvSpPr txBox="true"/>
                    <wps:spPr>
                      <a:xfrm>
                        <a:off x="0" y="0"/>
                        <a:ext cx="4103370" cy="127000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823CD" w14:paraId="7366BD99" w14:textId="77777777">
                            <w:trPr>
                              <w:trHeight w:val="200"/>
                            </w:trPr>
                            <w:tc>
                              <w:tcPr>
                                <w:tcW w:w="1134" w:type="dxa"/>
                              </w:tcPr>
                              <w:p w:rsidR="007823CD" w:rsidRDefault="007823CD" w14:paraId="22E8A8FA" w14:textId="77777777"/>
                            </w:tc>
                            <w:tc>
                              <w:tcPr>
                                <w:tcW w:w="5244" w:type="dxa"/>
                              </w:tcPr>
                              <w:p w:rsidR="007823CD" w:rsidRDefault="007823CD" w14:paraId="52A73345" w14:textId="77777777"/>
                            </w:tc>
                          </w:tr>
                          <w:tr w:rsidR="007823CD" w14:paraId="45C1A248" w14:textId="77777777">
                            <w:trPr>
                              <w:trHeight w:val="240"/>
                            </w:trPr>
                            <w:tc>
                              <w:tcPr>
                                <w:tcW w:w="1134" w:type="dxa"/>
                              </w:tcPr>
                              <w:p w:rsidR="007823CD" w:rsidRDefault="0093668C" w14:paraId="47848720" w14:textId="77777777">
                                <w:r>
                                  <w:t>Datum</w:t>
                                </w:r>
                              </w:p>
                            </w:tc>
                            <w:tc>
                              <w:tcPr>
                                <w:tcW w:w="5244" w:type="dxa"/>
                              </w:tcPr>
                              <w:p>
                                <w:r>
                                  <w:fldChar w:fldCharType="begin"/>
                                  <w:instrText xml:space="preserve"> DOCPROPERTY  "iDatum"  \* MERGEFORMAT </w:instrText>
                                  <w:fldChar w:fldCharType="separate"/>
                                </w:r>
                                <w:r>
                                  <w:t>3 maart 2025</w:t>
                                </w:r>
                                <w:r>
                                  <w:fldChar w:fldCharType="end"/>
                                </w:r>
                              </w:p>
                            </w:tc>
                          </w:tr>
                          <w:tr w:rsidR="007823CD" w14:paraId="693A3860" w14:textId="77777777">
                            <w:trPr>
                              <w:trHeight w:val="240"/>
                            </w:trPr>
                            <w:tc>
                              <w:tcPr>
                                <w:tcW w:w="1134" w:type="dxa"/>
                              </w:tcPr>
                              <w:p w:rsidR="007823CD" w:rsidRDefault="0093668C" w14:paraId="307B8EEE" w14:textId="77777777">
                                <w:r>
                                  <w:t>Betreft</w:t>
                                </w:r>
                              </w:p>
                            </w:tc>
                            <w:tc>
                              <w:tcPr>
                                <w:tcW w:w="5244" w:type="dxa"/>
                              </w:tcPr>
                              <w:p w:rsidR="004A600C" w:rsidRDefault="009C4512" w14:paraId="0F271416" w14:textId="656104E9">
                                <w:r>
                                  <w:t>Ui</w:t>
                                </w:r>
                                <w:r w:rsidR="003B6532">
                                  <w:t>t</w:t>
                                </w:r>
                                <w:r>
                                  <w:t xml:space="preserve">stelbrief </w:t>
                                </w:r>
                                <w:r w:rsidR="00820551">
                                  <w:t>b</w:t>
                                </w:r>
                                <w:r>
                                  <w:t>eantwoording Kamervragen over het bericht ‘dat het aantal gemeentelijke meldpunten (kliklijnen) voor uitkeringsfraude blijft stijgen’</w:t>
                                </w:r>
                              </w:p>
                            </w:tc>
                          </w:tr>
                          <w:tr w:rsidR="007823CD" w14:paraId="3CCFEF03" w14:textId="77777777">
                            <w:trPr>
                              <w:trHeight w:val="200"/>
                            </w:trPr>
                            <w:tc>
                              <w:tcPr>
                                <w:tcW w:w="1134" w:type="dxa"/>
                              </w:tcPr>
                              <w:p w:rsidR="007823CD" w:rsidRDefault="007823CD" w14:paraId="7991B767" w14:textId="77777777"/>
                            </w:tc>
                            <w:tc>
                              <w:tcPr>
                                <w:tcW w:w="5244" w:type="dxa"/>
                              </w:tcPr>
                              <w:p w:rsidR="007823CD" w:rsidRDefault="007823CD" w14:paraId="6635E646" w14:textId="77777777"/>
                            </w:tc>
                          </w:tr>
                        </w:tbl>
                        <w:p w:rsidR="0093668C" w:rsidRDefault="0093668C" w14:paraId="101108EE"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" type="#_x0000_t202" style="position:absolute;margin-left:0;margin-top:286.5pt;width:323.1pt;height:100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823CD" w14:paraId="7366BD99" w14:textId="77777777">
                      <w:trPr>
                        <w:trHeight w:val="200"/>
                      </w:trPr>
                      <w:tc>
                        <w:tcPr>
                          <w:tcW w:w="1134" w:type="dxa"/>
                        </w:tcPr>
                        <w:p w:rsidR="007823CD" w:rsidRDefault="007823CD" w14:paraId="22E8A8FA" w14:textId="77777777"/>
                      </w:tc>
                      <w:tc>
                        <w:tcPr>
                          <w:tcW w:w="5244" w:type="dxa"/>
                        </w:tcPr>
                        <w:p w:rsidR="007823CD" w:rsidRDefault="007823CD" w14:paraId="52A73345" w14:textId="77777777"/>
                      </w:tc>
                    </w:tr>
                    <w:tr w:rsidR="007823CD" w14:paraId="45C1A248" w14:textId="77777777">
                      <w:trPr>
                        <w:trHeight w:val="240"/>
                      </w:trPr>
                      <w:tc>
                        <w:tcPr>
                          <w:tcW w:w="1134" w:type="dxa"/>
                        </w:tcPr>
                        <w:p w:rsidR="007823CD" w:rsidRDefault="0093668C" w14:paraId="47848720" w14:textId="77777777">
                          <w:r>
                            <w:t>Datum</w:t>
                          </w:r>
                        </w:p>
                      </w:tc>
                      <w:tc>
                        <w:tcPr>
                          <w:tcW w:w="5244" w:type="dxa"/>
                        </w:tcPr>
                        <w:p>
                          <w:r>
                            <w:fldChar w:fldCharType="begin"/>
                            <w:instrText xml:space="preserve"> DOCPROPERTY  "iDatum"  \* MERGEFORMAT </w:instrText>
                            <w:fldChar w:fldCharType="separate"/>
                          </w:r>
                          <w:r>
                            <w:t>3 maart 2025</w:t>
                          </w:r>
                          <w:r>
                            <w:fldChar w:fldCharType="end"/>
                          </w:r>
                        </w:p>
                      </w:tc>
                    </w:tr>
                    <w:tr w:rsidR="007823CD" w14:paraId="693A3860" w14:textId="77777777">
                      <w:trPr>
                        <w:trHeight w:val="240"/>
                      </w:trPr>
                      <w:tc>
                        <w:tcPr>
                          <w:tcW w:w="1134" w:type="dxa"/>
                        </w:tcPr>
                        <w:p w:rsidR="007823CD" w:rsidRDefault="0093668C" w14:paraId="307B8EEE" w14:textId="77777777">
                          <w:r>
                            <w:t>Betreft</w:t>
                          </w:r>
                        </w:p>
                      </w:tc>
                      <w:tc>
                        <w:tcPr>
                          <w:tcW w:w="5244" w:type="dxa"/>
                        </w:tcPr>
                        <w:p w:rsidR="004A600C" w:rsidRDefault="009C4512" w14:paraId="0F271416" w14:textId="656104E9">
                          <w:r>
                            <w:t>Ui</w:t>
                          </w:r>
                          <w:r w:rsidR="003B6532">
                            <w:t>t</w:t>
                          </w:r>
                          <w:r>
                            <w:t xml:space="preserve">stelbrief </w:t>
                          </w:r>
                          <w:r w:rsidR="00820551">
                            <w:t>b</w:t>
                          </w:r>
                          <w:r>
                            <w:t>eantwoording Kamervragen over het bericht ‘dat het aantal gemeentelijke meldpunten (kliklijnen) voor uitkeringsfraude blijft stijgen’</w:t>
                          </w:r>
                        </w:p>
                      </w:tc>
                    </w:tr>
                    <w:tr w:rsidR="007823CD" w14:paraId="3CCFEF03" w14:textId="77777777">
                      <w:trPr>
                        <w:trHeight w:val="200"/>
                      </w:trPr>
                      <w:tc>
                        <w:tcPr>
                          <w:tcW w:w="1134" w:type="dxa"/>
                        </w:tcPr>
                        <w:p w:rsidR="007823CD" w:rsidRDefault="007823CD" w14:paraId="7991B767" w14:textId="77777777"/>
                      </w:tc>
                      <w:tc>
                        <w:tcPr>
                          <w:tcW w:w="5244" w:type="dxa"/>
                        </w:tcPr>
                        <w:p w:rsidR="007823CD" w:rsidRDefault="007823CD" w14:paraId="6635E646" w14:textId="77777777"/>
                      </w:tc>
                    </w:tr>
                  </w:tbl>
                  <w:p w:rsidR="0093668C" w:rsidRDefault="0093668C" w14:paraId="101108EE"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5F65FD5B" wp14:editId="66B5756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BCCFB"/>
    <w:multiLevelType w:val="multilevel"/>
    <w:tmpl w:val="5FF1F71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1D06D9"/>
    <w:multiLevelType w:val="multilevel"/>
    <w:tmpl w:val="EFD8F28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C9436E"/>
    <w:multiLevelType w:val="multilevel"/>
    <w:tmpl w:val="10D3EC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492052F"/>
    <w:multiLevelType w:val="multilevel"/>
    <w:tmpl w:val="8251410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53FDA"/>
    <w:multiLevelType w:val="multilevel"/>
    <w:tmpl w:val="F414009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76F1D"/>
    <w:multiLevelType w:val="multilevel"/>
    <w:tmpl w:val="26CFAB3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7DE68"/>
    <w:multiLevelType w:val="multilevel"/>
    <w:tmpl w:val="367E2B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75B4E1F"/>
    <w:multiLevelType w:val="multilevel"/>
    <w:tmpl w:val="1EECCA4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2313007">
    <w:abstractNumId w:val="0"/>
  </w:num>
  <w:num w:numId="2" w16cid:durableId="1689940135">
    <w:abstractNumId w:val="7"/>
  </w:num>
  <w:num w:numId="3" w16cid:durableId="1688360911">
    <w:abstractNumId w:val="6"/>
  </w:num>
  <w:num w:numId="4" w16cid:durableId="1963222853">
    <w:abstractNumId w:val="2"/>
  </w:num>
  <w:num w:numId="5" w16cid:durableId="1392776353">
    <w:abstractNumId w:val="1"/>
  </w:num>
  <w:num w:numId="6" w16cid:durableId="489561372">
    <w:abstractNumId w:val="4"/>
  </w:num>
  <w:num w:numId="7" w16cid:durableId="2125613091">
    <w:abstractNumId w:val="5"/>
  </w:num>
  <w:num w:numId="8" w16cid:durableId="1456949774">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CD"/>
    <w:rsid w:val="00002703"/>
    <w:rsid w:val="00012196"/>
    <w:rsid w:val="00187295"/>
    <w:rsid w:val="001F78DF"/>
    <w:rsid w:val="00226AF5"/>
    <w:rsid w:val="0023687D"/>
    <w:rsid w:val="00242D89"/>
    <w:rsid w:val="002E24E0"/>
    <w:rsid w:val="00333872"/>
    <w:rsid w:val="003B5C74"/>
    <w:rsid w:val="003B6532"/>
    <w:rsid w:val="003C7812"/>
    <w:rsid w:val="004044B6"/>
    <w:rsid w:val="00484494"/>
    <w:rsid w:val="004A600C"/>
    <w:rsid w:val="005E0F32"/>
    <w:rsid w:val="00685935"/>
    <w:rsid w:val="00706F45"/>
    <w:rsid w:val="007823CD"/>
    <w:rsid w:val="00797808"/>
    <w:rsid w:val="007D5785"/>
    <w:rsid w:val="007E07D3"/>
    <w:rsid w:val="00820551"/>
    <w:rsid w:val="00851C44"/>
    <w:rsid w:val="00872DC0"/>
    <w:rsid w:val="00884291"/>
    <w:rsid w:val="00903AFE"/>
    <w:rsid w:val="0093668C"/>
    <w:rsid w:val="0098497E"/>
    <w:rsid w:val="009C24B8"/>
    <w:rsid w:val="009C4512"/>
    <w:rsid w:val="009D6B40"/>
    <w:rsid w:val="00A41526"/>
    <w:rsid w:val="00A41E18"/>
    <w:rsid w:val="00A77B1E"/>
    <w:rsid w:val="00AC6C57"/>
    <w:rsid w:val="00AE18E4"/>
    <w:rsid w:val="00B01035"/>
    <w:rsid w:val="00B05334"/>
    <w:rsid w:val="00B162AD"/>
    <w:rsid w:val="00B719F5"/>
    <w:rsid w:val="00B94848"/>
    <w:rsid w:val="00BB25FA"/>
    <w:rsid w:val="00C44DD0"/>
    <w:rsid w:val="00D206BB"/>
    <w:rsid w:val="00D22B0B"/>
    <w:rsid w:val="00D6570F"/>
    <w:rsid w:val="00E26881"/>
    <w:rsid w:val="00E2710B"/>
    <w:rsid w:val="00E8505B"/>
    <w:rsid w:val="00E91772"/>
    <w:rsid w:val="00F00E99"/>
    <w:rsid w:val="00FE4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850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7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162</properties:Words>
  <properties:Characters>894</properties:Characters>
  <properties:Lines>7</properties:Lines>
  <properties:Paragraphs>2</properties:Paragraphs>
  <properties:ScaleCrop>false</properties:ScaleCrop>
  <properties:LinksUpToDate>false</properties:LinksUpToDate>
  <properties:CharactersWithSpaces>1054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2025-02-24T14:58:00.0000000Z</dcterms:created>
  <dc:creator/>
  <lastModifiedBy/>
  <dcterms:modified xsi:type="dcterms:W3CDTF">2025-03-03T10:24:00.0000000Z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van de leden Welzijn (Nieuw Sociaal Contract) en Lahlah (GroenLinks-PvdA) aan de staatssecretaris van Sociale Zaken en Werkgelegenheid over het bericht dat het aantal gemeentelijke meldpunten (kliklijnen) voor uitkeringsfraude blijft stijgen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A.I. Oei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Uitstelbrief beantwoording Kamervragen over het bericht dat het aantal gemeentelijke meldpunten (kliklijnen) voor uitkeringsfraude blijft stijgen</vt:lpwstr>
  </prop:property>
  <prop:property fmtid="{D5CDD505-2E9C-101B-9397-08002B2CF9AE}" pid="36" name="iOnsKenmerk">
    <vt:lpwstr>2025-0000040020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