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5F3E79" w:rsidP="005F3E79" w:rsidRDefault="005F3E79" w14:paraId="7FF6F7F0"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p>
    <w:p w:rsidRPr="00D723E7" w:rsidR="005F3E79" w:rsidP="005F3E79" w:rsidRDefault="005F3E79" w14:paraId="4092B683"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57709109"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5F3E79" w:rsidP="005F3E79" w:rsidRDefault="005F3E79" w14:paraId="1478F11F"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BB3928" w:rsidP="00710320" w:rsidRDefault="005F3E79" w14:paraId="7298F5F3" w14:textId="05B18076">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0B1326">
        <w:rPr>
          <w:rFonts w:ascii="Times New Roman" w:hAnsi="Times New Roman" w:eastAsia="Times New Roman" w:cs="Times New Roman"/>
          <w:sz w:val="24"/>
          <w:szCs w:val="24"/>
          <w:lang w:eastAsia="nl-NL"/>
        </w:rPr>
        <w:t>g</w:t>
      </w:r>
      <w:r w:rsidRPr="000B1326" w:rsidR="000B1326">
        <w:rPr>
          <w:rFonts w:ascii="Times New Roman" w:hAnsi="Times New Roman" w:eastAsia="Times New Roman" w:cs="Times New Roman"/>
          <w:sz w:val="24"/>
          <w:szCs w:val="24"/>
          <w:lang w:eastAsia="nl-NL"/>
        </w:rPr>
        <w:t xml:space="preserve">eannoteerde Agenda informele JBZ-Raad 6-7 maart 2025 </w:t>
      </w:r>
      <w:r w:rsidRPr="00710320" w:rsidR="00BB3928">
        <w:rPr>
          <w:rFonts w:ascii="Times New Roman" w:hAnsi="Times New Roman" w:eastAsia="Times New Roman" w:cs="Times New Roman"/>
          <w:sz w:val="24"/>
          <w:szCs w:val="24"/>
          <w:lang w:eastAsia="nl-NL"/>
        </w:rPr>
        <w:t xml:space="preserve">(Kamerstuk 32317, nr. </w:t>
      </w:r>
      <w:r w:rsidR="000B1326">
        <w:rPr>
          <w:rFonts w:ascii="Times New Roman" w:hAnsi="Times New Roman" w:eastAsia="Times New Roman" w:cs="Times New Roman"/>
          <w:sz w:val="24"/>
          <w:szCs w:val="24"/>
          <w:lang w:eastAsia="nl-NL"/>
        </w:rPr>
        <w:t>932</w:t>
      </w:r>
      <w:r w:rsidRPr="00710320" w:rsidR="00BB3928">
        <w:rPr>
          <w:rFonts w:ascii="Times New Roman" w:hAnsi="Times New Roman" w:eastAsia="Times New Roman" w:cs="Times New Roman"/>
          <w:sz w:val="24"/>
          <w:szCs w:val="24"/>
          <w:lang w:eastAsia="nl-NL"/>
        </w:rPr>
        <w:t>)</w:t>
      </w:r>
      <w:r w:rsidR="000B1326">
        <w:rPr>
          <w:rFonts w:ascii="Times New Roman" w:hAnsi="Times New Roman" w:eastAsia="Times New Roman" w:cs="Times New Roman"/>
          <w:sz w:val="24"/>
          <w:szCs w:val="24"/>
          <w:lang w:eastAsia="nl-NL"/>
        </w:rPr>
        <w:t>, het v</w:t>
      </w:r>
      <w:r w:rsidRPr="000B1326" w:rsidR="000B1326">
        <w:rPr>
          <w:rFonts w:ascii="Times New Roman" w:hAnsi="Times New Roman" w:eastAsia="Times New Roman" w:cs="Times New Roman"/>
          <w:sz w:val="24"/>
          <w:szCs w:val="24"/>
          <w:lang w:eastAsia="nl-NL"/>
        </w:rPr>
        <w:t>erslag JBZ-Raad van 30 en 31 januari 2025 en het vierde kwartaaloverzicht 2024 van EU-wetsvoorstellen op JBZ-terrein</w:t>
      </w:r>
      <w:r w:rsidR="000B1326">
        <w:rPr>
          <w:rFonts w:ascii="Times New Roman" w:hAnsi="Times New Roman" w:eastAsia="Times New Roman" w:cs="Times New Roman"/>
          <w:sz w:val="24"/>
          <w:szCs w:val="24"/>
          <w:lang w:eastAsia="nl-NL"/>
        </w:rPr>
        <w:t xml:space="preserve"> </w:t>
      </w:r>
      <w:r w:rsidRPr="00710320" w:rsidR="000B1326">
        <w:rPr>
          <w:rFonts w:ascii="Times New Roman" w:hAnsi="Times New Roman" w:eastAsia="Times New Roman" w:cs="Times New Roman"/>
          <w:sz w:val="24"/>
          <w:szCs w:val="24"/>
          <w:lang w:eastAsia="nl-NL"/>
        </w:rPr>
        <w:t xml:space="preserve">(Kamerstuk 32317, nr. </w:t>
      </w:r>
      <w:r w:rsidR="000B1326">
        <w:rPr>
          <w:rFonts w:ascii="Times New Roman" w:hAnsi="Times New Roman" w:eastAsia="Times New Roman" w:cs="Times New Roman"/>
          <w:sz w:val="24"/>
          <w:szCs w:val="24"/>
          <w:lang w:eastAsia="nl-NL"/>
        </w:rPr>
        <w:t>931</w:t>
      </w:r>
      <w:r w:rsidRPr="00710320" w:rsidR="000B1326">
        <w:rPr>
          <w:rFonts w:ascii="Times New Roman" w:hAnsi="Times New Roman" w:eastAsia="Times New Roman" w:cs="Times New Roman"/>
          <w:sz w:val="24"/>
          <w:szCs w:val="24"/>
          <w:lang w:eastAsia="nl-NL"/>
        </w:rPr>
        <w:t>)</w:t>
      </w:r>
      <w:r w:rsidR="000B1326">
        <w:rPr>
          <w:rFonts w:ascii="Times New Roman" w:hAnsi="Times New Roman" w:eastAsia="Times New Roman" w:cs="Times New Roman"/>
          <w:sz w:val="24"/>
          <w:szCs w:val="24"/>
          <w:lang w:eastAsia="nl-NL"/>
        </w:rPr>
        <w:t xml:space="preserve"> en de a</w:t>
      </w:r>
      <w:r w:rsidRPr="000B1326" w:rsidR="000B1326">
        <w:rPr>
          <w:rFonts w:ascii="Times New Roman" w:hAnsi="Times New Roman" w:eastAsia="Times New Roman" w:cs="Times New Roman"/>
          <w:sz w:val="24"/>
          <w:szCs w:val="24"/>
          <w:lang w:eastAsia="nl-NL"/>
        </w:rPr>
        <w:t>ntwoorden op vragen commissie over de Geannoteerde agenda informele JBZ-Raad 30-31 januari 2025 (vreemdelingen- en asielbeleid) (Kamerstuk 32317</w:t>
      </w:r>
      <w:r w:rsidR="000B1326">
        <w:rPr>
          <w:rFonts w:ascii="Times New Roman" w:hAnsi="Times New Roman" w:eastAsia="Times New Roman" w:cs="Times New Roman"/>
          <w:sz w:val="24"/>
          <w:szCs w:val="24"/>
          <w:lang w:eastAsia="nl-NL"/>
        </w:rPr>
        <w:t xml:space="preserve">, nr. </w:t>
      </w:r>
      <w:r w:rsidRPr="000B1326" w:rsidR="000B1326">
        <w:rPr>
          <w:rFonts w:ascii="Times New Roman" w:hAnsi="Times New Roman" w:eastAsia="Times New Roman" w:cs="Times New Roman"/>
          <w:sz w:val="24"/>
          <w:szCs w:val="24"/>
          <w:lang w:eastAsia="nl-NL"/>
        </w:rPr>
        <w:t>92</w:t>
      </w:r>
      <w:r w:rsidR="000B1326">
        <w:rPr>
          <w:rFonts w:ascii="Times New Roman" w:hAnsi="Times New Roman" w:eastAsia="Times New Roman" w:cs="Times New Roman"/>
          <w:sz w:val="24"/>
          <w:szCs w:val="24"/>
          <w:lang w:eastAsia="nl-NL"/>
        </w:rPr>
        <w:t>9</w:t>
      </w:r>
      <w:r w:rsidRPr="000B1326" w:rsidR="000B1326">
        <w:rPr>
          <w:rFonts w:ascii="Times New Roman" w:hAnsi="Times New Roman" w:eastAsia="Times New Roman" w:cs="Times New Roman"/>
          <w:sz w:val="24"/>
          <w:szCs w:val="24"/>
          <w:lang w:eastAsia="nl-NL"/>
        </w:rPr>
        <w:t>)</w:t>
      </w:r>
      <w:r w:rsidR="000B1326">
        <w:rPr>
          <w:rFonts w:ascii="Times New Roman" w:hAnsi="Times New Roman" w:eastAsia="Times New Roman" w:cs="Times New Roman"/>
          <w:sz w:val="24"/>
          <w:szCs w:val="24"/>
          <w:lang w:eastAsia="nl-NL"/>
        </w:rPr>
        <w:t>.</w:t>
      </w:r>
    </w:p>
    <w:p w:rsidRPr="00661D8D" w:rsidR="005F3E79" w:rsidP="00F43949" w:rsidRDefault="005F3E79" w14:paraId="10103A34" w14:textId="1F2D5F34">
      <w:pPr>
        <w:pStyle w:val="ListParagraph"/>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5F3E79" w:rsidP="005F3E79" w:rsidRDefault="005F3E79" w14:paraId="59958C3E" w14:textId="4FCAB703">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5F3E79" w:rsidRDefault="005F3E79" w14:paraId="59321EEF"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F3E79" w:rsidP="005F3E79" w:rsidRDefault="005F3E79" w14:paraId="72D98CB0" w14:textId="20A4DDD4">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5F3E79" w:rsidRDefault="005F3E79" w14:paraId="1EF74249" w14:textId="784C53D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5F3E79" w:rsidRDefault="005F3E79" w14:paraId="0EB6B839"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5F3E79" w:rsidP="005F3E79" w:rsidRDefault="005F3E79" w14:paraId="12C6240C" w14:textId="1088C48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0B1326">
        <w:rPr>
          <w:rFonts w:ascii="Times New Roman" w:hAnsi="Times New Roman" w:eastAsia="Times New Roman" w:cs="Times New Roman"/>
          <w:sz w:val="24"/>
          <w:szCs w:val="24"/>
          <w:lang w:eastAsia="nl-NL"/>
        </w:rPr>
        <w:t>Adjunct-</w:t>
      </w:r>
      <w:r>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Pr="006A1760" w:rsidR="005F3E79" w:rsidP="005F3E79" w:rsidRDefault="005F3E79" w14:paraId="5661A2D2" w14:textId="51F1AB9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0B1326">
        <w:rPr>
          <w:rFonts w:ascii="Times New Roman" w:hAnsi="Times New Roman" w:eastAsia="Times New Roman" w:cs="Times New Roman"/>
          <w:sz w:val="24"/>
          <w:szCs w:val="24"/>
          <w:lang w:eastAsia="nl-NL"/>
        </w:rPr>
        <w:t>Van Tilburg</w:t>
      </w:r>
    </w:p>
    <w:p w:rsidRPr="00D723E7" w:rsidR="005F3E79" w:rsidP="005F3E79" w:rsidRDefault="005F3E79" w14:paraId="7AB0308C" w14:textId="77777777">
      <w:pPr>
        <w:spacing w:after="0" w:line="280" w:lineRule="exact"/>
        <w:rPr>
          <w:rFonts w:ascii="Times New Roman" w:hAnsi="Times New Roman" w:eastAsia="Times New Roman" w:cs="Times New Roman"/>
          <w:sz w:val="24"/>
          <w:szCs w:val="24"/>
          <w:lang w:eastAsia="nl-NL"/>
        </w:rPr>
      </w:pPr>
    </w:p>
    <w:p w:rsidRPr="00D723E7" w:rsidR="005F3E79" w:rsidP="005F3E79" w:rsidRDefault="005F3E79" w14:paraId="54435807"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3694F769"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5F3E79" w:rsidRDefault="005F3E79" w14:paraId="0BE43C15" w14:textId="77777777">
      <w:pPr>
        <w:spacing w:after="0" w:line="280" w:lineRule="exact"/>
        <w:rPr>
          <w:rFonts w:ascii="Times New Roman" w:hAnsi="Times New Roman" w:eastAsia="Times New Roman" w:cs="Times New Roman"/>
          <w:b/>
          <w:sz w:val="24"/>
          <w:szCs w:val="24"/>
          <w:lang w:eastAsia="nl-NL"/>
        </w:rPr>
      </w:pPr>
    </w:p>
    <w:p w:rsidRPr="00D723E7" w:rsidR="005F3E79" w:rsidP="005F3E79" w:rsidRDefault="005F3E79" w14:paraId="4DE1A94D"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0B1326" w:rsidP="000B1326" w:rsidRDefault="000B1326" w14:paraId="4FC01CE9" w14:textId="4D6FCF78">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PVV-fractie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t>2</w:t>
      </w:r>
    </w:p>
    <w:p w:rsidRPr="000B1326" w:rsidR="000B1326" w:rsidP="000B1326" w:rsidRDefault="000B1326" w14:paraId="1821F25C" w14:textId="5A78794A">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GroenLinks-Pvd</w:t>
      </w:r>
      <w:r w:rsidR="006953B4">
        <w:rPr>
          <w:rFonts w:ascii="Times New Roman" w:hAnsi="Times New Roman" w:eastAsia="Times New Roman" w:cs="Times New Roman"/>
          <w:bCs/>
          <w:sz w:val="24"/>
          <w:szCs w:val="24"/>
          <w:lang w:eastAsia="nl-NL"/>
        </w:rPr>
        <w:t>A</w:t>
      </w:r>
      <w:r w:rsidRPr="000B1326">
        <w:rPr>
          <w:rFonts w:ascii="Times New Roman" w:hAnsi="Times New Roman" w:eastAsia="Times New Roman" w:cs="Times New Roman"/>
          <w:bCs/>
          <w:sz w:val="24"/>
          <w:szCs w:val="24"/>
          <w:lang w:eastAsia="nl-NL"/>
        </w:rPr>
        <w:t>-fractie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t>2</w:t>
      </w:r>
    </w:p>
    <w:p w:rsidRPr="000B1326" w:rsidR="000B1326" w:rsidP="000B1326" w:rsidRDefault="000B1326" w14:paraId="695B737C" w14:textId="578CC5EF">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VVD-fractie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t>3</w:t>
      </w:r>
    </w:p>
    <w:p w:rsidRPr="000B1326" w:rsidR="00A91365" w:rsidP="00A91365" w:rsidRDefault="00A91365" w14:paraId="7E4C7DFA" w14:textId="54B2911D">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t>4</w:t>
      </w:r>
    </w:p>
    <w:p w:rsidRPr="000B1326" w:rsidR="000B1326" w:rsidP="000B1326" w:rsidRDefault="000B1326" w14:paraId="746A417F" w14:textId="0BD25168">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D66-fractie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t>5</w:t>
      </w:r>
    </w:p>
    <w:p w:rsidRPr="000B1326" w:rsidR="000B1326" w:rsidP="000B1326" w:rsidRDefault="000B1326" w14:paraId="2B5FA318" w14:textId="21B653CA">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BBB-fractie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t>7</w:t>
      </w:r>
    </w:p>
    <w:p w:rsidRPr="000B1326" w:rsidR="000C6C14" w:rsidP="000C6C14" w:rsidRDefault="000C6C14" w14:paraId="4C9FDB28" w14:textId="2B4314E1">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SP-fractie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t>8</w:t>
      </w:r>
    </w:p>
    <w:p w:rsidRPr="000B1326" w:rsidR="000B1326" w:rsidP="000B1326" w:rsidRDefault="000B1326" w14:paraId="0F00903C" w14:textId="1CAE94FB">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SGP-fractie</w:t>
      </w:r>
      <w:r w:rsidR="000C6C14">
        <w:rPr>
          <w:rFonts w:ascii="Times New Roman" w:hAnsi="Times New Roman" w:eastAsia="Times New Roman" w:cs="Times New Roman"/>
          <w:bCs/>
          <w:sz w:val="24"/>
          <w:szCs w:val="24"/>
          <w:lang w:eastAsia="nl-NL"/>
        </w:rPr>
        <w:tab/>
      </w:r>
      <w:r w:rsidR="000C6C14">
        <w:rPr>
          <w:rFonts w:ascii="Times New Roman" w:hAnsi="Times New Roman" w:eastAsia="Times New Roman" w:cs="Times New Roman"/>
          <w:bCs/>
          <w:sz w:val="24"/>
          <w:szCs w:val="24"/>
          <w:lang w:eastAsia="nl-NL"/>
        </w:rPr>
        <w:tab/>
      </w:r>
      <w:r w:rsidR="000C6C14">
        <w:rPr>
          <w:rFonts w:ascii="Times New Roman" w:hAnsi="Times New Roman" w:eastAsia="Times New Roman" w:cs="Times New Roman"/>
          <w:bCs/>
          <w:sz w:val="24"/>
          <w:szCs w:val="24"/>
          <w:lang w:eastAsia="nl-NL"/>
        </w:rPr>
        <w:tab/>
      </w:r>
      <w:r w:rsidR="000C6C14">
        <w:rPr>
          <w:rFonts w:ascii="Times New Roman" w:hAnsi="Times New Roman" w:eastAsia="Times New Roman" w:cs="Times New Roman"/>
          <w:bCs/>
          <w:sz w:val="24"/>
          <w:szCs w:val="24"/>
          <w:lang w:eastAsia="nl-NL"/>
        </w:rPr>
        <w:tab/>
      </w:r>
      <w:r w:rsidR="000C6C14">
        <w:rPr>
          <w:rFonts w:ascii="Times New Roman" w:hAnsi="Times New Roman" w:eastAsia="Times New Roman" w:cs="Times New Roman"/>
          <w:bCs/>
          <w:sz w:val="24"/>
          <w:szCs w:val="24"/>
          <w:lang w:eastAsia="nl-NL"/>
        </w:rPr>
        <w:tab/>
        <w:t>9</w:t>
      </w:r>
    </w:p>
    <w:p w:rsidR="005F3E79" w:rsidP="008C53EB" w:rsidRDefault="005F3E79" w14:paraId="2B091368" w14:textId="77777777">
      <w:pPr>
        <w:spacing w:after="0" w:line="280" w:lineRule="exact"/>
        <w:rPr>
          <w:rFonts w:ascii="Times New Roman" w:hAnsi="Times New Roman" w:eastAsia="Times New Roman" w:cs="Times New Roman"/>
          <w:sz w:val="24"/>
          <w:szCs w:val="24"/>
          <w:lang w:eastAsia="nl-NL"/>
        </w:rPr>
      </w:pPr>
    </w:p>
    <w:p w:rsidRPr="003B2345" w:rsidR="005F3E79" w:rsidP="005F3E79" w:rsidRDefault="005F3E79" w14:paraId="163A45C4"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1C32AC" w:rsidP="005F3E79" w:rsidRDefault="005F3E79" w14:paraId="7C6741F6"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p w:rsidR="001C32AC" w:rsidP="005F3E79" w:rsidRDefault="001C32AC" w14:paraId="474E651E"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3BC9C7A7"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772226ED"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45F52AC3"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7A92F4C7"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1BA2006C"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0BE56076"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4A11D453"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33AA44B4"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5FF4146F"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4F72A50F" w14:textId="77777777">
      <w:pPr>
        <w:spacing w:after="0" w:line="280" w:lineRule="exact"/>
        <w:rPr>
          <w:rFonts w:ascii="Times New Roman" w:hAnsi="Times New Roman" w:eastAsia="Times New Roman" w:cs="Times New Roman"/>
          <w:b/>
          <w:sz w:val="24"/>
          <w:szCs w:val="24"/>
          <w:lang w:eastAsia="nl-NL"/>
        </w:rPr>
      </w:pPr>
    </w:p>
    <w:p w:rsidR="001C32AC" w:rsidP="005F3E79" w:rsidRDefault="001C32AC" w14:paraId="50772404" w14:textId="77777777">
      <w:pPr>
        <w:spacing w:after="0" w:line="280" w:lineRule="exact"/>
        <w:rPr>
          <w:rFonts w:ascii="Times New Roman" w:hAnsi="Times New Roman" w:eastAsia="Times New Roman" w:cs="Times New Roman"/>
          <w:b/>
          <w:sz w:val="24"/>
          <w:szCs w:val="24"/>
          <w:lang w:eastAsia="nl-NL"/>
        </w:rPr>
      </w:pPr>
    </w:p>
    <w:p w:rsidR="005F3E79" w:rsidP="005F3E79" w:rsidRDefault="005F3E79" w14:paraId="54932088" w14:textId="7C33209D">
      <w:pPr>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Pr="00390A48" w:rsidR="00076149" w:rsidP="00390A48" w:rsidRDefault="00076149" w14:paraId="76D1B57B"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I</w:t>
      </w:r>
      <w:r w:rsidRPr="00390A48">
        <w:rPr>
          <w:rFonts w:ascii="Times New Roman" w:hAnsi="Times New Roman" w:eastAsia="Times New Roman" w:cs="Times New Roman"/>
          <w:b/>
          <w:sz w:val="24"/>
          <w:szCs w:val="24"/>
          <w:lang w:eastAsia="nl-NL"/>
        </w:rPr>
        <w:tab/>
        <w:t>Vragen en opmerkingen vanuit de fracties</w:t>
      </w:r>
    </w:p>
    <w:p w:rsidRPr="00390A48" w:rsidR="008C53EB" w:rsidP="00390A48" w:rsidRDefault="008C53EB" w14:paraId="662C1C41" w14:textId="77777777">
      <w:pPr>
        <w:spacing w:after="0" w:line="240" w:lineRule="auto"/>
        <w:rPr>
          <w:rFonts w:ascii="Times New Roman" w:hAnsi="Times New Roman" w:eastAsia="Times New Roman" w:cs="Times New Roman"/>
          <w:b/>
          <w:sz w:val="24"/>
          <w:szCs w:val="24"/>
          <w:lang w:eastAsia="nl-NL"/>
        </w:rPr>
      </w:pPr>
    </w:p>
    <w:p w:rsidR="000B1326" w:rsidP="00390A48" w:rsidRDefault="000B1326" w14:paraId="1A084441" w14:textId="605C9833">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PVV</w:t>
      </w:r>
      <w:r w:rsidRPr="00390A48">
        <w:rPr>
          <w:rFonts w:ascii="Times New Roman" w:hAnsi="Times New Roman" w:eastAsia="Times New Roman" w:cs="Times New Roman"/>
          <w:b/>
          <w:sz w:val="24"/>
          <w:szCs w:val="24"/>
          <w:lang w:eastAsia="nl-NL"/>
        </w:rPr>
        <w:t>-fractie</w:t>
      </w:r>
    </w:p>
    <w:p w:rsidRPr="000B1326" w:rsidR="000B1326" w:rsidP="000B1326" w:rsidRDefault="000B1326" w14:paraId="1643E155" w14:textId="76D61B5F">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Afgewezen asielzoekers moeten heel snel Nederland uit, wat de </w:t>
      </w:r>
      <w:r>
        <w:rPr>
          <w:rFonts w:ascii="Times New Roman" w:hAnsi="Times New Roman" w:eastAsia="Times New Roman" w:cs="Times New Roman"/>
          <w:bCs/>
          <w:sz w:val="24"/>
          <w:szCs w:val="24"/>
          <w:lang w:eastAsia="nl-NL"/>
        </w:rPr>
        <w:t xml:space="preserve">leden van de </w:t>
      </w:r>
      <w:r w:rsidRPr="000B1326">
        <w:rPr>
          <w:rFonts w:ascii="Times New Roman" w:hAnsi="Times New Roman" w:eastAsia="Times New Roman" w:cs="Times New Roman"/>
          <w:bCs/>
          <w:sz w:val="24"/>
          <w:szCs w:val="24"/>
          <w:lang w:eastAsia="nl-NL"/>
        </w:rPr>
        <w:t>PVV-fractie betreft</w:t>
      </w:r>
      <w:r>
        <w:rPr>
          <w:rFonts w:ascii="Times New Roman" w:hAnsi="Times New Roman" w:eastAsia="Times New Roman" w:cs="Times New Roman"/>
          <w:bCs/>
          <w:sz w:val="24"/>
          <w:szCs w:val="24"/>
          <w:lang w:eastAsia="nl-NL"/>
        </w:rPr>
        <w:t>,</w:t>
      </w:r>
      <w:r w:rsidRPr="000B1326">
        <w:rPr>
          <w:rFonts w:ascii="Times New Roman" w:hAnsi="Times New Roman" w:eastAsia="Times New Roman" w:cs="Times New Roman"/>
          <w:bCs/>
          <w:sz w:val="24"/>
          <w:szCs w:val="24"/>
          <w:lang w:eastAsia="nl-NL"/>
        </w:rPr>
        <w:t xml:space="preserve"> het liefst gedwongen. De leden van de PVV-fractie vragen de minister alle opties te bekijken om gedwongen terugkeer mogelijk te maken, bijvoorbeeld door het uitzetten van afgewezen asielzoekers via derde landen, zoals Duitsland heeft gedaan met criminele Afghanen en ook België voornemens is te doen.</w:t>
      </w:r>
    </w:p>
    <w:p w:rsidRPr="000B1326" w:rsidR="000B1326" w:rsidP="000B1326" w:rsidRDefault="000B1326" w14:paraId="4528288F" w14:textId="77777777">
      <w:pPr>
        <w:spacing w:after="0" w:line="240" w:lineRule="auto"/>
        <w:rPr>
          <w:rFonts w:ascii="Times New Roman" w:hAnsi="Times New Roman" w:eastAsia="Times New Roman" w:cs="Times New Roman"/>
          <w:bCs/>
          <w:sz w:val="24"/>
          <w:szCs w:val="24"/>
          <w:lang w:eastAsia="nl-NL"/>
        </w:rPr>
      </w:pPr>
    </w:p>
    <w:p w:rsidRPr="000B1326" w:rsidR="000B1326" w:rsidP="000B1326" w:rsidRDefault="000B1326" w14:paraId="30A8D602" w14:textId="173F17A4">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merken op dat </w:t>
      </w:r>
      <w:r w:rsidRPr="000B1326">
        <w:rPr>
          <w:rFonts w:ascii="Times New Roman" w:hAnsi="Times New Roman" w:eastAsia="Times New Roman" w:cs="Times New Roman"/>
          <w:bCs/>
          <w:sz w:val="24"/>
          <w:szCs w:val="24"/>
          <w:lang w:eastAsia="nl-NL"/>
        </w:rPr>
        <w:t xml:space="preserve">Polen, nota bene de huidige EU-voorzitter, heeft laten weten zich helemaal niets te zullen aantrekken van het Asiel- en Migratiepact. Volgens </w:t>
      </w:r>
      <w:r w:rsidR="0015287D">
        <w:rPr>
          <w:rFonts w:ascii="Times New Roman" w:hAnsi="Times New Roman" w:eastAsia="Times New Roman" w:cs="Times New Roman"/>
          <w:bCs/>
          <w:sz w:val="24"/>
          <w:szCs w:val="24"/>
          <w:lang w:eastAsia="nl-NL"/>
        </w:rPr>
        <w:t>premier</w:t>
      </w:r>
      <w:r w:rsidRPr="000B1326">
        <w:rPr>
          <w:rFonts w:ascii="Times New Roman" w:hAnsi="Times New Roman" w:eastAsia="Times New Roman" w:cs="Times New Roman"/>
          <w:bCs/>
          <w:sz w:val="24"/>
          <w:szCs w:val="24"/>
          <w:lang w:eastAsia="nl-NL"/>
        </w:rPr>
        <w:t xml:space="preserve"> Tusk heeft Polen al genoeg bijgedragen met de opvang van Oekraïners.</w:t>
      </w:r>
      <w:r>
        <w:rPr>
          <w:rFonts w:ascii="Times New Roman" w:hAnsi="Times New Roman" w:eastAsia="Times New Roman" w:cs="Times New Roman"/>
          <w:bCs/>
          <w:sz w:val="24"/>
          <w:szCs w:val="24"/>
          <w:lang w:eastAsia="nl-NL"/>
        </w:rPr>
        <w:t xml:space="preserve"> Deze leden</w:t>
      </w:r>
      <w:r w:rsidRPr="000B1326">
        <w:rPr>
          <w:rFonts w:ascii="Times New Roman" w:hAnsi="Times New Roman" w:eastAsia="Times New Roman" w:cs="Times New Roman"/>
          <w:bCs/>
          <w:sz w:val="24"/>
          <w:szCs w:val="24"/>
          <w:lang w:eastAsia="nl-NL"/>
        </w:rPr>
        <w:t xml:space="preserve"> vragen de minister of er meer EU-landen zijn die weigeren het pact uit te voeren en wat de gevolgen hiervan zijn voor de effectiviteit van het Asiel- en Migratiepact als andere EU-landen zich niet aan het pact zullen houden. </w:t>
      </w:r>
    </w:p>
    <w:p w:rsidRPr="000B1326" w:rsidR="000B1326" w:rsidP="000B1326" w:rsidRDefault="000B1326" w14:paraId="5826DF52" w14:textId="77777777">
      <w:pPr>
        <w:spacing w:after="0" w:line="240" w:lineRule="auto"/>
        <w:rPr>
          <w:rFonts w:ascii="Times New Roman" w:hAnsi="Times New Roman" w:eastAsia="Times New Roman" w:cs="Times New Roman"/>
          <w:bCs/>
          <w:sz w:val="24"/>
          <w:szCs w:val="24"/>
          <w:lang w:eastAsia="nl-NL"/>
        </w:rPr>
      </w:pPr>
    </w:p>
    <w:p w:rsidRPr="000B1326" w:rsidR="000B1326" w:rsidP="000B1326" w:rsidRDefault="0025237A" w14:paraId="66522966" w14:textId="1BB7DFD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merken op dat de </w:t>
      </w:r>
      <w:r w:rsidRPr="000B1326" w:rsidR="000B1326">
        <w:rPr>
          <w:rFonts w:ascii="Times New Roman" w:hAnsi="Times New Roman" w:eastAsia="Times New Roman" w:cs="Times New Roman"/>
          <w:bCs/>
          <w:sz w:val="24"/>
          <w:szCs w:val="24"/>
          <w:lang w:eastAsia="nl-NL"/>
        </w:rPr>
        <w:t>EU een aantal sancties die aan Syrië zijn opgelegd</w:t>
      </w:r>
      <w:r w:rsidR="00D7450E">
        <w:rPr>
          <w:rFonts w:ascii="Times New Roman" w:hAnsi="Times New Roman" w:eastAsia="Times New Roman" w:cs="Times New Roman"/>
          <w:bCs/>
          <w:sz w:val="24"/>
          <w:szCs w:val="24"/>
          <w:lang w:eastAsia="nl-NL"/>
        </w:rPr>
        <w:t>,</w:t>
      </w:r>
      <w:r w:rsidRPr="000B1326" w:rsidR="000B1326">
        <w:rPr>
          <w:rFonts w:ascii="Times New Roman" w:hAnsi="Times New Roman" w:eastAsia="Times New Roman" w:cs="Times New Roman"/>
          <w:bCs/>
          <w:sz w:val="24"/>
          <w:szCs w:val="24"/>
          <w:lang w:eastAsia="nl-NL"/>
        </w:rPr>
        <w:t xml:space="preserve"> </w:t>
      </w:r>
      <w:r w:rsidRPr="000B1326">
        <w:rPr>
          <w:rFonts w:ascii="Times New Roman" w:hAnsi="Times New Roman" w:eastAsia="Times New Roman" w:cs="Times New Roman"/>
          <w:bCs/>
          <w:sz w:val="24"/>
          <w:szCs w:val="24"/>
          <w:lang w:eastAsia="nl-NL"/>
        </w:rPr>
        <w:t xml:space="preserve">heeft </w:t>
      </w:r>
      <w:r w:rsidRPr="000B1326" w:rsidR="000B1326">
        <w:rPr>
          <w:rFonts w:ascii="Times New Roman" w:hAnsi="Times New Roman" w:eastAsia="Times New Roman" w:cs="Times New Roman"/>
          <w:bCs/>
          <w:sz w:val="24"/>
          <w:szCs w:val="24"/>
          <w:lang w:eastAsia="nl-NL"/>
        </w:rPr>
        <w:t>opgeheven. Zo wordt er direct gestopt met sancties op het gebied van olie, gas en elektriciteit. Ook mogen banken en financiële instellingen weer handelen met Syrische banken. Volgens de V</w:t>
      </w:r>
      <w:r>
        <w:rPr>
          <w:rFonts w:ascii="Times New Roman" w:hAnsi="Times New Roman" w:eastAsia="Times New Roman" w:cs="Times New Roman"/>
          <w:bCs/>
          <w:sz w:val="24"/>
          <w:szCs w:val="24"/>
          <w:lang w:eastAsia="nl-NL"/>
        </w:rPr>
        <w:t xml:space="preserve">erenigde </w:t>
      </w:r>
      <w:r w:rsidRPr="000B1326" w:rsidR="000B1326">
        <w:rPr>
          <w:rFonts w:ascii="Times New Roman" w:hAnsi="Times New Roman" w:eastAsia="Times New Roman" w:cs="Times New Roman"/>
          <w:bCs/>
          <w:sz w:val="24"/>
          <w:szCs w:val="24"/>
          <w:lang w:eastAsia="nl-NL"/>
        </w:rPr>
        <w:t>N</w:t>
      </w:r>
      <w:r>
        <w:rPr>
          <w:rFonts w:ascii="Times New Roman" w:hAnsi="Times New Roman" w:eastAsia="Times New Roman" w:cs="Times New Roman"/>
          <w:bCs/>
          <w:sz w:val="24"/>
          <w:szCs w:val="24"/>
          <w:lang w:eastAsia="nl-NL"/>
        </w:rPr>
        <w:t>aties (VN)</w:t>
      </w:r>
      <w:r w:rsidRPr="000B1326" w:rsidR="000B1326">
        <w:rPr>
          <w:rFonts w:ascii="Times New Roman" w:hAnsi="Times New Roman" w:eastAsia="Times New Roman" w:cs="Times New Roman"/>
          <w:bCs/>
          <w:sz w:val="24"/>
          <w:szCs w:val="24"/>
          <w:lang w:eastAsia="nl-NL"/>
        </w:rPr>
        <w:t xml:space="preserve"> zijn er inmiddels een miljoen Syriërs weer huiswaarts gekeerd. Wat </w:t>
      </w:r>
      <w:r>
        <w:rPr>
          <w:rFonts w:ascii="Times New Roman" w:hAnsi="Times New Roman" w:eastAsia="Times New Roman" w:cs="Times New Roman"/>
          <w:bCs/>
          <w:sz w:val="24"/>
          <w:szCs w:val="24"/>
          <w:lang w:eastAsia="nl-NL"/>
        </w:rPr>
        <w:t>deze leden</w:t>
      </w:r>
      <w:r w:rsidRPr="000B1326" w:rsidR="000B1326">
        <w:rPr>
          <w:rFonts w:ascii="Times New Roman" w:hAnsi="Times New Roman" w:eastAsia="Times New Roman" w:cs="Times New Roman"/>
          <w:bCs/>
          <w:sz w:val="24"/>
          <w:szCs w:val="24"/>
          <w:lang w:eastAsia="nl-NL"/>
        </w:rPr>
        <w:t xml:space="preserve"> betreft is dat goed nieuws. Gaat de minister er tijdens de </w:t>
      </w:r>
      <w:r w:rsidRPr="0025237A">
        <w:rPr>
          <w:rFonts w:ascii="Times New Roman" w:hAnsi="Times New Roman" w:eastAsia="Times New Roman" w:cs="Times New Roman"/>
          <w:bCs/>
          <w:sz w:val="24"/>
          <w:szCs w:val="24"/>
          <w:lang w:eastAsia="nl-NL"/>
        </w:rPr>
        <w:t xml:space="preserve">Raad Justitie en Binnenlandse Zaken </w:t>
      </w:r>
      <w:r>
        <w:rPr>
          <w:rFonts w:ascii="Times New Roman" w:hAnsi="Times New Roman" w:eastAsia="Times New Roman" w:cs="Times New Roman"/>
          <w:bCs/>
          <w:sz w:val="24"/>
          <w:szCs w:val="24"/>
          <w:lang w:eastAsia="nl-NL"/>
        </w:rPr>
        <w:t>(</w:t>
      </w:r>
      <w:r w:rsidRPr="000B1326" w:rsidR="000B1326">
        <w:rPr>
          <w:rFonts w:ascii="Times New Roman" w:hAnsi="Times New Roman" w:eastAsia="Times New Roman" w:cs="Times New Roman"/>
          <w:bCs/>
          <w:sz w:val="24"/>
          <w:szCs w:val="24"/>
          <w:lang w:eastAsia="nl-NL"/>
        </w:rPr>
        <w:t>JBZ-Raad</w:t>
      </w:r>
      <w:r>
        <w:rPr>
          <w:rFonts w:ascii="Times New Roman" w:hAnsi="Times New Roman" w:eastAsia="Times New Roman" w:cs="Times New Roman"/>
          <w:bCs/>
          <w:sz w:val="24"/>
          <w:szCs w:val="24"/>
          <w:lang w:eastAsia="nl-NL"/>
        </w:rPr>
        <w:t>)</w:t>
      </w:r>
      <w:r w:rsidRPr="000B1326" w:rsidR="000B1326">
        <w:rPr>
          <w:rFonts w:ascii="Times New Roman" w:hAnsi="Times New Roman" w:eastAsia="Times New Roman" w:cs="Times New Roman"/>
          <w:bCs/>
          <w:sz w:val="24"/>
          <w:szCs w:val="24"/>
          <w:lang w:eastAsia="nl-NL"/>
        </w:rPr>
        <w:t xml:space="preserve"> op aandringen dat we Syriërs snel moeten gaan terugsturen? Ziet de minister voor nu al mogelijkheden om individuele Syriërs die een veiligheidsrisico vormen</w:t>
      </w:r>
      <w:r w:rsidR="004354CA">
        <w:rPr>
          <w:rFonts w:ascii="Times New Roman" w:hAnsi="Times New Roman" w:eastAsia="Times New Roman" w:cs="Times New Roman"/>
          <w:bCs/>
          <w:sz w:val="24"/>
          <w:szCs w:val="24"/>
          <w:lang w:eastAsia="nl-NL"/>
        </w:rPr>
        <w:t>,</w:t>
      </w:r>
      <w:r w:rsidRPr="000B1326" w:rsidR="000B1326">
        <w:rPr>
          <w:rFonts w:ascii="Times New Roman" w:hAnsi="Times New Roman" w:eastAsia="Times New Roman" w:cs="Times New Roman"/>
          <w:bCs/>
          <w:sz w:val="24"/>
          <w:szCs w:val="24"/>
          <w:lang w:eastAsia="nl-NL"/>
        </w:rPr>
        <w:t xml:space="preserve"> uit te zetten naar Syrië?</w:t>
      </w:r>
    </w:p>
    <w:p w:rsidRPr="000B1326" w:rsidR="000B1326" w:rsidP="000B1326" w:rsidRDefault="000B1326" w14:paraId="790B1B5F" w14:textId="77777777">
      <w:pPr>
        <w:spacing w:after="0" w:line="240" w:lineRule="auto"/>
        <w:rPr>
          <w:rFonts w:ascii="Times New Roman" w:hAnsi="Times New Roman" w:eastAsia="Times New Roman" w:cs="Times New Roman"/>
          <w:bCs/>
          <w:sz w:val="24"/>
          <w:szCs w:val="24"/>
          <w:lang w:eastAsia="nl-NL"/>
        </w:rPr>
      </w:pPr>
    </w:p>
    <w:p w:rsidRPr="000B1326" w:rsidR="000B1326" w:rsidP="000B1326" w:rsidRDefault="000B1326" w14:paraId="3A260C3D" w14:textId="463039DD">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De leden van de PVV-fractie vragen wat de Nederlandse positie is ten aanzien van verdere harmonisatie rondom terugkeerwetgeving. Wat </w:t>
      </w:r>
      <w:r w:rsidR="0025237A">
        <w:rPr>
          <w:rFonts w:ascii="Times New Roman" w:hAnsi="Times New Roman" w:eastAsia="Times New Roman" w:cs="Times New Roman"/>
          <w:bCs/>
          <w:sz w:val="24"/>
          <w:szCs w:val="24"/>
          <w:lang w:eastAsia="nl-NL"/>
        </w:rPr>
        <w:t>deze leden</w:t>
      </w:r>
      <w:r w:rsidRPr="000B1326">
        <w:rPr>
          <w:rFonts w:ascii="Times New Roman" w:hAnsi="Times New Roman" w:eastAsia="Times New Roman" w:cs="Times New Roman"/>
          <w:bCs/>
          <w:sz w:val="24"/>
          <w:szCs w:val="24"/>
          <w:lang w:eastAsia="nl-NL"/>
        </w:rPr>
        <w:t xml:space="preserve"> betreft moet Nederland zoveel mogelijk zelf kunnen bepalen welke sancties er worden opgelegd aan migranten die niet meewerken aan hun vertrek. Is de minister het hiermee eens? Welk sanctiestelsel acht </w:t>
      </w:r>
      <w:r w:rsidR="00055A91">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wenselijk rondom het niet nakomen van verplichtingen rondom terugkeer? </w:t>
      </w:r>
    </w:p>
    <w:p w:rsidRPr="000B1326" w:rsidR="000B1326" w:rsidP="000B1326" w:rsidRDefault="000B1326" w14:paraId="60B05C65" w14:textId="77777777">
      <w:pPr>
        <w:spacing w:after="0" w:line="240" w:lineRule="auto"/>
        <w:rPr>
          <w:rFonts w:ascii="Times New Roman" w:hAnsi="Times New Roman" w:eastAsia="Times New Roman" w:cs="Times New Roman"/>
          <w:bCs/>
          <w:sz w:val="24"/>
          <w:szCs w:val="24"/>
          <w:lang w:eastAsia="nl-NL"/>
        </w:rPr>
      </w:pPr>
    </w:p>
    <w:p w:rsidRPr="000B1326" w:rsidR="000B1326" w:rsidP="000B1326" w:rsidRDefault="000B1326" w14:paraId="68D57F88" w14:textId="6182FC59">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De leden van de PVV-fractie juichen het toe dat </w:t>
      </w:r>
      <w:r w:rsidR="00055A91">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inzet op een deal met </w:t>
      </w:r>
      <w:r w:rsidR="00686898">
        <w:rPr>
          <w:rFonts w:ascii="Times New Roman" w:hAnsi="Times New Roman" w:eastAsia="Times New Roman" w:cs="Times New Roman"/>
          <w:bCs/>
          <w:sz w:val="24"/>
          <w:szCs w:val="24"/>
          <w:lang w:eastAsia="nl-NL"/>
        </w:rPr>
        <w:t>Oe</w:t>
      </w:r>
      <w:r w:rsidRPr="000B1326">
        <w:rPr>
          <w:rFonts w:ascii="Times New Roman" w:hAnsi="Times New Roman" w:eastAsia="Times New Roman" w:cs="Times New Roman"/>
          <w:bCs/>
          <w:sz w:val="24"/>
          <w:szCs w:val="24"/>
          <w:lang w:eastAsia="nl-NL"/>
        </w:rPr>
        <w:t xml:space="preserve">ganda om uitgeprocedeerde asielzoekers daarnaartoe te sturen. In hoeverre denkt </w:t>
      </w:r>
      <w:r w:rsidR="0025237A">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dat afspraken met </w:t>
      </w:r>
      <w:r w:rsidR="00686898">
        <w:rPr>
          <w:rFonts w:ascii="Times New Roman" w:hAnsi="Times New Roman" w:eastAsia="Times New Roman" w:cs="Times New Roman"/>
          <w:bCs/>
          <w:sz w:val="24"/>
          <w:szCs w:val="24"/>
          <w:lang w:eastAsia="nl-NL"/>
        </w:rPr>
        <w:t>Oe</w:t>
      </w:r>
      <w:r w:rsidRPr="000B1326">
        <w:rPr>
          <w:rFonts w:ascii="Times New Roman" w:hAnsi="Times New Roman" w:eastAsia="Times New Roman" w:cs="Times New Roman"/>
          <w:bCs/>
          <w:sz w:val="24"/>
          <w:szCs w:val="24"/>
          <w:lang w:eastAsia="nl-NL"/>
        </w:rPr>
        <w:t xml:space="preserve">ganda zullen aansluiten op het </w:t>
      </w:r>
      <w:r w:rsidRPr="0025237A">
        <w:rPr>
          <w:rFonts w:ascii="Times New Roman" w:hAnsi="Times New Roman" w:eastAsia="Times New Roman" w:cs="Times New Roman"/>
          <w:bCs/>
          <w:sz w:val="24"/>
          <w:szCs w:val="24"/>
          <w:lang w:eastAsia="nl-NL"/>
        </w:rPr>
        <w:t>return</w:t>
      </w:r>
      <w:r w:rsidRPr="0025237A" w:rsidR="0025237A">
        <w:rPr>
          <w:rFonts w:ascii="Times New Roman" w:hAnsi="Times New Roman" w:eastAsia="Times New Roman" w:cs="Times New Roman"/>
          <w:bCs/>
          <w:sz w:val="24"/>
          <w:szCs w:val="24"/>
          <w:lang w:eastAsia="nl-NL"/>
        </w:rPr>
        <w:t xml:space="preserve"> </w:t>
      </w:r>
      <w:r w:rsidRPr="0025237A">
        <w:rPr>
          <w:rFonts w:ascii="Times New Roman" w:hAnsi="Times New Roman" w:eastAsia="Times New Roman" w:cs="Times New Roman"/>
          <w:bCs/>
          <w:sz w:val="24"/>
          <w:szCs w:val="24"/>
          <w:lang w:eastAsia="nl-NL"/>
        </w:rPr>
        <w:t>hub</w:t>
      </w:r>
      <w:r w:rsidRPr="000B1326">
        <w:rPr>
          <w:rFonts w:ascii="Times New Roman" w:hAnsi="Times New Roman" w:eastAsia="Times New Roman" w:cs="Times New Roman"/>
          <w:bCs/>
          <w:sz w:val="24"/>
          <w:szCs w:val="24"/>
          <w:lang w:eastAsia="nl-NL"/>
        </w:rPr>
        <w:t xml:space="preserve"> concept zoals dat in de EU in ontwikkeling is? </w:t>
      </w:r>
    </w:p>
    <w:p w:rsidRPr="000B1326" w:rsidR="000B1326" w:rsidP="000B1326" w:rsidRDefault="000B1326" w14:paraId="618A7360" w14:textId="77777777">
      <w:pPr>
        <w:spacing w:after="0" w:line="240" w:lineRule="auto"/>
        <w:rPr>
          <w:rFonts w:ascii="Times New Roman" w:hAnsi="Times New Roman" w:eastAsia="Times New Roman" w:cs="Times New Roman"/>
          <w:bCs/>
          <w:sz w:val="24"/>
          <w:szCs w:val="24"/>
          <w:lang w:eastAsia="nl-NL"/>
        </w:rPr>
      </w:pPr>
    </w:p>
    <w:p w:rsidRPr="000B1326" w:rsidR="000B1326" w:rsidP="000B1326" w:rsidRDefault="0025237A" w14:paraId="17790417" w14:textId="33D2560A">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merken op dat het goed is dat </w:t>
      </w:r>
      <w:r w:rsidRPr="000B1326" w:rsidR="000B1326">
        <w:rPr>
          <w:rFonts w:ascii="Times New Roman" w:hAnsi="Times New Roman" w:eastAsia="Times New Roman" w:cs="Times New Roman"/>
          <w:bCs/>
          <w:sz w:val="24"/>
          <w:szCs w:val="24"/>
          <w:lang w:eastAsia="nl-NL"/>
        </w:rPr>
        <w:t xml:space="preserve">Nederland zich schaart onder de groep lidstaten die het bandencriterium wil schrappen zodat het veel makkelijker wordt om afgewezen asielzoekers uit te zetten naar een veilig derde land. Op welke andere punten wenst </w:t>
      </w:r>
      <w:r>
        <w:rPr>
          <w:rFonts w:ascii="Times New Roman" w:hAnsi="Times New Roman" w:eastAsia="Times New Roman" w:cs="Times New Roman"/>
          <w:bCs/>
          <w:sz w:val="24"/>
          <w:szCs w:val="24"/>
          <w:lang w:eastAsia="nl-NL"/>
        </w:rPr>
        <w:t>de minister</w:t>
      </w:r>
      <w:r w:rsidRPr="000B1326" w:rsidR="000B1326">
        <w:rPr>
          <w:rFonts w:ascii="Times New Roman" w:hAnsi="Times New Roman" w:eastAsia="Times New Roman" w:cs="Times New Roman"/>
          <w:bCs/>
          <w:sz w:val="24"/>
          <w:szCs w:val="24"/>
          <w:lang w:eastAsia="nl-NL"/>
        </w:rPr>
        <w:t xml:space="preserve"> de regels omtrent veilige derde landen aan te passen</w:t>
      </w:r>
      <w:r>
        <w:rPr>
          <w:rFonts w:ascii="Times New Roman" w:hAnsi="Times New Roman" w:eastAsia="Times New Roman" w:cs="Times New Roman"/>
          <w:bCs/>
          <w:sz w:val="24"/>
          <w:szCs w:val="24"/>
          <w:lang w:eastAsia="nl-NL"/>
        </w:rPr>
        <w:t>?</w:t>
      </w:r>
    </w:p>
    <w:p w:rsidRPr="000B1326" w:rsidR="000B1326" w:rsidP="000B1326" w:rsidRDefault="000B1326" w14:paraId="189EB482" w14:textId="77777777">
      <w:pPr>
        <w:spacing w:after="0" w:line="240" w:lineRule="auto"/>
        <w:rPr>
          <w:rFonts w:ascii="Times New Roman" w:hAnsi="Times New Roman" w:eastAsia="Times New Roman" w:cs="Times New Roman"/>
          <w:bCs/>
          <w:sz w:val="24"/>
          <w:szCs w:val="24"/>
          <w:lang w:eastAsia="nl-NL"/>
        </w:rPr>
      </w:pPr>
    </w:p>
    <w:p w:rsidRPr="00390A48" w:rsidR="00E13DF6" w:rsidP="00390A48" w:rsidRDefault="00E13DF6" w14:paraId="1FFF7F83" w14:textId="00F38A2B">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GroenLinks-PvdA-fractie</w:t>
      </w:r>
    </w:p>
    <w:p w:rsidRPr="0025237A" w:rsidR="000B1326" w:rsidP="000B1326" w:rsidRDefault="000B1326" w14:paraId="70D4F558" w14:textId="08BA6F5B">
      <w:pPr>
        <w:rPr>
          <w:rFonts w:ascii="Times New Roman" w:hAnsi="Times New Roman" w:cs="Times New Roman"/>
          <w:sz w:val="24"/>
          <w:szCs w:val="24"/>
        </w:rPr>
      </w:pPr>
      <w:r w:rsidRPr="0025237A">
        <w:rPr>
          <w:rFonts w:ascii="Times New Roman" w:hAnsi="Times New Roman" w:cs="Times New Roman"/>
          <w:sz w:val="24"/>
          <w:szCs w:val="24"/>
        </w:rPr>
        <w:t>De leden van de GroenLinks-PvdA</w:t>
      </w:r>
      <w:r w:rsidR="0025237A">
        <w:rPr>
          <w:rFonts w:ascii="Times New Roman" w:hAnsi="Times New Roman" w:cs="Times New Roman"/>
          <w:sz w:val="24"/>
          <w:szCs w:val="24"/>
        </w:rPr>
        <w:t>-fractie</w:t>
      </w:r>
      <w:r w:rsidRPr="0025237A">
        <w:rPr>
          <w:rFonts w:ascii="Times New Roman" w:hAnsi="Times New Roman" w:cs="Times New Roman"/>
          <w:sz w:val="24"/>
          <w:szCs w:val="24"/>
        </w:rPr>
        <w:t xml:space="preserve"> hebben kennisgenomen van de geannoteerde agenda</w:t>
      </w:r>
      <w:r w:rsidR="0025237A">
        <w:rPr>
          <w:rFonts w:ascii="Times New Roman" w:hAnsi="Times New Roman" w:cs="Times New Roman"/>
          <w:sz w:val="24"/>
          <w:szCs w:val="24"/>
        </w:rPr>
        <w:t xml:space="preserve"> voor de JBZ-</w:t>
      </w:r>
      <w:r w:rsidR="007F7270">
        <w:rPr>
          <w:rFonts w:ascii="Times New Roman" w:hAnsi="Times New Roman" w:cs="Times New Roman"/>
          <w:sz w:val="24"/>
          <w:szCs w:val="24"/>
        </w:rPr>
        <w:t>R</w:t>
      </w:r>
      <w:r w:rsidR="0025237A">
        <w:rPr>
          <w:rFonts w:ascii="Times New Roman" w:hAnsi="Times New Roman" w:cs="Times New Roman"/>
          <w:sz w:val="24"/>
          <w:szCs w:val="24"/>
        </w:rPr>
        <w:t>aad</w:t>
      </w:r>
      <w:r w:rsidRPr="0025237A">
        <w:rPr>
          <w:rFonts w:ascii="Times New Roman" w:hAnsi="Times New Roman" w:cs="Times New Roman"/>
          <w:sz w:val="24"/>
          <w:szCs w:val="24"/>
        </w:rPr>
        <w:t>. Deze leden hebben hier</w:t>
      </w:r>
      <w:r w:rsidR="0025237A">
        <w:rPr>
          <w:rFonts w:ascii="Times New Roman" w:hAnsi="Times New Roman" w:cs="Times New Roman"/>
          <w:sz w:val="24"/>
          <w:szCs w:val="24"/>
        </w:rPr>
        <w:t>over nog</w:t>
      </w:r>
      <w:r w:rsidRPr="0025237A">
        <w:rPr>
          <w:rFonts w:ascii="Times New Roman" w:hAnsi="Times New Roman" w:cs="Times New Roman"/>
          <w:sz w:val="24"/>
          <w:szCs w:val="24"/>
        </w:rPr>
        <w:t xml:space="preserve"> enkele vragen. </w:t>
      </w:r>
    </w:p>
    <w:p w:rsidRPr="0025237A" w:rsidR="000B1326" w:rsidP="000B1326" w:rsidRDefault="000B1326" w14:paraId="71679B2E" w14:textId="40F6C8B4">
      <w:pPr>
        <w:rPr>
          <w:rFonts w:ascii="Times New Roman" w:hAnsi="Times New Roman" w:cs="Times New Roman"/>
          <w:sz w:val="24"/>
          <w:szCs w:val="24"/>
        </w:rPr>
      </w:pPr>
      <w:r w:rsidRPr="0025237A">
        <w:rPr>
          <w:rFonts w:ascii="Times New Roman" w:hAnsi="Times New Roman" w:cs="Times New Roman"/>
          <w:sz w:val="24"/>
          <w:szCs w:val="24"/>
        </w:rPr>
        <w:t>De leden van de GroenLinks-PvdA</w:t>
      </w:r>
      <w:r w:rsidR="0025237A">
        <w:rPr>
          <w:rFonts w:ascii="Times New Roman" w:hAnsi="Times New Roman" w:cs="Times New Roman"/>
          <w:sz w:val="24"/>
          <w:szCs w:val="24"/>
        </w:rPr>
        <w:t>-fractie</w:t>
      </w:r>
      <w:r w:rsidRPr="0025237A">
        <w:rPr>
          <w:rFonts w:ascii="Times New Roman" w:hAnsi="Times New Roman" w:cs="Times New Roman"/>
          <w:sz w:val="24"/>
          <w:szCs w:val="24"/>
        </w:rPr>
        <w:t xml:space="preserve"> </w:t>
      </w:r>
      <w:r w:rsidR="0025237A">
        <w:rPr>
          <w:rFonts w:ascii="Times New Roman" w:hAnsi="Times New Roman" w:cs="Times New Roman"/>
          <w:sz w:val="24"/>
          <w:szCs w:val="24"/>
        </w:rPr>
        <w:t>merken op</w:t>
      </w:r>
      <w:r w:rsidRPr="0025237A">
        <w:rPr>
          <w:rFonts w:ascii="Times New Roman" w:hAnsi="Times New Roman" w:cs="Times New Roman"/>
          <w:sz w:val="24"/>
          <w:szCs w:val="24"/>
        </w:rPr>
        <w:t xml:space="preserve"> dat het Poolse voorzitterschap voorstelt om EU-brede afspraken te maken over een </w:t>
      </w:r>
      <w:r w:rsidR="0025237A">
        <w:rPr>
          <w:rFonts w:ascii="Times New Roman" w:hAnsi="Times New Roman" w:cs="Times New Roman"/>
          <w:sz w:val="24"/>
          <w:szCs w:val="24"/>
        </w:rPr>
        <w:t>‘</w:t>
      </w:r>
      <w:r w:rsidRPr="0025237A">
        <w:rPr>
          <w:rFonts w:ascii="Times New Roman" w:hAnsi="Times New Roman" w:cs="Times New Roman"/>
          <w:sz w:val="24"/>
          <w:szCs w:val="24"/>
        </w:rPr>
        <w:t>go and see</w:t>
      </w:r>
      <w:r w:rsidR="0025237A">
        <w:rPr>
          <w:rFonts w:ascii="Times New Roman" w:hAnsi="Times New Roman" w:cs="Times New Roman"/>
          <w:sz w:val="24"/>
          <w:szCs w:val="24"/>
        </w:rPr>
        <w:t>’-</w:t>
      </w:r>
      <w:r w:rsidRPr="0025237A">
        <w:rPr>
          <w:rFonts w:ascii="Times New Roman" w:hAnsi="Times New Roman" w:cs="Times New Roman"/>
          <w:sz w:val="24"/>
          <w:szCs w:val="24"/>
        </w:rPr>
        <w:t xml:space="preserve">regeling specifiek voor Syriërs. Polen denkt daarbij aan een gezamenlijk Europees kader waarbinnen </w:t>
      </w:r>
      <w:r w:rsidR="0025237A">
        <w:rPr>
          <w:rFonts w:ascii="Times New Roman" w:hAnsi="Times New Roman" w:cs="Times New Roman"/>
          <w:sz w:val="24"/>
          <w:szCs w:val="24"/>
        </w:rPr>
        <w:t>‘</w:t>
      </w:r>
      <w:r w:rsidRPr="0025237A">
        <w:rPr>
          <w:rFonts w:ascii="Times New Roman" w:hAnsi="Times New Roman" w:cs="Times New Roman"/>
          <w:sz w:val="24"/>
          <w:szCs w:val="24"/>
        </w:rPr>
        <w:t>go and see</w:t>
      </w:r>
      <w:r w:rsidR="0025237A">
        <w:rPr>
          <w:rFonts w:ascii="Times New Roman" w:hAnsi="Times New Roman" w:cs="Times New Roman"/>
          <w:sz w:val="24"/>
          <w:szCs w:val="24"/>
        </w:rPr>
        <w:t>’-</w:t>
      </w:r>
      <w:r w:rsidRPr="0025237A">
        <w:rPr>
          <w:rFonts w:ascii="Times New Roman" w:hAnsi="Times New Roman" w:cs="Times New Roman"/>
          <w:sz w:val="24"/>
          <w:szCs w:val="24"/>
        </w:rPr>
        <w:t xml:space="preserve">bezoeken kunnen plaatsvinden, met steun van UNCHR en </w:t>
      </w:r>
      <w:r w:rsidRPr="00A91365" w:rsidR="00A91365">
        <w:rPr>
          <w:rFonts w:ascii="Times New Roman" w:hAnsi="Times New Roman" w:cs="Times New Roman"/>
          <w:sz w:val="24"/>
          <w:szCs w:val="24"/>
        </w:rPr>
        <w:t>Internationale Organisatie voor Migratie</w:t>
      </w:r>
      <w:r w:rsidR="00A91365">
        <w:rPr>
          <w:rFonts w:ascii="Times New Roman" w:hAnsi="Times New Roman" w:cs="Times New Roman"/>
          <w:sz w:val="24"/>
          <w:szCs w:val="24"/>
        </w:rPr>
        <w:t xml:space="preserve"> (</w:t>
      </w:r>
      <w:r w:rsidRPr="0025237A">
        <w:rPr>
          <w:rFonts w:ascii="Times New Roman" w:hAnsi="Times New Roman" w:cs="Times New Roman"/>
          <w:sz w:val="24"/>
          <w:szCs w:val="24"/>
        </w:rPr>
        <w:t>IOM</w:t>
      </w:r>
      <w:r w:rsidR="00A91365">
        <w:rPr>
          <w:rFonts w:ascii="Times New Roman" w:hAnsi="Times New Roman" w:cs="Times New Roman"/>
          <w:sz w:val="24"/>
          <w:szCs w:val="24"/>
        </w:rPr>
        <w:t>)</w:t>
      </w:r>
      <w:r w:rsidRPr="0025237A">
        <w:rPr>
          <w:rFonts w:ascii="Times New Roman" w:hAnsi="Times New Roman" w:cs="Times New Roman"/>
          <w:sz w:val="24"/>
          <w:szCs w:val="24"/>
        </w:rPr>
        <w:t xml:space="preserve"> en EU-financiering. Hoe staat de minister tegenover dit voorstel? Is zij hier voorstander van? Zo nee, waarom niet? Kan de minister aangeven hoe lang </w:t>
      </w:r>
      <w:r w:rsidR="00970640">
        <w:rPr>
          <w:rFonts w:ascii="Times New Roman" w:hAnsi="Times New Roman" w:cs="Times New Roman"/>
          <w:sz w:val="24"/>
          <w:szCs w:val="24"/>
        </w:rPr>
        <w:t>het</w:t>
      </w:r>
      <w:r w:rsidRPr="0025237A">
        <w:rPr>
          <w:rFonts w:ascii="Times New Roman" w:hAnsi="Times New Roman" w:cs="Times New Roman"/>
          <w:sz w:val="24"/>
          <w:szCs w:val="24"/>
        </w:rPr>
        <w:t xml:space="preserve"> duurt om te komen met een gezamenlijk Europees kader? </w:t>
      </w:r>
    </w:p>
    <w:p w:rsidRPr="0025237A" w:rsidR="000B1326" w:rsidP="000B1326" w:rsidRDefault="00686898" w14:paraId="2EB92A40" w14:textId="3AE1A0CC">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25237A" w:rsidR="000B1326">
        <w:rPr>
          <w:rFonts w:ascii="Times New Roman" w:hAnsi="Times New Roman" w:cs="Times New Roman"/>
          <w:sz w:val="24"/>
          <w:szCs w:val="24"/>
        </w:rPr>
        <w:t xml:space="preserve"> stellen dat meerdere landen inmiddels een dergelijke regeling hebben, maar dat de voorwaarden verschillen per land. Kan de minister een overzicht geven van deze landen en de voorwaarden die zij stellen? </w:t>
      </w:r>
      <w:r w:rsidR="0025237A">
        <w:rPr>
          <w:rFonts w:ascii="Times New Roman" w:hAnsi="Times New Roman" w:cs="Times New Roman"/>
          <w:sz w:val="24"/>
          <w:szCs w:val="24"/>
        </w:rPr>
        <w:t>K</w:t>
      </w:r>
      <w:r w:rsidRPr="0025237A" w:rsidR="000B1326">
        <w:rPr>
          <w:rFonts w:ascii="Times New Roman" w:hAnsi="Times New Roman" w:cs="Times New Roman"/>
          <w:sz w:val="24"/>
          <w:szCs w:val="24"/>
        </w:rPr>
        <w:t>an de minister aangeven bij welk land ze wil aansluiten wat betreft de voorwaarden bij de uitvoering van de aangenomen motie</w:t>
      </w:r>
      <w:r w:rsidR="0025237A">
        <w:rPr>
          <w:rFonts w:ascii="Times New Roman" w:hAnsi="Times New Roman" w:cs="Times New Roman"/>
          <w:sz w:val="24"/>
          <w:szCs w:val="24"/>
        </w:rPr>
        <w:t>-</w:t>
      </w:r>
      <w:r w:rsidRPr="0025237A" w:rsidR="000B1326">
        <w:rPr>
          <w:rFonts w:ascii="Times New Roman" w:hAnsi="Times New Roman" w:cs="Times New Roman"/>
          <w:sz w:val="24"/>
          <w:szCs w:val="24"/>
        </w:rPr>
        <w:t>Piri/Bontenbal</w:t>
      </w:r>
      <w:r w:rsidR="0025237A">
        <w:rPr>
          <w:rFonts w:ascii="Times New Roman" w:hAnsi="Times New Roman" w:cs="Times New Roman"/>
          <w:sz w:val="24"/>
          <w:szCs w:val="24"/>
        </w:rPr>
        <w:t xml:space="preserve"> (Kamerstuk 19637, nr. 3358)</w:t>
      </w:r>
      <w:r w:rsidRPr="0025237A" w:rsidR="000B1326">
        <w:rPr>
          <w:rFonts w:ascii="Times New Roman" w:hAnsi="Times New Roman" w:cs="Times New Roman"/>
          <w:sz w:val="24"/>
          <w:szCs w:val="24"/>
        </w:rPr>
        <w:t xml:space="preserve"> die vraagt om een </w:t>
      </w:r>
      <w:r w:rsidR="0025237A">
        <w:rPr>
          <w:rFonts w:ascii="Times New Roman" w:hAnsi="Times New Roman" w:cs="Times New Roman"/>
          <w:sz w:val="24"/>
          <w:szCs w:val="24"/>
        </w:rPr>
        <w:t>‘</w:t>
      </w:r>
      <w:r w:rsidRPr="0025237A" w:rsidR="000B1326">
        <w:rPr>
          <w:rFonts w:ascii="Times New Roman" w:hAnsi="Times New Roman" w:cs="Times New Roman"/>
          <w:sz w:val="24"/>
          <w:szCs w:val="24"/>
        </w:rPr>
        <w:t>go and see</w:t>
      </w:r>
      <w:r w:rsidR="0025237A">
        <w:rPr>
          <w:rFonts w:ascii="Times New Roman" w:hAnsi="Times New Roman" w:cs="Times New Roman"/>
          <w:sz w:val="24"/>
          <w:szCs w:val="24"/>
        </w:rPr>
        <w:t>’-</w:t>
      </w:r>
      <w:r w:rsidRPr="0025237A" w:rsidR="000B1326">
        <w:rPr>
          <w:rFonts w:ascii="Times New Roman" w:hAnsi="Times New Roman" w:cs="Times New Roman"/>
          <w:sz w:val="24"/>
          <w:szCs w:val="24"/>
        </w:rPr>
        <w:t>regeling voor Syriërs?</w:t>
      </w:r>
    </w:p>
    <w:p w:rsidRPr="0025237A" w:rsidR="000B1326" w:rsidP="000B1326" w:rsidRDefault="00686898" w14:paraId="655078CB" w14:textId="6123AAAF">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25237A">
        <w:rPr>
          <w:rFonts w:ascii="Times New Roman" w:hAnsi="Times New Roman" w:cs="Times New Roman"/>
          <w:sz w:val="24"/>
          <w:szCs w:val="24"/>
        </w:rPr>
        <w:t xml:space="preserve"> </w:t>
      </w:r>
      <w:r>
        <w:rPr>
          <w:rFonts w:ascii="Times New Roman" w:hAnsi="Times New Roman" w:cs="Times New Roman"/>
          <w:sz w:val="24"/>
          <w:szCs w:val="24"/>
        </w:rPr>
        <w:t>merken op dat d</w:t>
      </w:r>
      <w:r w:rsidRPr="0025237A" w:rsidR="000B1326">
        <w:rPr>
          <w:rFonts w:ascii="Times New Roman" w:hAnsi="Times New Roman" w:cs="Times New Roman"/>
          <w:sz w:val="24"/>
          <w:szCs w:val="24"/>
        </w:rPr>
        <w:t xml:space="preserve">e </w:t>
      </w:r>
      <w:r w:rsidR="0025237A">
        <w:rPr>
          <w:rFonts w:ascii="Times New Roman" w:hAnsi="Times New Roman" w:cs="Times New Roman"/>
          <w:sz w:val="24"/>
          <w:szCs w:val="24"/>
        </w:rPr>
        <w:t xml:space="preserve">Europese </w:t>
      </w:r>
      <w:r w:rsidRPr="0025237A" w:rsidR="000B1326">
        <w:rPr>
          <w:rFonts w:ascii="Times New Roman" w:hAnsi="Times New Roman" w:cs="Times New Roman"/>
          <w:sz w:val="24"/>
          <w:szCs w:val="24"/>
        </w:rPr>
        <w:t xml:space="preserve">Commissie medio maart </w:t>
      </w:r>
      <w:r w:rsidRPr="0025237A">
        <w:rPr>
          <w:rFonts w:ascii="Times New Roman" w:hAnsi="Times New Roman" w:cs="Times New Roman"/>
          <w:sz w:val="24"/>
          <w:szCs w:val="24"/>
        </w:rPr>
        <w:t xml:space="preserve">komt </w:t>
      </w:r>
      <w:r w:rsidRPr="0025237A" w:rsidR="000B1326">
        <w:rPr>
          <w:rFonts w:ascii="Times New Roman" w:hAnsi="Times New Roman" w:cs="Times New Roman"/>
          <w:sz w:val="24"/>
          <w:szCs w:val="24"/>
        </w:rPr>
        <w:t xml:space="preserve">met een voorstel tot aanpassing van de Terugkeerrichtlijn, waarbij (waarschijnlijk) een juridisch grondslag voor zogenaamde ‘return hubs' wordt gecreëerd. Wat is de Nederlandse positie ten aanzien van verdere harmonisatie rondom terugkeerwetgeving? Op welke punten wenst Nederland flexibiliteit te behouden? Op welke punten moet wat Nederland betreft juist zo veel mogelijk worden geharmoniseerd? Welk sanctiestelsel acht </w:t>
      </w:r>
      <w:r w:rsidR="0025237A">
        <w:rPr>
          <w:rFonts w:ascii="Times New Roman" w:hAnsi="Times New Roman" w:cs="Times New Roman"/>
          <w:sz w:val="24"/>
          <w:szCs w:val="24"/>
        </w:rPr>
        <w:t>de minister</w:t>
      </w:r>
      <w:r w:rsidRPr="0025237A" w:rsidR="000B1326">
        <w:rPr>
          <w:rFonts w:ascii="Times New Roman" w:hAnsi="Times New Roman" w:cs="Times New Roman"/>
          <w:sz w:val="24"/>
          <w:szCs w:val="24"/>
        </w:rPr>
        <w:t xml:space="preserve"> wenselijk rondom het niet nakomen van verplichtingen rondom terugkeer? Wil Nederland een Europees kader of sancties op nationaal niveau vaststellen? Hoe ziet de minister return</w:t>
      </w:r>
      <w:r w:rsidR="00771F26">
        <w:rPr>
          <w:rFonts w:ascii="Times New Roman" w:hAnsi="Times New Roman" w:cs="Times New Roman"/>
          <w:sz w:val="24"/>
          <w:szCs w:val="24"/>
        </w:rPr>
        <w:t xml:space="preserve"> </w:t>
      </w:r>
      <w:r w:rsidRPr="0025237A" w:rsidR="000B1326">
        <w:rPr>
          <w:rFonts w:ascii="Times New Roman" w:hAnsi="Times New Roman" w:cs="Times New Roman"/>
          <w:sz w:val="24"/>
          <w:szCs w:val="24"/>
        </w:rPr>
        <w:t xml:space="preserve">hubs concreet voor zich? Onder welke jurisdictie vallen de mensen die naar deze ‘hubs’ zouden moeten worden overgebracht? Wat gebeurt er met hen als terugkeer vanuit die hubs evenmin mogelijk is - worden zij dan weer (opnieuw) naar de verantwoordelijke lidstaat gebracht? In hoeverre denkt </w:t>
      </w:r>
      <w:r w:rsidR="0025237A">
        <w:rPr>
          <w:rFonts w:ascii="Times New Roman" w:hAnsi="Times New Roman" w:cs="Times New Roman"/>
          <w:sz w:val="24"/>
          <w:szCs w:val="24"/>
        </w:rPr>
        <w:t>de minister</w:t>
      </w:r>
      <w:r w:rsidRPr="0025237A" w:rsidR="000B1326">
        <w:rPr>
          <w:rFonts w:ascii="Times New Roman" w:hAnsi="Times New Roman" w:cs="Times New Roman"/>
          <w:sz w:val="24"/>
          <w:szCs w:val="24"/>
        </w:rPr>
        <w:t xml:space="preserve"> dat afspraken met Oeganda zullen aansluiten op het return hub concept zoals dat in de EU in ontwikkeling is?</w:t>
      </w:r>
    </w:p>
    <w:p w:rsidRPr="0025237A" w:rsidR="000B1326" w:rsidP="000B1326" w:rsidRDefault="00686898" w14:paraId="65B9B450" w14:textId="6E336714">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25237A">
        <w:rPr>
          <w:rFonts w:ascii="Times New Roman" w:hAnsi="Times New Roman" w:cs="Times New Roman"/>
          <w:sz w:val="24"/>
          <w:szCs w:val="24"/>
        </w:rPr>
        <w:t xml:space="preserve"> </w:t>
      </w:r>
      <w:r>
        <w:rPr>
          <w:rFonts w:ascii="Times New Roman" w:hAnsi="Times New Roman" w:cs="Times New Roman"/>
          <w:sz w:val="24"/>
          <w:szCs w:val="24"/>
        </w:rPr>
        <w:t xml:space="preserve">merken op dat de Europese Commissie in maart </w:t>
      </w:r>
      <w:r w:rsidRPr="0025237A" w:rsidR="000B1326">
        <w:rPr>
          <w:rFonts w:ascii="Times New Roman" w:hAnsi="Times New Roman" w:cs="Times New Roman"/>
          <w:sz w:val="24"/>
          <w:szCs w:val="24"/>
        </w:rPr>
        <w:t xml:space="preserve">tevens een voorstel </w:t>
      </w:r>
      <w:r w:rsidR="003602F3">
        <w:rPr>
          <w:rFonts w:ascii="Times New Roman" w:hAnsi="Times New Roman" w:cs="Times New Roman"/>
          <w:sz w:val="24"/>
          <w:szCs w:val="24"/>
        </w:rPr>
        <w:t xml:space="preserve">doet </w:t>
      </w:r>
      <w:r w:rsidRPr="0025237A" w:rsidR="000B1326">
        <w:rPr>
          <w:rFonts w:ascii="Times New Roman" w:hAnsi="Times New Roman" w:cs="Times New Roman"/>
          <w:sz w:val="24"/>
          <w:szCs w:val="24"/>
        </w:rPr>
        <w:t>tot herziening van het bandencriterium uit het veilig derde land concept in de nieuwe Asielprocedureverordening. Wat is het standpunt van Nederland ten aanzien van mogelijke aanpassing </w:t>
      </w:r>
      <w:r w:rsidR="007B2F6E">
        <w:rPr>
          <w:rFonts w:ascii="Times New Roman" w:hAnsi="Times New Roman" w:cs="Times New Roman"/>
          <w:sz w:val="24"/>
          <w:szCs w:val="24"/>
        </w:rPr>
        <w:t xml:space="preserve">van </w:t>
      </w:r>
      <w:r w:rsidRPr="0025237A" w:rsidR="000B1326">
        <w:rPr>
          <w:rFonts w:ascii="Times New Roman" w:hAnsi="Times New Roman" w:cs="Times New Roman"/>
          <w:sz w:val="24"/>
          <w:szCs w:val="24"/>
        </w:rPr>
        <w:t>opschortende werking van beroep bij toepassing van het veilig derde land concept? Erkent de minister dat dit een risico op refoulement kan betekenen voor een persoon die niet veilig is in dat derde land, bijvoorbeeld vanwege seksuele geaardheid? Is de minister bereid om – ook met het oog op duurzaamheid van bescherming – te pleiten voor behoud van enige link in het concept veilig derde land? </w:t>
      </w:r>
    </w:p>
    <w:p w:rsidRPr="00390A48" w:rsidR="000B1326" w:rsidP="000B1326" w:rsidRDefault="000B1326" w14:paraId="00F182EF" w14:textId="1B375F36">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390A48">
        <w:rPr>
          <w:rFonts w:ascii="Times New Roman" w:hAnsi="Times New Roman" w:eastAsia="Times New Roman" w:cs="Times New Roman"/>
          <w:b/>
          <w:sz w:val="24"/>
          <w:szCs w:val="24"/>
          <w:lang w:eastAsia="nl-NL"/>
        </w:rPr>
        <w:t>-fractie</w:t>
      </w:r>
    </w:p>
    <w:p w:rsidRPr="00686898" w:rsidR="000B1326" w:rsidP="000B1326" w:rsidRDefault="000B1326" w14:paraId="6315B5B6" w14:textId="44BF3779">
      <w:pPr>
        <w:spacing w:after="0"/>
        <w:jc w:val="both"/>
        <w:rPr>
          <w:rFonts w:ascii="Times New Roman" w:hAnsi="Times New Roman" w:cs="Times New Roman"/>
          <w:sz w:val="24"/>
          <w:szCs w:val="24"/>
        </w:rPr>
      </w:pPr>
      <w:r w:rsidRPr="00686898">
        <w:rPr>
          <w:rFonts w:ascii="Times New Roman" w:hAnsi="Times New Roman" w:cs="Times New Roman"/>
          <w:sz w:val="24"/>
          <w:szCs w:val="24"/>
        </w:rPr>
        <w:t xml:space="preserve">De leden van de VVD-fractie hebben met interesse kennisgenomen van de geannoteerde agenda van de informele JBZ-Raad op </w:t>
      </w:r>
      <w:r w:rsidR="00A91365">
        <w:rPr>
          <w:rFonts w:ascii="Times New Roman" w:hAnsi="Times New Roman" w:cs="Times New Roman"/>
          <w:sz w:val="24"/>
          <w:szCs w:val="24"/>
        </w:rPr>
        <w:t>5</w:t>
      </w:r>
      <w:r w:rsidRPr="00686898">
        <w:rPr>
          <w:rFonts w:ascii="Times New Roman" w:hAnsi="Times New Roman" w:cs="Times New Roman"/>
          <w:sz w:val="24"/>
          <w:szCs w:val="24"/>
        </w:rPr>
        <w:t xml:space="preserve"> maart 2025. </w:t>
      </w:r>
      <w:r w:rsidR="00686898">
        <w:rPr>
          <w:rFonts w:ascii="Times New Roman" w:hAnsi="Times New Roman" w:cs="Times New Roman"/>
          <w:sz w:val="24"/>
          <w:szCs w:val="24"/>
        </w:rPr>
        <w:t>Deze leden</w:t>
      </w:r>
      <w:r w:rsidRPr="00686898">
        <w:rPr>
          <w:rFonts w:ascii="Times New Roman" w:hAnsi="Times New Roman" w:cs="Times New Roman"/>
          <w:sz w:val="24"/>
          <w:szCs w:val="24"/>
        </w:rPr>
        <w:t xml:space="preserve"> hebben hierover enkele vragen en opmerkingen.</w:t>
      </w:r>
    </w:p>
    <w:p w:rsidRPr="00686898" w:rsidR="000B1326" w:rsidP="000B1326" w:rsidRDefault="000B1326" w14:paraId="52E8F197" w14:textId="77777777">
      <w:pPr>
        <w:spacing w:after="0"/>
        <w:jc w:val="both"/>
        <w:rPr>
          <w:rFonts w:ascii="Times New Roman" w:hAnsi="Times New Roman" w:cs="Times New Roman"/>
          <w:sz w:val="24"/>
          <w:szCs w:val="24"/>
        </w:rPr>
      </w:pPr>
    </w:p>
    <w:p w:rsidRPr="00686898" w:rsidR="000B1326" w:rsidP="000B1326" w:rsidRDefault="000B1326" w14:paraId="4D890BF7" w14:textId="26C7C269">
      <w:pPr>
        <w:spacing w:after="0"/>
        <w:jc w:val="both"/>
        <w:rPr>
          <w:rFonts w:ascii="Times New Roman" w:hAnsi="Times New Roman" w:cs="Times New Roman"/>
          <w:sz w:val="24"/>
          <w:szCs w:val="24"/>
        </w:rPr>
      </w:pPr>
      <w:r w:rsidRPr="00686898">
        <w:rPr>
          <w:rFonts w:ascii="Times New Roman" w:hAnsi="Times New Roman" w:cs="Times New Roman"/>
          <w:sz w:val="24"/>
          <w:szCs w:val="24"/>
        </w:rPr>
        <w:t xml:space="preserve">De leden van de VVD-fractie lezen met interesse dat de Europese </w:t>
      </w:r>
      <w:r w:rsidR="008661C3">
        <w:rPr>
          <w:rFonts w:ascii="Times New Roman" w:hAnsi="Times New Roman" w:cs="Times New Roman"/>
          <w:sz w:val="24"/>
          <w:szCs w:val="24"/>
        </w:rPr>
        <w:t>C</w:t>
      </w:r>
      <w:r w:rsidRPr="00686898">
        <w:rPr>
          <w:rFonts w:ascii="Times New Roman" w:hAnsi="Times New Roman" w:cs="Times New Roman"/>
          <w:sz w:val="24"/>
          <w:szCs w:val="24"/>
        </w:rPr>
        <w:t xml:space="preserve">ommissie in december 2024 een voorstel heeft gepubliceerd voor de progressieve start van het Entry/Exit System (EES). Nederland was één van de drie landen die in het verleden niet op tijd klaar was om het nieuwe EES-systeem uit te voeren, terwijl dit juist één van de belangrijkste instrumenten is om grip te krijgen op migratie. Hoe gaat </w:t>
      </w:r>
      <w:r w:rsidR="00686898">
        <w:rPr>
          <w:rFonts w:ascii="Times New Roman" w:hAnsi="Times New Roman" w:cs="Times New Roman"/>
          <w:sz w:val="24"/>
          <w:szCs w:val="24"/>
        </w:rPr>
        <w:t>de minister</w:t>
      </w:r>
      <w:r w:rsidRPr="00686898">
        <w:rPr>
          <w:rFonts w:ascii="Times New Roman" w:hAnsi="Times New Roman" w:cs="Times New Roman"/>
          <w:sz w:val="24"/>
          <w:szCs w:val="24"/>
        </w:rPr>
        <w:t xml:space="preserve"> er dit keer voor zorgen dat Nederland wel op tijd klaar is voor de uitvoering? Welke maatregelen worden tijdens de implementatiefase getroffen om vertraging bij grensovergangen te voorkomen voor bonafide reizigers? </w:t>
      </w:r>
    </w:p>
    <w:p w:rsidRPr="00686898" w:rsidR="000B1326" w:rsidP="000B1326" w:rsidRDefault="000B1326" w14:paraId="1D9CE1F7" w14:textId="77777777">
      <w:pPr>
        <w:spacing w:after="0"/>
        <w:jc w:val="both"/>
        <w:rPr>
          <w:rFonts w:ascii="Times New Roman" w:hAnsi="Times New Roman" w:cs="Times New Roman"/>
          <w:sz w:val="24"/>
          <w:szCs w:val="24"/>
        </w:rPr>
      </w:pPr>
    </w:p>
    <w:p w:rsidRPr="00686898" w:rsidR="000B1326" w:rsidP="000B1326" w:rsidRDefault="000B1326" w14:paraId="26959567" w14:textId="363A7033">
      <w:pPr>
        <w:spacing w:after="0"/>
        <w:jc w:val="both"/>
        <w:rPr>
          <w:rFonts w:ascii="Times New Roman" w:hAnsi="Times New Roman" w:cs="Times New Roman"/>
          <w:sz w:val="24"/>
          <w:szCs w:val="24"/>
        </w:rPr>
      </w:pPr>
      <w:r w:rsidRPr="00686898">
        <w:rPr>
          <w:rFonts w:ascii="Times New Roman" w:hAnsi="Times New Roman" w:cs="Times New Roman"/>
          <w:sz w:val="24"/>
          <w:szCs w:val="24"/>
        </w:rPr>
        <w:t xml:space="preserve">De leden van de VVD-fractie zien de daling van irreguliere grensoverschrijdingen in Europa als een positieve ontwikkeling. </w:t>
      </w:r>
      <w:r w:rsidR="00686898">
        <w:rPr>
          <w:rFonts w:ascii="Times New Roman" w:hAnsi="Times New Roman" w:cs="Times New Roman"/>
          <w:sz w:val="24"/>
          <w:szCs w:val="24"/>
        </w:rPr>
        <w:t>Deze leden menen</w:t>
      </w:r>
      <w:r w:rsidRPr="00686898">
        <w:rPr>
          <w:rFonts w:ascii="Times New Roman" w:hAnsi="Times New Roman" w:cs="Times New Roman"/>
          <w:sz w:val="24"/>
          <w:szCs w:val="24"/>
        </w:rPr>
        <w:t xml:space="preserve"> dat naast het verder laten afnemen van het aantal irreguliere grensoverschrijdingen</w:t>
      </w:r>
      <w:r w:rsidR="00686898">
        <w:rPr>
          <w:rFonts w:ascii="Times New Roman" w:hAnsi="Times New Roman" w:cs="Times New Roman"/>
          <w:sz w:val="24"/>
          <w:szCs w:val="24"/>
        </w:rPr>
        <w:t>,</w:t>
      </w:r>
      <w:r w:rsidRPr="00686898">
        <w:rPr>
          <w:rFonts w:ascii="Times New Roman" w:hAnsi="Times New Roman" w:cs="Times New Roman"/>
          <w:sz w:val="24"/>
          <w:szCs w:val="24"/>
        </w:rPr>
        <w:t xml:space="preserve"> het van belang is om zo snel mogelijk met nieuwe Europese terugkeerwetgeving te komen. Hoelang verwacht </w:t>
      </w:r>
      <w:r w:rsidR="00686898">
        <w:rPr>
          <w:rFonts w:ascii="Times New Roman" w:hAnsi="Times New Roman" w:cs="Times New Roman"/>
          <w:sz w:val="24"/>
          <w:szCs w:val="24"/>
        </w:rPr>
        <w:t>de minister</w:t>
      </w:r>
      <w:r w:rsidRPr="00686898">
        <w:rPr>
          <w:rFonts w:ascii="Times New Roman" w:hAnsi="Times New Roman" w:cs="Times New Roman"/>
          <w:sz w:val="24"/>
          <w:szCs w:val="24"/>
        </w:rPr>
        <w:t xml:space="preserve"> dat het duurt totdat deze nieuwe terugkeerwetgeving op Europees niveau is uitonderhandeld en daadwerkelijk door Nederland kan worden toegepast? Wat gaat Nederland doen om dit proces zoveel mogelijk te versnellen zonder dat hierbij wordt afgedaan aan de kwaliteit van de Europese wetgeving? </w:t>
      </w:r>
    </w:p>
    <w:p w:rsidRPr="00686898" w:rsidR="000B1326" w:rsidP="000B1326" w:rsidRDefault="000B1326" w14:paraId="53914DA2" w14:textId="77777777">
      <w:pPr>
        <w:spacing w:after="0"/>
        <w:jc w:val="both"/>
        <w:rPr>
          <w:rFonts w:ascii="Times New Roman" w:hAnsi="Times New Roman" w:cs="Times New Roman"/>
          <w:sz w:val="24"/>
          <w:szCs w:val="24"/>
        </w:rPr>
      </w:pPr>
    </w:p>
    <w:p w:rsidRPr="00686898" w:rsidR="000B1326" w:rsidP="000B1326" w:rsidRDefault="000B1326" w14:paraId="085C290E" w14:textId="66C24914">
      <w:pPr>
        <w:spacing w:after="0"/>
        <w:jc w:val="both"/>
        <w:rPr>
          <w:rFonts w:ascii="Times New Roman" w:hAnsi="Times New Roman" w:cs="Times New Roman"/>
          <w:sz w:val="24"/>
          <w:szCs w:val="24"/>
        </w:rPr>
      </w:pPr>
      <w:r w:rsidRPr="00686898">
        <w:rPr>
          <w:rFonts w:ascii="Times New Roman" w:hAnsi="Times New Roman" w:cs="Times New Roman"/>
          <w:sz w:val="24"/>
          <w:szCs w:val="24"/>
        </w:rPr>
        <w:t>Naast de agenda van de informele JBZ-Raad hebben de leden van de VVD</w:t>
      </w:r>
      <w:r w:rsidR="00686898">
        <w:rPr>
          <w:rFonts w:ascii="Times New Roman" w:hAnsi="Times New Roman" w:cs="Times New Roman"/>
          <w:sz w:val="24"/>
          <w:szCs w:val="24"/>
        </w:rPr>
        <w:t>-fractie</w:t>
      </w:r>
      <w:r w:rsidRPr="00686898">
        <w:rPr>
          <w:rFonts w:ascii="Times New Roman" w:hAnsi="Times New Roman" w:cs="Times New Roman"/>
          <w:sz w:val="24"/>
          <w:szCs w:val="24"/>
        </w:rPr>
        <w:t xml:space="preserve"> ook met interesse kennisgenomen van het Oostenrijkse regeerprogramma. Hierin </w:t>
      </w:r>
      <w:r w:rsidR="00686898">
        <w:rPr>
          <w:rFonts w:ascii="Times New Roman" w:hAnsi="Times New Roman" w:cs="Times New Roman"/>
          <w:sz w:val="24"/>
          <w:szCs w:val="24"/>
        </w:rPr>
        <w:t>is</w:t>
      </w:r>
      <w:r w:rsidRPr="00686898">
        <w:rPr>
          <w:rFonts w:ascii="Times New Roman" w:hAnsi="Times New Roman" w:cs="Times New Roman"/>
          <w:sz w:val="24"/>
          <w:szCs w:val="24"/>
        </w:rPr>
        <w:t xml:space="preserve"> onder meer te lezen dat Oostenrijk meer wil inzetten op terugkeerovereenkomsten met derde</w:t>
      </w:r>
      <w:r w:rsidR="00596024">
        <w:rPr>
          <w:rFonts w:ascii="Times New Roman" w:hAnsi="Times New Roman" w:cs="Times New Roman"/>
          <w:sz w:val="24"/>
          <w:szCs w:val="24"/>
        </w:rPr>
        <w:t xml:space="preserve"> </w:t>
      </w:r>
      <w:r w:rsidRPr="00686898">
        <w:rPr>
          <w:rFonts w:ascii="Times New Roman" w:hAnsi="Times New Roman" w:cs="Times New Roman"/>
          <w:sz w:val="24"/>
          <w:szCs w:val="24"/>
        </w:rPr>
        <w:t>landen. Is</w:t>
      </w:r>
      <w:r w:rsidR="00686898">
        <w:rPr>
          <w:rFonts w:ascii="Times New Roman" w:hAnsi="Times New Roman" w:cs="Times New Roman"/>
          <w:sz w:val="24"/>
          <w:szCs w:val="24"/>
        </w:rPr>
        <w:t xml:space="preserve"> de minister </w:t>
      </w:r>
      <w:r w:rsidRPr="00686898">
        <w:rPr>
          <w:rFonts w:ascii="Times New Roman" w:hAnsi="Times New Roman" w:cs="Times New Roman"/>
          <w:sz w:val="24"/>
          <w:szCs w:val="24"/>
        </w:rPr>
        <w:t xml:space="preserve">bereid om hierin samen met Oostenrijk en andere welwillende EU-lidstaten op te trekken? </w:t>
      </w:r>
    </w:p>
    <w:p w:rsidR="008241F5" w:rsidP="00811E4E" w:rsidRDefault="008241F5" w14:paraId="4F0ABB4B" w14:textId="77777777">
      <w:pPr>
        <w:spacing w:after="0" w:line="280" w:lineRule="exact"/>
        <w:rPr>
          <w:rFonts w:ascii="Times New Roman" w:hAnsi="Times New Roman" w:cs="Times New Roman"/>
          <w:sz w:val="24"/>
          <w:szCs w:val="24"/>
        </w:rPr>
      </w:pPr>
    </w:p>
    <w:p w:rsidRPr="00390A48" w:rsidR="00686898" w:rsidP="00686898" w:rsidRDefault="00686898" w14:paraId="4CDA440E" w14:textId="04BDD7E4">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390A48">
        <w:rPr>
          <w:rFonts w:ascii="Times New Roman" w:hAnsi="Times New Roman" w:eastAsia="Times New Roman" w:cs="Times New Roman"/>
          <w:b/>
          <w:sz w:val="24"/>
          <w:szCs w:val="24"/>
          <w:lang w:eastAsia="nl-NL"/>
        </w:rPr>
        <w:t>-fractie</w:t>
      </w:r>
    </w:p>
    <w:p w:rsidRPr="00686898" w:rsidR="00686898" w:rsidP="00686898" w:rsidRDefault="00686898" w14:paraId="15A38D2F" w14:textId="56706FCE">
      <w:pPr>
        <w:rPr>
          <w:rFonts w:ascii="Times New Roman" w:hAnsi="Times New Roman" w:cs="Times New Roman"/>
          <w:sz w:val="24"/>
          <w:szCs w:val="24"/>
        </w:rPr>
      </w:pPr>
      <w:r w:rsidRPr="00686898">
        <w:rPr>
          <w:rFonts w:ascii="Times New Roman" w:hAnsi="Times New Roman" w:cs="Times New Roman"/>
          <w:sz w:val="24"/>
          <w:szCs w:val="24"/>
        </w:rPr>
        <w:t xml:space="preserve">De </w:t>
      </w:r>
      <w:r>
        <w:rPr>
          <w:rFonts w:ascii="Times New Roman" w:hAnsi="Times New Roman" w:cs="Times New Roman"/>
          <w:sz w:val="24"/>
          <w:szCs w:val="24"/>
        </w:rPr>
        <w:t>l</w:t>
      </w:r>
      <w:r w:rsidRPr="00686898">
        <w:rPr>
          <w:rFonts w:ascii="Times New Roman" w:hAnsi="Times New Roman" w:cs="Times New Roman"/>
          <w:sz w:val="24"/>
          <w:szCs w:val="24"/>
        </w:rPr>
        <w:t xml:space="preserve">eden van de NSC-fractie hebben met belangstelling de aangeleverde stukken gelezen. </w:t>
      </w:r>
      <w:r>
        <w:rPr>
          <w:rFonts w:ascii="Times New Roman" w:hAnsi="Times New Roman" w:cs="Times New Roman"/>
          <w:sz w:val="24"/>
          <w:szCs w:val="24"/>
        </w:rPr>
        <w:t>Deze leden</w:t>
      </w:r>
      <w:r w:rsidRPr="00686898">
        <w:rPr>
          <w:rFonts w:ascii="Times New Roman" w:hAnsi="Times New Roman" w:cs="Times New Roman"/>
          <w:sz w:val="24"/>
          <w:szCs w:val="24"/>
        </w:rPr>
        <w:t xml:space="preserve"> hebben daarover de volgende vragen en opmerkingen. </w:t>
      </w:r>
    </w:p>
    <w:p w:rsidRPr="00686898" w:rsidR="00686898" w:rsidP="00686898" w:rsidRDefault="000B2DFB" w14:paraId="3E6BF2C1" w14:textId="37AE53AC">
      <w:pPr>
        <w:rPr>
          <w:rFonts w:ascii="Times New Roman" w:hAnsi="Times New Roman" w:cs="Times New Roman"/>
          <w:sz w:val="24"/>
          <w:szCs w:val="24"/>
        </w:rPr>
      </w:pPr>
      <w:r>
        <w:rPr>
          <w:rFonts w:ascii="Times New Roman" w:hAnsi="Times New Roman" w:cs="Times New Roman"/>
          <w:sz w:val="24"/>
          <w:szCs w:val="24"/>
        </w:rPr>
        <w:t xml:space="preserve">De leden van de NSC-fractie merken op dat de ministers tijdens de </w:t>
      </w:r>
      <w:r w:rsidRPr="00686898" w:rsidR="00686898">
        <w:rPr>
          <w:rFonts w:ascii="Times New Roman" w:hAnsi="Times New Roman" w:cs="Times New Roman"/>
          <w:sz w:val="24"/>
          <w:szCs w:val="24"/>
        </w:rPr>
        <w:t>JBZ-</w:t>
      </w:r>
      <w:r w:rsidR="00D75E93">
        <w:rPr>
          <w:rFonts w:ascii="Times New Roman" w:hAnsi="Times New Roman" w:cs="Times New Roman"/>
          <w:sz w:val="24"/>
          <w:szCs w:val="24"/>
        </w:rPr>
        <w:t>R</w:t>
      </w:r>
      <w:r w:rsidRPr="00686898" w:rsidR="00686898">
        <w:rPr>
          <w:rFonts w:ascii="Times New Roman" w:hAnsi="Times New Roman" w:cs="Times New Roman"/>
          <w:sz w:val="24"/>
          <w:szCs w:val="24"/>
        </w:rPr>
        <w:t xml:space="preserve">aad </w:t>
      </w:r>
      <w:r>
        <w:rPr>
          <w:rFonts w:ascii="Times New Roman" w:hAnsi="Times New Roman" w:cs="Times New Roman"/>
          <w:sz w:val="24"/>
          <w:szCs w:val="24"/>
        </w:rPr>
        <w:t>vergaderen</w:t>
      </w:r>
      <w:r w:rsidRPr="00686898" w:rsidR="00686898">
        <w:rPr>
          <w:rFonts w:ascii="Times New Roman" w:hAnsi="Times New Roman" w:cs="Times New Roman"/>
          <w:sz w:val="24"/>
          <w:szCs w:val="24"/>
        </w:rPr>
        <w:t xml:space="preserve"> over de geleidelijke invoering van de het EES. </w:t>
      </w:r>
      <w:r>
        <w:rPr>
          <w:rFonts w:ascii="Times New Roman" w:hAnsi="Times New Roman" w:cs="Times New Roman"/>
          <w:sz w:val="24"/>
          <w:szCs w:val="24"/>
        </w:rPr>
        <w:t>Het</w:t>
      </w:r>
      <w:r w:rsidRPr="00686898" w:rsidR="00686898">
        <w:rPr>
          <w:rFonts w:ascii="Times New Roman" w:hAnsi="Times New Roman" w:cs="Times New Roman"/>
          <w:sz w:val="24"/>
          <w:szCs w:val="24"/>
        </w:rPr>
        <w:t xml:space="preserve"> BNC-fiche wijst op het risico van gevolgen voor reizigers en de werkwijze van vervoerders. </w:t>
      </w:r>
      <w:r w:rsidR="00055A91">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zegt maatregelen te nemen om stagnatie te voorkomen. Hoe groot acht de minister de kans dat invoering leidt tot problemen en/of stagnatie? Welke maatregelen worden daartoe genomen?</w:t>
      </w:r>
    </w:p>
    <w:p w:rsidRPr="00686898" w:rsidR="00686898" w:rsidP="00686898" w:rsidRDefault="000B2DFB" w14:paraId="6FF58A93" w14:textId="4644D4C7">
      <w:pPr>
        <w:rPr>
          <w:rFonts w:ascii="Times New Roman" w:hAnsi="Times New Roman" w:cs="Times New Roman"/>
          <w:sz w:val="24"/>
          <w:szCs w:val="24"/>
        </w:rPr>
      </w:pPr>
      <w:r>
        <w:rPr>
          <w:rFonts w:ascii="Times New Roman" w:hAnsi="Times New Roman" w:cs="Times New Roman"/>
          <w:sz w:val="24"/>
          <w:szCs w:val="24"/>
        </w:rPr>
        <w:t xml:space="preserve">De leden van de NSC-fractie merken op dat het tijdens de </w:t>
      </w:r>
      <w:r w:rsidRPr="00686898" w:rsidR="00686898">
        <w:rPr>
          <w:rFonts w:ascii="Times New Roman" w:hAnsi="Times New Roman" w:cs="Times New Roman"/>
          <w:sz w:val="24"/>
          <w:szCs w:val="24"/>
        </w:rPr>
        <w:t>JBZ-</w:t>
      </w:r>
      <w:r w:rsidR="00673A4F">
        <w:rPr>
          <w:rFonts w:ascii="Times New Roman" w:hAnsi="Times New Roman" w:cs="Times New Roman"/>
          <w:sz w:val="24"/>
          <w:szCs w:val="24"/>
        </w:rPr>
        <w:t>R</w:t>
      </w:r>
      <w:r w:rsidRPr="00686898" w:rsidR="00686898">
        <w:rPr>
          <w:rFonts w:ascii="Times New Roman" w:hAnsi="Times New Roman" w:cs="Times New Roman"/>
          <w:sz w:val="24"/>
          <w:szCs w:val="24"/>
        </w:rPr>
        <w:t xml:space="preserve">aad </w:t>
      </w:r>
      <w:r>
        <w:rPr>
          <w:rFonts w:ascii="Times New Roman" w:hAnsi="Times New Roman" w:cs="Times New Roman"/>
          <w:sz w:val="24"/>
          <w:szCs w:val="24"/>
        </w:rPr>
        <w:t xml:space="preserve">ook zal gaan over </w:t>
      </w:r>
      <w:r w:rsidRPr="00686898" w:rsidR="00686898">
        <w:rPr>
          <w:rFonts w:ascii="Times New Roman" w:hAnsi="Times New Roman" w:cs="Times New Roman"/>
          <w:sz w:val="24"/>
          <w:szCs w:val="24"/>
        </w:rPr>
        <w:t>de terugkeer van Syriërs. Hoeveel Syriërs in Nederland zijn sinds december vrijwillig teruggekeerd en hoeveel terugkeerbesluiten zijn uitgevaardigd tegen Syriërs? Op welke manier vindt die reis plaats en via welke luchthavens? Hoeveel Syriërs zijn er vanuit andere Europese landen teruggekeerd en hoe verhoudt zich dat tot elkaar? En hoeveel Syriërs zijn teruggekeerd vanuit omliggende niet-EU-landen met name Turkije en Libanon? In hoeverre is nu sprake van andere migratiestromen van mensen die Turkije verlaten? Kunnen Syriërs van wie is vastgesteld dat zi</w:t>
      </w:r>
      <w:r w:rsidR="00C0020D">
        <w:rPr>
          <w:rFonts w:ascii="Times New Roman" w:hAnsi="Times New Roman" w:cs="Times New Roman"/>
          <w:sz w:val="24"/>
          <w:szCs w:val="24"/>
        </w:rPr>
        <w:t>j</w:t>
      </w:r>
      <w:r w:rsidRPr="00686898" w:rsidR="00686898">
        <w:rPr>
          <w:rFonts w:ascii="Times New Roman" w:hAnsi="Times New Roman" w:cs="Times New Roman"/>
          <w:sz w:val="24"/>
          <w:szCs w:val="24"/>
        </w:rPr>
        <w:t xml:space="preserve"> een veiligheidsrisico vormen</w:t>
      </w:r>
      <w:r w:rsidR="009C7AFA">
        <w:rPr>
          <w:rFonts w:ascii="Times New Roman" w:hAnsi="Times New Roman" w:cs="Times New Roman"/>
          <w:sz w:val="24"/>
          <w:szCs w:val="24"/>
        </w:rPr>
        <w:t>,</w:t>
      </w:r>
      <w:r w:rsidRPr="00686898" w:rsidR="00686898">
        <w:rPr>
          <w:rFonts w:ascii="Times New Roman" w:hAnsi="Times New Roman" w:cs="Times New Roman"/>
          <w:sz w:val="24"/>
          <w:szCs w:val="24"/>
        </w:rPr>
        <w:t xml:space="preserve"> worden uitgezet naar Syrië? Zo nee, welke stappen wil de minister zetten om dat mogelijk te maken?</w:t>
      </w:r>
    </w:p>
    <w:p w:rsidRPr="00686898" w:rsidR="00686898" w:rsidP="00686898" w:rsidRDefault="000B2DFB" w14:paraId="4EFD4C32" w14:textId="61DFC659">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sidR="00686898">
        <w:rPr>
          <w:rFonts w:ascii="Times New Roman" w:hAnsi="Times New Roman" w:cs="Times New Roman"/>
          <w:sz w:val="24"/>
          <w:szCs w:val="24"/>
        </w:rPr>
        <w:t xml:space="preserve">elke mogelijkheden </w:t>
      </w:r>
      <w:r>
        <w:rPr>
          <w:rFonts w:ascii="Times New Roman" w:hAnsi="Times New Roman" w:cs="Times New Roman"/>
          <w:sz w:val="24"/>
          <w:szCs w:val="24"/>
        </w:rPr>
        <w:t>de minister ziet</w:t>
      </w:r>
      <w:r w:rsidRPr="00686898" w:rsidR="00686898">
        <w:rPr>
          <w:rFonts w:ascii="Times New Roman" w:hAnsi="Times New Roman" w:cs="Times New Roman"/>
          <w:sz w:val="24"/>
          <w:szCs w:val="24"/>
        </w:rPr>
        <w:t xml:space="preserve"> om via Europese samenwerking de terugkeer van Syriërs te bevorderen</w:t>
      </w:r>
      <w:r>
        <w:rPr>
          <w:rFonts w:ascii="Times New Roman" w:hAnsi="Times New Roman" w:cs="Times New Roman"/>
          <w:sz w:val="24"/>
          <w:szCs w:val="24"/>
        </w:rPr>
        <w:t>.</w:t>
      </w:r>
      <w:r w:rsidRPr="00686898" w:rsidR="00686898">
        <w:rPr>
          <w:rFonts w:ascii="Times New Roman" w:hAnsi="Times New Roman" w:cs="Times New Roman"/>
          <w:sz w:val="24"/>
          <w:szCs w:val="24"/>
        </w:rPr>
        <w:t xml:space="preserve"> Welke stappen worden daarin al gezet en in hoeverre denkt de minister dat samenwerking met andere EU-lidstaten daarin gewenst is? Welke vormen zou die samenwerking kunnen behelzen?</w:t>
      </w:r>
      <w:r>
        <w:rPr>
          <w:rFonts w:ascii="Times New Roman" w:hAnsi="Times New Roman" w:cs="Times New Roman"/>
          <w:sz w:val="24"/>
          <w:szCs w:val="24"/>
        </w:rPr>
        <w:t xml:space="preserve"> </w:t>
      </w:r>
      <w:r w:rsidRPr="00686898" w:rsidR="00686898">
        <w:rPr>
          <w:rFonts w:ascii="Times New Roman" w:hAnsi="Times New Roman" w:cs="Times New Roman"/>
          <w:sz w:val="24"/>
          <w:szCs w:val="24"/>
        </w:rPr>
        <w:t xml:space="preserve">Onder Pools voorzitterschap wordt ingezet op brede afspraken te maken over een </w:t>
      </w:r>
      <w:r>
        <w:rPr>
          <w:rFonts w:ascii="Times New Roman" w:hAnsi="Times New Roman" w:cs="Times New Roman"/>
          <w:sz w:val="24"/>
          <w:szCs w:val="24"/>
        </w:rPr>
        <w:t>‘g</w:t>
      </w:r>
      <w:r w:rsidRPr="00686898" w:rsidR="00686898">
        <w:rPr>
          <w:rFonts w:ascii="Times New Roman" w:hAnsi="Times New Roman" w:cs="Times New Roman"/>
          <w:sz w:val="24"/>
          <w:szCs w:val="24"/>
        </w:rPr>
        <w:t>o</w:t>
      </w:r>
      <w:r>
        <w:rPr>
          <w:rFonts w:ascii="Times New Roman" w:hAnsi="Times New Roman" w:cs="Times New Roman"/>
          <w:sz w:val="24"/>
          <w:szCs w:val="24"/>
        </w:rPr>
        <w:t xml:space="preserve"> </w:t>
      </w:r>
      <w:r w:rsidRPr="00686898" w:rsidR="00686898">
        <w:rPr>
          <w:rFonts w:ascii="Times New Roman" w:hAnsi="Times New Roman" w:cs="Times New Roman"/>
          <w:sz w:val="24"/>
          <w:szCs w:val="24"/>
        </w:rPr>
        <w:t>and</w:t>
      </w:r>
      <w:r>
        <w:rPr>
          <w:rFonts w:ascii="Times New Roman" w:hAnsi="Times New Roman" w:cs="Times New Roman"/>
          <w:sz w:val="24"/>
          <w:szCs w:val="24"/>
        </w:rPr>
        <w:t xml:space="preserve"> s</w:t>
      </w:r>
      <w:r w:rsidRPr="00686898" w:rsidR="00686898">
        <w:rPr>
          <w:rFonts w:ascii="Times New Roman" w:hAnsi="Times New Roman" w:cs="Times New Roman"/>
          <w:sz w:val="24"/>
          <w:szCs w:val="24"/>
        </w:rPr>
        <w:t>ee</w:t>
      </w:r>
      <w:r>
        <w:rPr>
          <w:rFonts w:ascii="Times New Roman" w:hAnsi="Times New Roman" w:cs="Times New Roman"/>
          <w:sz w:val="24"/>
          <w:szCs w:val="24"/>
        </w:rPr>
        <w:t>’-</w:t>
      </w:r>
      <w:r w:rsidRPr="00686898" w:rsidR="00686898">
        <w:rPr>
          <w:rFonts w:ascii="Times New Roman" w:hAnsi="Times New Roman" w:cs="Times New Roman"/>
          <w:sz w:val="24"/>
          <w:szCs w:val="24"/>
        </w:rPr>
        <w:t xml:space="preserve">regeling zoals verschillende landen die hebben. Hoe staat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daartegenover? </w:t>
      </w:r>
    </w:p>
    <w:p w:rsidRPr="00686898" w:rsidR="00686898" w:rsidP="00686898" w:rsidRDefault="000B2DFB" w14:paraId="6660F487" w14:textId="27BD06A0">
      <w:pPr>
        <w:rPr>
          <w:rFonts w:ascii="Times New Roman" w:hAnsi="Times New Roman" w:cs="Times New Roman"/>
          <w:sz w:val="24"/>
          <w:szCs w:val="24"/>
        </w:rPr>
      </w:pPr>
      <w:r>
        <w:rPr>
          <w:rFonts w:ascii="Times New Roman" w:hAnsi="Times New Roman" w:cs="Times New Roman"/>
          <w:sz w:val="24"/>
          <w:szCs w:val="24"/>
        </w:rPr>
        <w:t>De leden van de NSC-fractie merken op dat de minister</w:t>
      </w:r>
      <w:r w:rsidRPr="00686898" w:rsidR="00686898">
        <w:rPr>
          <w:rFonts w:ascii="Times New Roman" w:hAnsi="Times New Roman" w:cs="Times New Roman"/>
          <w:sz w:val="24"/>
          <w:szCs w:val="24"/>
        </w:rPr>
        <w:t xml:space="preserve"> schrijft dat zal worden bepleit om samen te werken met IOM en UNHCR indien terugkeer dan effectiever kan worden vormgegeven, maar dat dit gezien de consulaire staat van het land een traject van lange adem is. Welke stappen worden genomen en bepleit in Europees verband om die consulaire </w:t>
      </w:r>
      <w:r w:rsidR="0054308F">
        <w:rPr>
          <w:rFonts w:ascii="Times New Roman" w:hAnsi="Times New Roman" w:cs="Times New Roman"/>
          <w:sz w:val="24"/>
          <w:szCs w:val="24"/>
        </w:rPr>
        <w:t xml:space="preserve">staat </w:t>
      </w:r>
      <w:r w:rsidRPr="00686898" w:rsidR="00686898">
        <w:rPr>
          <w:rFonts w:ascii="Times New Roman" w:hAnsi="Times New Roman" w:cs="Times New Roman"/>
          <w:sz w:val="24"/>
          <w:szCs w:val="24"/>
        </w:rPr>
        <w:t xml:space="preserve">opnieuw op orde te krijgen? Wat is daarvoor nodig? </w:t>
      </w:r>
    </w:p>
    <w:p w:rsidRPr="00686898" w:rsidR="00686898" w:rsidP="00686898" w:rsidRDefault="000B2DFB" w14:paraId="3091BB22" w14:textId="3641731A">
      <w:pPr>
        <w:rPr>
          <w:rFonts w:ascii="Times New Roman" w:hAnsi="Times New Roman" w:cs="Times New Roman"/>
          <w:sz w:val="24"/>
          <w:szCs w:val="24"/>
        </w:rPr>
      </w:pPr>
      <w:r>
        <w:rPr>
          <w:rFonts w:ascii="Times New Roman" w:hAnsi="Times New Roman" w:cs="Times New Roman"/>
          <w:sz w:val="24"/>
          <w:szCs w:val="24"/>
        </w:rPr>
        <w:t xml:space="preserve">De leden van de NSC-fractie vragen hoe </w:t>
      </w:r>
      <w:r w:rsidRPr="00686898" w:rsidR="00686898">
        <w:rPr>
          <w:rFonts w:ascii="Times New Roman" w:hAnsi="Times New Roman" w:cs="Times New Roman"/>
          <w:sz w:val="24"/>
          <w:szCs w:val="24"/>
        </w:rPr>
        <w:t xml:space="preserve">Nederland zich </w:t>
      </w:r>
      <w:r>
        <w:rPr>
          <w:rFonts w:ascii="Times New Roman" w:hAnsi="Times New Roman" w:cs="Times New Roman"/>
          <w:sz w:val="24"/>
          <w:szCs w:val="24"/>
        </w:rPr>
        <w:t xml:space="preserve">positioneert </w:t>
      </w:r>
      <w:r w:rsidRPr="00686898" w:rsidR="00686898">
        <w:rPr>
          <w:rFonts w:ascii="Times New Roman" w:hAnsi="Times New Roman" w:cs="Times New Roman"/>
          <w:sz w:val="24"/>
          <w:szCs w:val="24"/>
        </w:rPr>
        <w:t>in de discussie over verdere harmonisatie van terugkeerprocedures</w:t>
      </w:r>
      <w:r>
        <w:rPr>
          <w:rFonts w:ascii="Times New Roman" w:hAnsi="Times New Roman" w:cs="Times New Roman"/>
          <w:sz w:val="24"/>
          <w:szCs w:val="24"/>
        </w:rPr>
        <w:t>.</w:t>
      </w:r>
      <w:r w:rsidRPr="00686898" w:rsidR="00686898">
        <w:rPr>
          <w:rFonts w:ascii="Times New Roman" w:hAnsi="Times New Roman" w:cs="Times New Roman"/>
          <w:sz w:val="24"/>
          <w:szCs w:val="24"/>
        </w:rPr>
        <w:t xml:space="preserve"> Op welke onderdelen is Nederland bereid nationale beleidsruimte in te leveren en waar wenst Nederland flexibiliteit te behouden? </w:t>
      </w:r>
    </w:p>
    <w:p w:rsidRPr="00686898" w:rsidR="00686898" w:rsidP="00686898" w:rsidRDefault="00686898" w14:paraId="61C4C3E4" w14:textId="68EBB9D2">
      <w:pPr>
        <w:rPr>
          <w:rFonts w:ascii="Times New Roman" w:hAnsi="Times New Roman" w:cs="Times New Roman"/>
          <w:sz w:val="24"/>
          <w:szCs w:val="24"/>
        </w:rPr>
      </w:pPr>
      <w:r w:rsidRPr="00686898">
        <w:rPr>
          <w:rFonts w:ascii="Times New Roman" w:hAnsi="Times New Roman" w:cs="Times New Roman"/>
          <w:sz w:val="24"/>
          <w:szCs w:val="24"/>
        </w:rPr>
        <w:t>Ten aanzien van de externe dimensie van migratiebeleid wordt gesproken over de samenwerking met andere herkomst</w:t>
      </w:r>
      <w:r w:rsidR="006C7C9E">
        <w:rPr>
          <w:rFonts w:ascii="Times New Roman" w:hAnsi="Times New Roman" w:cs="Times New Roman"/>
          <w:sz w:val="24"/>
          <w:szCs w:val="24"/>
        </w:rPr>
        <w:t>-</w:t>
      </w:r>
      <w:r w:rsidRPr="00686898">
        <w:rPr>
          <w:rFonts w:ascii="Times New Roman" w:hAnsi="Times New Roman" w:cs="Times New Roman"/>
          <w:sz w:val="24"/>
          <w:szCs w:val="24"/>
        </w:rPr>
        <w:t xml:space="preserve"> en transitlanden. </w:t>
      </w:r>
      <w:r w:rsidR="000B2DFB">
        <w:rPr>
          <w:rFonts w:ascii="Times New Roman" w:hAnsi="Times New Roman" w:cs="Times New Roman"/>
          <w:sz w:val="24"/>
          <w:szCs w:val="24"/>
        </w:rPr>
        <w:t>De leden van de NSC-fractie vragen w</w:t>
      </w:r>
      <w:r w:rsidRPr="00686898">
        <w:rPr>
          <w:rFonts w:ascii="Times New Roman" w:hAnsi="Times New Roman" w:cs="Times New Roman"/>
          <w:sz w:val="24"/>
          <w:szCs w:val="24"/>
        </w:rPr>
        <w:t>at de inzet van Nederland</w:t>
      </w:r>
      <w:r w:rsidR="000B2DFB">
        <w:rPr>
          <w:rFonts w:ascii="Times New Roman" w:hAnsi="Times New Roman" w:cs="Times New Roman"/>
          <w:sz w:val="24"/>
          <w:szCs w:val="24"/>
        </w:rPr>
        <w:t xml:space="preserve"> </w:t>
      </w:r>
      <w:r w:rsidRPr="00686898" w:rsidR="000B2DFB">
        <w:rPr>
          <w:rFonts w:ascii="Times New Roman" w:hAnsi="Times New Roman" w:cs="Times New Roman"/>
          <w:sz w:val="24"/>
          <w:szCs w:val="24"/>
        </w:rPr>
        <w:t>wordt</w:t>
      </w:r>
      <w:r w:rsidRPr="00686898">
        <w:rPr>
          <w:rFonts w:ascii="Times New Roman" w:hAnsi="Times New Roman" w:cs="Times New Roman"/>
          <w:sz w:val="24"/>
          <w:szCs w:val="24"/>
        </w:rPr>
        <w:t xml:space="preserve"> en wat de minister </w:t>
      </w:r>
      <w:r w:rsidRPr="00686898" w:rsidR="000B2DFB">
        <w:rPr>
          <w:rFonts w:ascii="Times New Roman" w:hAnsi="Times New Roman" w:cs="Times New Roman"/>
          <w:sz w:val="24"/>
          <w:szCs w:val="24"/>
        </w:rPr>
        <w:t xml:space="preserve">gaat </w:t>
      </w:r>
      <w:r w:rsidRPr="00686898">
        <w:rPr>
          <w:rFonts w:ascii="Times New Roman" w:hAnsi="Times New Roman" w:cs="Times New Roman"/>
          <w:sz w:val="24"/>
          <w:szCs w:val="24"/>
        </w:rPr>
        <w:t>aankaarten</w:t>
      </w:r>
      <w:r w:rsidR="000B2DFB">
        <w:rPr>
          <w:rFonts w:ascii="Times New Roman" w:hAnsi="Times New Roman" w:cs="Times New Roman"/>
          <w:sz w:val="24"/>
          <w:szCs w:val="24"/>
        </w:rPr>
        <w:t>.</w:t>
      </w:r>
    </w:p>
    <w:p w:rsidRPr="00686898" w:rsidR="00686898" w:rsidP="00686898" w:rsidRDefault="000B2DFB" w14:paraId="5FA1ED7F" w14:textId="1544E827">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sidR="00686898">
        <w:rPr>
          <w:rFonts w:ascii="Times New Roman" w:hAnsi="Times New Roman" w:cs="Times New Roman"/>
          <w:sz w:val="24"/>
          <w:szCs w:val="24"/>
        </w:rPr>
        <w:t xml:space="preserve">elke nieuwe migratieafspraken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op korte termijn in Europees of bilateraal verband</w:t>
      </w:r>
      <w:r>
        <w:rPr>
          <w:rFonts w:ascii="Times New Roman" w:hAnsi="Times New Roman" w:cs="Times New Roman"/>
          <w:sz w:val="24"/>
          <w:szCs w:val="24"/>
        </w:rPr>
        <w:t xml:space="preserve"> verwacht</w:t>
      </w:r>
      <w:r w:rsidRPr="00686898" w:rsidR="00686898">
        <w:rPr>
          <w:rFonts w:ascii="Times New Roman" w:hAnsi="Times New Roman" w:cs="Times New Roman"/>
          <w:sz w:val="24"/>
          <w:szCs w:val="24"/>
        </w:rPr>
        <w:t xml:space="preserve"> te realiseren</w:t>
      </w:r>
      <w:r>
        <w:rPr>
          <w:rFonts w:ascii="Times New Roman" w:hAnsi="Times New Roman" w:cs="Times New Roman"/>
          <w:sz w:val="24"/>
          <w:szCs w:val="24"/>
        </w:rPr>
        <w:t>.</w:t>
      </w:r>
      <w:r w:rsidRPr="00686898" w:rsidR="00686898">
        <w:rPr>
          <w:rFonts w:ascii="Times New Roman" w:hAnsi="Times New Roman" w:cs="Times New Roman"/>
          <w:sz w:val="24"/>
          <w:szCs w:val="24"/>
        </w:rPr>
        <w:t xml:space="preserve"> Met welke derde landen wordt momenteel onderhandeld? Wanneer is de verwachting dat nieuwe deals kunnen worden gesloten?</w:t>
      </w:r>
      <w:r>
        <w:rPr>
          <w:rFonts w:ascii="Times New Roman" w:hAnsi="Times New Roman" w:cs="Times New Roman"/>
          <w:sz w:val="24"/>
          <w:szCs w:val="24"/>
        </w:rPr>
        <w:t xml:space="preserve"> </w:t>
      </w:r>
      <w:r w:rsidRPr="00686898" w:rsidR="00686898">
        <w:rPr>
          <w:rFonts w:ascii="Times New Roman" w:hAnsi="Times New Roman" w:cs="Times New Roman"/>
          <w:sz w:val="24"/>
          <w:szCs w:val="24"/>
        </w:rPr>
        <w:t xml:space="preserve">Welke lessen trekt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uit de uitvoering van migratieafspraken met landen als Egypte en Jordanië? Welke knelpunten zijn daar ontstaan en hoe worden die in toekomstige deals voorkomen?</w:t>
      </w:r>
      <w:r>
        <w:rPr>
          <w:rFonts w:ascii="Times New Roman" w:hAnsi="Times New Roman" w:cs="Times New Roman"/>
          <w:sz w:val="24"/>
          <w:szCs w:val="24"/>
        </w:rPr>
        <w:t xml:space="preserve"> </w:t>
      </w:r>
      <w:r w:rsidRPr="00686898" w:rsidR="00686898">
        <w:rPr>
          <w:rFonts w:ascii="Times New Roman" w:hAnsi="Times New Roman" w:cs="Times New Roman"/>
          <w:sz w:val="24"/>
          <w:szCs w:val="24"/>
        </w:rPr>
        <w:t xml:space="preserve">Kan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een update geven van de huidige resultaten van het akkoord tussen de EU en Egypte? Op welke manier wordt toegezien op de naleving van fundamentele mensenrechten van migranten in Egypte? Wat is de inzet van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om die naleving en de controle daarop te verbeteren?</w:t>
      </w:r>
    </w:p>
    <w:p w:rsidRPr="00686898" w:rsidR="00686898" w:rsidP="00686898" w:rsidRDefault="000B2DFB" w14:paraId="62211AE5" w14:textId="72F2D751">
      <w:pPr>
        <w:rPr>
          <w:rFonts w:ascii="Times New Roman" w:hAnsi="Times New Roman" w:cs="Times New Roman"/>
          <w:sz w:val="24"/>
          <w:szCs w:val="24"/>
        </w:rPr>
      </w:pPr>
      <w:r>
        <w:rPr>
          <w:rFonts w:ascii="Times New Roman" w:hAnsi="Times New Roman" w:cs="Times New Roman"/>
          <w:sz w:val="24"/>
          <w:szCs w:val="24"/>
        </w:rPr>
        <w:t>De leden van de NSC-fractie merken op dat m</w:t>
      </w:r>
      <w:r w:rsidRPr="00686898" w:rsidR="00686898">
        <w:rPr>
          <w:rFonts w:ascii="Times New Roman" w:hAnsi="Times New Roman" w:cs="Times New Roman"/>
          <w:sz w:val="24"/>
          <w:szCs w:val="24"/>
        </w:rPr>
        <w:t>inder dan een kwart van de uitgeprocedeerde asielzoekers daadwerkelijk terug</w:t>
      </w:r>
      <w:r>
        <w:rPr>
          <w:rFonts w:ascii="Times New Roman" w:hAnsi="Times New Roman" w:cs="Times New Roman"/>
          <w:sz w:val="24"/>
          <w:szCs w:val="24"/>
        </w:rPr>
        <w:t>keert</w:t>
      </w:r>
      <w:r w:rsidRPr="00686898" w:rsidR="00686898">
        <w:rPr>
          <w:rFonts w:ascii="Times New Roman" w:hAnsi="Times New Roman" w:cs="Times New Roman"/>
          <w:sz w:val="24"/>
          <w:szCs w:val="24"/>
        </w:rPr>
        <w:t xml:space="preserve"> en </w:t>
      </w:r>
      <w:r>
        <w:rPr>
          <w:rFonts w:ascii="Times New Roman" w:hAnsi="Times New Roman" w:cs="Times New Roman"/>
          <w:sz w:val="24"/>
          <w:szCs w:val="24"/>
        </w:rPr>
        <w:t xml:space="preserve">dat </w:t>
      </w:r>
      <w:r w:rsidRPr="00686898" w:rsidR="00686898">
        <w:rPr>
          <w:rFonts w:ascii="Times New Roman" w:hAnsi="Times New Roman" w:cs="Times New Roman"/>
          <w:sz w:val="24"/>
          <w:szCs w:val="24"/>
        </w:rPr>
        <w:t xml:space="preserve">er brede overeenstemming </w:t>
      </w:r>
      <w:r w:rsidRPr="00686898">
        <w:rPr>
          <w:rFonts w:ascii="Times New Roman" w:hAnsi="Times New Roman" w:cs="Times New Roman"/>
          <w:sz w:val="24"/>
          <w:szCs w:val="24"/>
        </w:rPr>
        <w:t xml:space="preserve">is </w:t>
      </w:r>
      <w:r w:rsidRPr="00686898" w:rsidR="00686898">
        <w:rPr>
          <w:rFonts w:ascii="Times New Roman" w:hAnsi="Times New Roman" w:cs="Times New Roman"/>
          <w:sz w:val="24"/>
          <w:szCs w:val="24"/>
        </w:rPr>
        <w:t xml:space="preserve">om dat probleem aan te pakken. Welke andere aanpassingen acht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noodzakelijk in de regels rondom veilige derde landen, met het oog op een effectievere terugkeer van migranten naar landen buiten de EU, maar wel met oog voor de bescherming van fundamentele rechten?</w:t>
      </w:r>
    </w:p>
    <w:p w:rsidRPr="00686898" w:rsidR="00686898" w:rsidP="00686898" w:rsidRDefault="000B2DFB" w14:paraId="2B11A367" w14:textId="4FA7ABDE">
      <w:pPr>
        <w:rPr>
          <w:rFonts w:ascii="Times New Roman" w:hAnsi="Times New Roman" w:cs="Times New Roman"/>
          <w:sz w:val="24"/>
          <w:szCs w:val="24"/>
        </w:rPr>
      </w:pPr>
      <w:r>
        <w:rPr>
          <w:rFonts w:ascii="Times New Roman" w:hAnsi="Times New Roman" w:cs="Times New Roman"/>
          <w:sz w:val="24"/>
          <w:szCs w:val="24"/>
        </w:rPr>
        <w:t xml:space="preserve">De leden van de NSC-fractie vragen wat de </w:t>
      </w:r>
      <w:r w:rsidRPr="00686898" w:rsidR="00686898">
        <w:rPr>
          <w:rFonts w:ascii="Times New Roman" w:hAnsi="Times New Roman" w:cs="Times New Roman"/>
          <w:sz w:val="24"/>
          <w:szCs w:val="24"/>
        </w:rPr>
        <w:t xml:space="preserve">voortgang </w:t>
      </w:r>
      <w:r>
        <w:rPr>
          <w:rFonts w:ascii="Times New Roman" w:hAnsi="Times New Roman" w:cs="Times New Roman"/>
          <w:sz w:val="24"/>
          <w:szCs w:val="24"/>
        </w:rPr>
        <w:t xml:space="preserve">is </w:t>
      </w:r>
      <w:r w:rsidRPr="00686898" w:rsidR="00686898">
        <w:rPr>
          <w:rFonts w:ascii="Times New Roman" w:hAnsi="Times New Roman" w:cs="Times New Roman"/>
          <w:sz w:val="24"/>
          <w:szCs w:val="24"/>
        </w:rPr>
        <w:t>van de minister in het zoeken naar geschikte landen voor de oprichting van return hubs</w:t>
      </w:r>
      <w:r>
        <w:rPr>
          <w:rFonts w:ascii="Times New Roman" w:hAnsi="Times New Roman" w:cs="Times New Roman"/>
          <w:sz w:val="24"/>
          <w:szCs w:val="24"/>
        </w:rPr>
        <w:t>.</w:t>
      </w:r>
      <w:r w:rsidRPr="00686898" w:rsidR="00686898">
        <w:rPr>
          <w:rFonts w:ascii="Times New Roman" w:hAnsi="Times New Roman" w:cs="Times New Roman"/>
          <w:sz w:val="24"/>
          <w:szCs w:val="24"/>
        </w:rPr>
        <w:t xml:space="preserve"> Welke gesprekken worden hierover gevoerd en welke landen zijn in beeld? Welke concrete obstakels ondervindt de minister bij de onderhandelingen over return hubs en hoe wordt geprobeerd deze te overwinnen?</w:t>
      </w:r>
    </w:p>
    <w:p w:rsidRPr="00686898" w:rsidR="00686898" w:rsidP="00686898" w:rsidRDefault="000B2DFB" w14:paraId="56222DFE" w14:textId="4C1DC889">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sidR="00686898">
        <w:rPr>
          <w:rFonts w:ascii="Times New Roman" w:hAnsi="Times New Roman" w:cs="Times New Roman"/>
          <w:sz w:val="24"/>
          <w:szCs w:val="24"/>
        </w:rPr>
        <w:t xml:space="preserve">elke sancties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effectief</w:t>
      </w:r>
      <w:r>
        <w:rPr>
          <w:rFonts w:ascii="Times New Roman" w:hAnsi="Times New Roman" w:cs="Times New Roman"/>
          <w:sz w:val="24"/>
          <w:szCs w:val="24"/>
        </w:rPr>
        <w:t xml:space="preserve"> </w:t>
      </w:r>
      <w:r w:rsidRPr="00686898">
        <w:rPr>
          <w:rFonts w:ascii="Times New Roman" w:hAnsi="Times New Roman" w:cs="Times New Roman"/>
          <w:sz w:val="24"/>
          <w:szCs w:val="24"/>
        </w:rPr>
        <w:t>acht</w:t>
      </w:r>
      <w:r w:rsidRPr="00686898" w:rsidR="00686898">
        <w:rPr>
          <w:rFonts w:ascii="Times New Roman" w:hAnsi="Times New Roman" w:cs="Times New Roman"/>
          <w:sz w:val="24"/>
          <w:szCs w:val="24"/>
        </w:rPr>
        <w:t xml:space="preserve"> tegen niet-meewerkende migranten in het terugkeerproces</w:t>
      </w:r>
      <w:r w:rsidR="0001222A">
        <w:rPr>
          <w:rFonts w:ascii="Times New Roman" w:hAnsi="Times New Roman" w:cs="Times New Roman"/>
          <w:sz w:val="24"/>
          <w:szCs w:val="24"/>
        </w:rPr>
        <w:t>.</w:t>
      </w:r>
      <w:r w:rsidRPr="00686898" w:rsidR="00686898">
        <w:rPr>
          <w:rFonts w:ascii="Times New Roman" w:hAnsi="Times New Roman" w:cs="Times New Roman"/>
          <w:sz w:val="24"/>
          <w:szCs w:val="24"/>
        </w:rPr>
        <w:t xml:space="preserve"> Is Nederland voorstander van een uniform Europees sanctiekader of moet dit primair op nationaal niveau worden vastgesteld?</w:t>
      </w:r>
      <w:r>
        <w:rPr>
          <w:rFonts w:ascii="Times New Roman" w:hAnsi="Times New Roman" w:cs="Times New Roman"/>
          <w:sz w:val="24"/>
          <w:szCs w:val="24"/>
        </w:rPr>
        <w:t xml:space="preserve"> </w:t>
      </w:r>
      <w:r w:rsidRPr="00686898" w:rsidR="00686898">
        <w:rPr>
          <w:rFonts w:ascii="Times New Roman" w:hAnsi="Times New Roman" w:cs="Times New Roman"/>
          <w:sz w:val="24"/>
          <w:szCs w:val="24"/>
        </w:rPr>
        <w:t xml:space="preserve">Welke operationele knelpunten in het terugkeerbeleid onderkent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in Nederland? Welke van deze knelpunten zijn het meest urgent en hoe worden deze aangepakt?</w:t>
      </w:r>
      <w:r>
        <w:rPr>
          <w:rFonts w:ascii="Times New Roman" w:hAnsi="Times New Roman" w:cs="Times New Roman"/>
          <w:sz w:val="24"/>
          <w:szCs w:val="24"/>
        </w:rPr>
        <w:t xml:space="preserve"> </w:t>
      </w:r>
      <w:r w:rsidRPr="00686898" w:rsidR="00686898">
        <w:rPr>
          <w:rFonts w:ascii="Times New Roman" w:hAnsi="Times New Roman" w:cs="Times New Roman"/>
          <w:sz w:val="24"/>
          <w:szCs w:val="24"/>
        </w:rPr>
        <w:t xml:space="preserve">Welke EU-brede verbeteringen acht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noodzakelijk om terugkeerprocedures effectiever en sneller te laten verlopen? Op welke dossiers zet Nederland in om dit te realiseren?</w:t>
      </w:r>
    </w:p>
    <w:p w:rsidRPr="00686898" w:rsidR="00686898" w:rsidP="00686898" w:rsidRDefault="000B2DFB" w14:paraId="784B3C97" w14:textId="24102521">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sidR="00686898">
        <w:rPr>
          <w:rFonts w:ascii="Times New Roman" w:hAnsi="Times New Roman" w:cs="Times New Roman"/>
          <w:sz w:val="24"/>
          <w:szCs w:val="24"/>
        </w:rPr>
        <w:t xml:space="preserve">at de inzet van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w:t>
      </w:r>
      <w:r w:rsidRPr="00686898">
        <w:rPr>
          <w:rFonts w:ascii="Times New Roman" w:hAnsi="Times New Roman" w:cs="Times New Roman"/>
          <w:sz w:val="24"/>
          <w:szCs w:val="24"/>
        </w:rPr>
        <w:t xml:space="preserve">is </w:t>
      </w:r>
      <w:r w:rsidRPr="00686898" w:rsidR="00686898">
        <w:rPr>
          <w:rFonts w:ascii="Times New Roman" w:hAnsi="Times New Roman" w:cs="Times New Roman"/>
          <w:sz w:val="24"/>
          <w:szCs w:val="24"/>
        </w:rPr>
        <w:t>ten aanzien van de versoepeling van het Safe Third Country Concept</w:t>
      </w:r>
      <w:r>
        <w:rPr>
          <w:rFonts w:ascii="Times New Roman" w:hAnsi="Times New Roman" w:cs="Times New Roman"/>
          <w:sz w:val="24"/>
          <w:szCs w:val="24"/>
        </w:rPr>
        <w:t>.</w:t>
      </w:r>
      <w:r w:rsidRPr="00686898" w:rsidR="00686898">
        <w:rPr>
          <w:rFonts w:ascii="Times New Roman" w:hAnsi="Times New Roman" w:cs="Times New Roman"/>
          <w:sz w:val="24"/>
          <w:szCs w:val="24"/>
        </w:rPr>
        <w:t xml:space="preserve"> Op welke punten wil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precies aanpassing van de regelgeving en hoe? Hoe staat </w:t>
      </w:r>
      <w:r>
        <w:rPr>
          <w:rFonts w:ascii="Times New Roman" w:hAnsi="Times New Roman" w:cs="Times New Roman"/>
          <w:sz w:val="24"/>
          <w:szCs w:val="24"/>
        </w:rPr>
        <w:t>de minister</w:t>
      </w:r>
      <w:r w:rsidRPr="00686898" w:rsidR="00686898">
        <w:rPr>
          <w:rFonts w:ascii="Times New Roman" w:hAnsi="Times New Roman" w:cs="Times New Roman"/>
          <w:sz w:val="24"/>
          <w:szCs w:val="24"/>
        </w:rPr>
        <w:t xml:space="preserve"> tegenover de automatisch opschortende werking van beroep tegen een afwijzing op grond van veilig derde land?</w:t>
      </w:r>
    </w:p>
    <w:p w:rsidRPr="00390A48" w:rsidR="000B1326" w:rsidP="000B1326" w:rsidRDefault="000B1326" w14:paraId="473A0F6A" w14:textId="7E326DF0">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390A48">
        <w:rPr>
          <w:rFonts w:ascii="Times New Roman" w:hAnsi="Times New Roman" w:eastAsia="Times New Roman" w:cs="Times New Roman"/>
          <w:b/>
          <w:sz w:val="24"/>
          <w:szCs w:val="24"/>
          <w:lang w:eastAsia="nl-NL"/>
        </w:rPr>
        <w:t>-fractie</w:t>
      </w:r>
    </w:p>
    <w:p w:rsidRPr="000B2DFB" w:rsidR="000B1326" w:rsidP="000B1326" w:rsidRDefault="000B1326" w14:paraId="32F4D0AA" w14:textId="1677636E">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De leden van de D66-fractie hebben kennisgenomen van de </w:t>
      </w:r>
      <w:r w:rsidR="00A91365">
        <w:rPr>
          <w:rFonts w:ascii="Times New Roman" w:hAnsi="Times New Roman" w:eastAsia="Aptos" w:cs="Times New Roman"/>
          <w:color w:val="000000" w:themeColor="text1"/>
          <w:sz w:val="24"/>
          <w:szCs w:val="24"/>
        </w:rPr>
        <w:t xml:space="preserve">geannoteerde </w:t>
      </w:r>
      <w:r w:rsidRPr="000B2DFB">
        <w:rPr>
          <w:rFonts w:ascii="Times New Roman" w:hAnsi="Times New Roman" w:eastAsia="Aptos" w:cs="Times New Roman"/>
          <w:color w:val="000000" w:themeColor="text1"/>
          <w:sz w:val="24"/>
          <w:szCs w:val="24"/>
        </w:rPr>
        <w:t>agenda van de JBZ</w:t>
      </w:r>
      <w:r w:rsidR="000B2DFB">
        <w:rPr>
          <w:rFonts w:ascii="Times New Roman" w:hAnsi="Times New Roman" w:eastAsia="Aptos" w:cs="Times New Roman"/>
          <w:color w:val="000000" w:themeColor="text1"/>
          <w:sz w:val="24"/>
          <w:szCs w:val="24"/>
        </w:rPr>
        <w:t>-</w:t>
      </w:r>
      <w:r w:rsidR="00923F4D">
        <w:rPr>
          <w:rFonts w:ascii="Times New Roman" w:hAnsi="Times New Roman" w:eastAsia="Aptos" w:cs="Times New Roman"/>
          <w:color w:val="000000" w:themeColor="text1"/>
          <w:sz w:val="24"/>
          <w:szCs w:val="24"/>
        </w:rPr>
        <w:t>R</w:t>
      </w:r>
      <w:r w:rsidRPr="000B2DFB">
        <w:rPr>
          <w:rFonts w:ascii="Times New Roman" w:hAnsi="Times New Roman" w:eastAsia="Aptos" w:cs="Times New Roman"/>
          <w:color w:val="000000" w:themeColor="text1"/>
          <w:sz w:val="24"/>
          <w:szCs w:val="24"/>
        </w:rPr>
        <w:t xml:space="preserve">aad. </w:t>
      </w:r>
      <w:r w:rsidR="000B2DFB">
        <w:rPr>
          <w:rFonts w:ascii="Times New Roman" w:hAnsi="Times New Roman" w:eastAsia="Aptos" w:cs="Times New Roman"/>
          <w:color w:val="000000" w:themeColor="text1"/>
          <w:sz w:val="24"/>
          <w:szCs w:val="24"/>
        </w:rPr>
        <w:t>Deze leden</w:t>
      </w:r>
      <w:r w:rsidRPr="000B2DFB">
        <w:rPr>
          <w:rFonts w:ascii="Times New Roman" w:hAnsi="Times New Roman" w:eastAsia="Aptos" w:cs="Times New Roman"/>
          <w:color w:val="000000" w:themeColor="text1"/>
          <w:sz w:val="24"/>
          <w:szCs w:val="24"/>
        </w:rPr>
        <w:t xml:space="preserve"> hebben hierover de volgende vragen. </w:t>
      </w:r>
    </w:p>
    <w:p w:rsidRPr="000B2DFB" w:rsidR="000B1326" w:rsidP="000B1326" w:rsidRDefault="000B1326" w14:paraId="141B84F2" w14:textId="5E45EBD6">
      <w:pPr>
        <w:rPr>
          <w:rFonts w:ascii="Times New Roman" w:hAnsi="Times New Roman" w:cs="Times New Roman" w:eastAsiaTheme="minorEastAsia"/>
          <w:color w:val="000000" w:themeColor="text1"/>
          <w:sz w:val="24"/>
          <w:szCs w:val="24"/>
        </w:rPr>
      </w:pPr>
      <w:r w:rsidRPr="000B2DFB">
        <w:rPr>
          <w:rFonts w:ascii="Times New Roman" w:hAnsi="Times New Roman" w:eastAsia="Aptos" w:cs="Times New Roman"/>
          <w:color w:val="000000" w:themeColor="text1"/>
          <w:sz w:val="24"/>
          <w:szCs w:val="24"/>
        </w:rPr>
        <w:t>De leden van de D66</w:t>
      </w:r>
      <w:r w:rsidR="008354D8">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 xml:space="preserve">fractie hebben kennisgenomen van de discussies ten aanzien van de </w:t>
      </w:r>
      <w:r w:rsidR="008F04D3">
        <w:rPr>
          <w:rFonts w:ascii="Times New Roman" w:hAnsi="Times New Roman" w:eastAsia="Aptos" w:cs="Times New Roman"/>
          <w:color w:val="000000" w:themeColor="text1"/>
          <w:sz w:val="24"/>
          <w:szCs w:val="24"/>
        </w:rPr>
        <w:t>t</w:t>
      </w:r>
      <w:r w:rsidRPr="000B2DFB">
        <w:rPr>
          <w:rFonts w:ascii="Times New Roman" w:hAnsi="Times New Roman" w:eastAsia="Aptos" w:cs="Times New Roman"/>
          <w:color w:val="000000" w:themeColor="text1"/>
          <w:sz w:val="24"/>
          <w:szCs w:val="24"/>
        </w:rPr>
        <w:t>erugkeerplannen in de Europese Commissie en de Raad. Met welke</w:t>
      </w:r>
      <w:r w:rsidRPr="000B2DFB">
        <w:rPr>
          <w:rFonts w:ascii="Times New Roman" w:hAnsi="Times New Roman" w:eastAsia="Aptos" w:cs="Times New Roman"/>
          <w:b/>
          <w:bCs/>
          <w:color w:val="000000" w:themeColor="text1"/>
          <w:sz w:val="24"/>
          <w:szCs w:val="24"/>
        </w:rPr>
        <w:t xml:space="preserve"> </w:t>
      </w:r>
      <w:r w:rsidRPr="000B2DFB">
        <w:rPr>
          <w:rFonts w:ascii="Times New Roman" w:hAnsi="Times New Roman" w:cs="Times New Roman" w:eastAsiaTheme="minorEastAsia"/>
          <w:color w:val="000000" w:themeColor="text1"/>
          <w:sz w:val="24"/>
          <w:szCs w:val="24"/>
        </w:rPr>
        <w:t>insteek ten aanzien van terugkeer gaat de minister naar de JB</w:t>
      </w:r>
      <w:r w:rsidR="008354D8">
        <w:rPr>
          <w:rFonts w:ascii="Times New Roman" w:hAnsi="Times New Roman" w:cs="Times New Roman" w:eastAsiaTheme="minorEastAsia"/>
          <w:color w:val="000000" w:themeColor="text1"/>
          <w:sz w:val="24"/>
          <w:szCs w:val="24"/>
        </w:rPr>
        <w:t>Z-</w:t>
      </w:r>
      <w:r w:rsidR="006A7D63">
        <w:rPr>
          <w:rFonts w:ascii="Times New Roman" w:hAnsi="Times New Roman" w:cs="Times New Roman" w:eastAsiaTheme="minorEastAsia"/>
          <w:color w:val="000000" w:themeColor="text1"/>
          <w:sz w:val="24"/>
          <w:szCs w:val="24"/>
        </w:rPr>
        <w:t>R</w:t>
      </w:r>
      <w:r w:rsidRPr="000B2DFB">
        <w:rPr>
          <w:rFonts w:ascii="Times New Roman" w:hAnsi="Times New Roman" w:cs="Times New Roman" w:eastAsiaTheme="minorEastAsia"/>
          <w:color w:val="000000" w:themeColor="text1"/>
          <w:sz w:val="24"/>
          <w:szCs w:val="24"/>
        </w:rPr>
        <w:t xml:space="preserve">aad? Is de minister voorstander van verdere harmonisatie rondom terugkeerwetgeving? Op welke punten wenst Nederland flexibiliteit te behouden? In hoeverre zal de minister blijven aandringen op het eigenstandig maken van afspraken met derde landen, zoals zij eerder tijdens debatten heeft aangegeven? Is zij het met </w:t>
      </w:r>
      <w:r w:rsidR="008354D8">
        <w:rPr>
          <w:rFonts w:ascii="Times New Roman" w:hAnsi="Times New Roman" w:cs="Times New Roman" w:eastAsiaTheme="minorEastAsia"/>
          <w:color w:val="000000" w:themeColor="text1"/>
          <w:sz w:val="24"/>
          <w:szCs w:val="24"/>
        </w:rPr>
        <w:t>deze leden</w:t>
      </w:r>
      <w:r w:rsidRPr="000B2DFB">
        <w:rPr>
          <w:rFonts w:ascii="Times New Roman" w:hAnsi="Times New Roman" w:cs="Times New Roman" w:eastAsiaTheme="minorEastAsia"/>
          <w:color w:val="000000" w:themeColor="text1"/>
          <w:sz w:val="24"/>
          <w:szCs w:val="24"/>
        </w:rPr>
        <w:t xml:space="preserve"> eens dat het onderling afstemmen van afspraken met derde landen kansen biedt ten aanzien van terugkeer, die Nederland alleen (bilateraal) niet kan bereiken? En is zij het met deze leden eens dat niemand gebaat is bij onderlinge competitie tussen lidstaten op dit vlak? </w:t>
      </w:r>
    </w:p>
    <w:p w:rsidRPr="000B2DFB" w:rsidR="000B1326" w:rsidP="000B1326" w:rsidRDefault="000B1326" w14:paraId="7EC7E28B" w14:textId="052D0759">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Verder vragen </w:t>
      </w:r>
      <w:r w:rsidR="008354D8">
        <w:rPr>
          <w:rFonts w:ascii="Times New Roman" w:hAnsi="Times New Roman" w:eastAsia="Aptos" w:cs="Times New Roman"/>
          <w:color w:val="000000" w:themeColor="text1"/>
          <w:sz w:val="24"/>
          <w:szCs w:val="24"/>
        </w:rPr>
        <w:t>de</w:t>
      </w:r>
      <w:r w:rsidRPr="000B2DFB">
        <w:rPr>
          <w:rFonts w:ascii="Times New Roman" w:hAnsi="Times New Roman" w:eastAsia="Aptos" w:cs="Times New Roman"/>
          <w:color w:val="000000" w:themeColor="text1"/>
          <w:sz w:val="24"/>
          <w:szCs w:val="24"/>
        </w:rPr>
        <w:t xml:space="preserve"> leden</w:t>
      </w:r>
      <w:r w:rsidR="008354D8">
        <w:rPr>
          <w:rFonts w:ascii="Times New Roman" w:hAnsi="Times New Roman" w:eastAsia="Aptos" w:cs="Times New Roman"/>
          <w:color w:val="000000" w:themeColor="text1"/>
          <w:sz w:val="24"/>
          <w:szCs w:val="24"/>
        </w:rPr>
        <w:t xml:space="preserve"> van de D66-fractie</w:t>
      </w:r>
      <w:r w:rsidRPr="000B2DFB">
        <w:rPr>
          <w:rFonts w:ascii="Times New Roman" w:hAnsi="Times New Roman" w:eastAsia="Aptos" w:cs="Times New Roman"/>
          <w:color w:val="000000" w:themeColor="text1"/>
          <w:sz w:val="24"/>
          <w:szCs w:val="24"/>
        </w:rPr>
        <w:t xml:space="preserve"> in hoeverre </w:t>
      </w:r>
      <w:r w:rsidR="008354D8">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denkt dat afspraken met Oeganda zullen aansluiten op het return hub concept zoals dat in de EU in ontwikkeling is en welke concrete doelen </w:t>
      </w:r>
      <w:r w:rsidR="008354D8">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heeft met deze plannen</w:t>
      </w:r>
      <w:r w:rsidR="008354D8">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 xml:space="preserve"> In hoeverre heeft </w:t>
      </w:r>
      <w:r w:rsidR="008354D8">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kennisgenomen van eerder onderzoek ten aanzien van niet alleen de juridische haalbaarheid, maar ook de </w:t>
      </w:r>
      <w:r w:rsidRPr="000B2DFB" w:rsidR="008354D8">
        <w:rPr>
          <w:rFonts w:ascii="Times New Roman" w:hAnsi="Times New Roman" w:eastAsia="Aptos" w:cs="Times New Roman"/>
          <w:color w:val="000000" w:themeColor="text1"/>
          <w:sz w:val="24"/>
          <w:szCs w:val="24"/>
        </w:rPr>
        <w:t>praktische</w:t>
      </w:r>
      <w:r w:rsidRPr="000B2DFB">
        <w:rPr>
          <w:rFonts w:ascii="Times New Roman" w:hAnsi="Times New Roman" w:eastAsia="Aptos" w:cs="Times New Roman"/>
          <w:color w:val="000000" w:themeColor="text1"/>
          <w:sz w:val="24"/>
          <w:szCs w:val="24"/>
        </w:rPr>
        <w:t xml:space="preserve"> haalbaarheid (of het gebrek daaraan) van dit soort hubs , zoals bijvoorbeeld de Adviesraad Migratie in </w:t>
      </w:r>
      <w:r w:rsidRPr="000B2DFB" w:rsidR="008354D8">
        <w:rPr>
          <w:rFonts w:ascii="Times New Roman" w:hAnsi="Times New Roman" w:eastAsia="Aptos" w:cs="Times New Roman"/>
          <w:color w:val="000000" w:themeColor="text1"/>
          <w:sz w:val="24"/>
          <w:szCs w:val="24"/>
        </w:rPr>
        <w:t>eerdere</w:t>
      </w:r>
      <w:r w:rsidRPr="000B2DFB">
        <w:rPr>
          <w:rFonts w:ascii="Times New Roman" w:hAnsi="Times New Roman" w:eastAsia="Aptos" w:cs="Times New Roman"/>
          <w:color w:val="000000" w:themeColor="text1"/>
          <w:sz w:val="24"/>
          <w:szCs w:val="24"/>
        </w:rPr>
        <w:t xml:space="preserve"> rapporten heeft gesteld. Welke lessen, zo vragen deze leden, trekt </w:t>
      </w:r>
      <w:r w:rsidR="008354D8">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bijvoorbeeld uit de niet bepaald geslaagde hub van Italië in Albanië? </w:t>
      </w:r>
    </w:p>
    <w:p w:rsidRPr="000B2DFB" w:rsidR="000B1326" w:rsidP="000B1326" w:rsidRDefault="00DD48EC" w14:paraId="554AFC42" w14:textId="75BF0E02">
      <w:pPr>
        <w:rPr>
          <w:rFonts w:ascii="Times New Roman" w:hAnsi="Times New Roman" w:eastAsia="Aptos" w:cs="Times New Roman"/>
          <w:color w:val="000000" w:themeColor="text1"/>
          <w:sz w:val="24"/>
          <w:szCs w:val="24"/>
        </w:rPr>
      </w:pPr>
      <w:r>
        <w:rPr>
          <w:rFonts w:ascii="Times New Roman" w:hAnsi="Times New Roman" w:eastAsia="Aptos" w:cs="Times New Roman"/>
          <w:color w:val="000000" w:themeColor="text1"/>
          <w:sz w:val="24"/>
          <w:szCs w:val="24"/>
        </w:rPr>
        <w:t>Voorts</w:t>
      </w:r>
      <w:r w:rsidRPr="000B2DFB" w:rsidR="000B1326">
        <w:rPr>
          <w:rFonts w:ascii="Times New Roman" w:hAnsi="Times New Roman" w:eastAsia="Aptos" w:cs="Times New Roman"/>
          <w:color w:val="000000" w:themeColor="text1"/>
          <w:sz w:val="24"/>
          <w:szCs w:val="24"/>
        </w:rPr>
        <w:t xml:space="preserve"> kunnen </w:t>
      </w:r>
      <w:r w:rsidR="008354D8">
        <w:rPr>
          <w:rFonts w:ascii="Times New Roman" w:hAnsi="Times New Roman" w:eastAsia="Aptos" w:cs="Times New Roman"/>
          <w:color w:val="000000" w:themeColor="text1"/>
          <w:sz w:val="24"/>
          <w:szCs w:val="24"/>
        </w:rPr>
        <w:t>de</w:t>
      </w:r>
      <w:r w:rsidRPr="000B2DFB" w:rsidR="000B1326">
        <w:rPr>
          <w:rFonts w:ascii="Times New Roman" w:hAnsi="Times New Roman" w:eastAsia="Aptos" w:cs="Times New Roman"/>
          <w:color w:val="000000" w:themeColor="text1"/>
          <w:sz w:val="24"/>
          <w:szCs w:val="24"/>
        </w:rPr>
        <w:t xml:space="preserve"> leden </w:t>
      </w:r>
      <w:r w:rsidR="008354D8">
        <w:rPr>
          <w:rFonts w:ascii="Times New Roman" w:hAnsi="Times New Roman" w:eastAsia="Aptos" w:cs="Times New Roman"/>
          <w:color w:val="000000" w:themeColor="text1"/>
          <w:sz w:val="24"/>
          <w:szCs w:val="24"/>
        </w:rPr>
        <w:t xml:space="preserve">van de D66-fractie </w:t>
      </w:r>
      <w:r w:rsidRPr="000B2DFB" w:rsidR="000B1326">
        <w:rPr>
          <w:rFonts w:ascii="Times New Roman" w:hAnsi="Times New Roman" w:eastAsia="Aptos" w:cs="Times New Roman"/>
          <w:color w:val="000000" w:themeColor="text1"/>
          <w:sz w:val="24"/>
          <w:szCs w:val="24"/>
        </w:rPr>
        <w:t xml:space="preserve">zich vinden in de wens het systeem voor vrijwillige terugkeer te verbeteren. </w:t>
      </w:r>
      <w:r w:rsidR="008354D8">
        <w:rPr>
          <w:rFonts w:ascii="Times New Roman" w:hAnsi="Times New Roman" w:eastAsia="Aptos" w:cs="Times New Roman"/>
          <w:color w:val="000000" w:themeColor="text1"/>
          <w:sz w:val="24"/>
          <w:szCs w:val="24"/>
        </w:rPr>
        <w:t>Deze leden</w:t>
      </w:r>
      <w:r w:rsidRPr="000B2DFB" w:rsidR="000B1326">
        <w:rPr>
          <w:rFonts w:ascii="Times New Roman" w:hAnsi="Times New Roman" w:eastAsia="Aptos" w:cs="Times New Roman"/>
          <w:color w:val="000000" w:themeColor="text1"/>
          <w:sz w:val="24"/>
          <w:szCs w:val="24"/>
        </w:rPr>
        <w:t xml:space="preserve"> vragen of de minister bereid is op Europees niveau te pleiten voor terugkeerafspraken waarbij de lidstaten arbeids- en studievisa tegenover de samenwerking met derde landen stellen. </w:t>
      </w:r>
    </w:p>
    <w:p w:rsidRPr="000B2DFB" w:rsidR="000B1326" w:rsidP="000B1326" w:rsidRDefault="000B1326" w14:paraId="102379A0" w14:textId="6968F8BF">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De leden van de D66-fractie delen met </w:t>
      </w:r>
      <w:r w:rsidR="008354D8">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het belang van het monitoren van de voortgang van de implementatie van het Asiel- en Migratiepact om tijdig zicht te krijgen op eventuele knelpunten. De</w:t>
      </w:r>
      <w:r w:rsidR="008354D8">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vragen of de minister knelpunten voorziet en</w:t>
      </w:r>
      <w:r w:rsidR="006F55D8">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 xml:space="preserve"> zo ja, welke dat zijn en bij welke lidstaten.</w:t>
      </w:r>
    </w:p>
    <w:p w:rsidRPr="000B2DFB" w:rsidR="000B1326" w:rsidP="000B1326" w:rsidRDefault="000B1326" w14:paraId="3BFDB2C9" w14:textId="540605A1">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Tegelijkertijd zien </w:t>
      </w:r>
      <w:r w:rsidR="008354D8">
        <w:rPr>
          <w:rFonts w:ascii="Times New Roman" w:hAnsi="Times New Roman" w:eastAsia="Aptos" w:cs="Times New Roman"/>
          <w:color w:val="000000" w:themeColor="text1"/>
          <w:sz w:val="24"/>
          <w:szCs w:val="24"/>
        </w:rPr>
        <w:t>de leden van de D66-fractie</w:t>
      </w:r>
      <w:r w:rsidRPr="000B2DFB">
        <w:rPr>
          <w:rFonts w:ascii="Times New Roman" w:hAnsi="Times New Roman" w:eastAsia="Aptos" w:cs="Times New Roman"/>
          <w:color w:val="000000" w:themeColor="text1"/>
          <w:sz w:val="24"/>
          <w:szCs w:val="24"/>
        </w:rPr>
        <w:t xml:space="preserve"> in het binnenland al enkele knelpunten verschijnen die ter sprake kunnen komen tijdens de JBZ-</w:t>
      </w:r>
      <w:r w:rsidR="001057FF">
        <w:rPr>
          <w:rFonts w:ascii="Times New Roman" w:hAnsi="Times New Roman" w:eastAsia="Aptos" w:cs="Times New Roman"/>
          <w:color w:val="000000" w:themeColor="text1"/>
          <w:sz w:val="24"/>
          <w:szCs w:val="24"/>
        </w:rPr>
        <w:t>R</w:t>
      </w:r>
      <w:r w:rsidRPr="000B2DFB">
        <w:rPr>
          <w:rFonts w:ascii="Times New Roman" w:hAnsi="Times New Roman" w:eastAsia="Aptos" w:cs="Times New Roman"/>
          <w:color w:val="000000" w:themeColor="text1"/>
          <w:sz w:val="24"/>
          <w:szCs w:val="24"/>
        </w:rPr>
        <w:t xml:space="preserve">aad. Op 24 februari </w:t>
      </w:r>
      <w:r w:rsidR="00A70C7C">
        <w:rPr>
          <w:rFonts w:ascii="Times New Roman" w:hAnsi="Times New Roman" w:eastAsia="Aptos" w:cs="Times New Roman"/>
          <w:color w:val="000000" w:themeColor="text1"/>
          <w:sz w:val="24"/>
          <w:szCs w:val="24"/>
        </w:rPr>
        <w:t>2025</w:t>
      </w:r>
      <w:r w:rsidRPr="000B2DFB">
        <w:rPr>
          <w:rFonts w:ascii="Times New Roman" w:hAnsi="Times New Roman" w:eastAsia="Aptos" w:cs="Times New Roman"/>
          <w:color w:val="000000" w:themeColor="text1"/>
          <w:sz w:val="24"/>
          <w:szCs w:val="24"/>
        </w:rPr>
        <w:t xml:space="preserve"> publiceerde de Afdeling bestuursrechtspraak van de Raad van State op verzoek een reactie op het voorstel </w:t>
      </w:r>
      <w:r w:rsidR="00FA6A1C">
        <w:rPr>
          <w:rFonts w:ascii="Times New Roman" w:hAnsi="Times New Roman" w:eastAsia="Aptos" w:cs="Times New Roman"/>
          <w:color w:val="000000" w:themeColor="text1"/>
          <w:sz w:val="24"/>
          <w:szCs w:val="24"/>
        </w:rPr>
        <w:t>v</w:t>
      </w:r>
      <w:r w:rsidR="009A414A">
        <w:rPr>
          <w:rFonts w:ascii="Times New Roman" w:hAnsi="Times New Roman" w:eastAsia="Aptos" w:cs="Times New Roman"/>
          <w:color w:val="000000" w:themeColor="text1"/>
          <w:sz w:val="24"/>
          <w:szCs w:val="24"/>
        </w:rPr>
        <w:t>oor</w:t>
      </w:r>
      <w:r w:rsidR="00FA6A1C">
        <w:rPr>
          <w:rFonts w:ascii="Times New Roman" w:hAnsi="Times New Roman" w:eastAsia="Aptos" w:cs="Times New Roman"/>
          <w:color w:val="000000" w:themeColor="text1"/>
          <w:sz w:val="24"/>
          <w:szCs w:val="24"/>
        </w:rPr>
        <w:t xml:space="preserve"> de </w:t>
      </w:r>
      <w:r w:rsidRPr="000B2DFB">
        <w:rPr>
          <w:rFonts w:ascii="Times New Roman" w:hAnsi="Times New Roman" w:eastAsia="Aptos" w:cs="Times New Roman"/>
          <w:color w:val="000000" w:themeColor="text1"/>
          <w:sz w:val="24"/>
          <w:szCs w:val="24"/>
        </w:rPr>
        <w:t>Uitvoerings- en implementatiewet EU Asiel- en Migratiepact 2026. Hierin waarschuwt zij dat het wetsvoorstel niet-noodzakelijke keuzes bevat die ‘een ontwrichtend effect’ kunnen hebben op het functioneren van de rechtspraak en daarmee de rechtsbescherming. De</w:t>
      </w:r>
      <w:r w:rsidR="008354D8">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vragen de minister om haar reflectie op de reactie van de </w:t>
      </w:r>
      <w:r w:rsidR="009D2CA5">
        <w:rPr>
          <w:rFonts w:ascii="Times New Roman" w:hAnsi="Times New Roman" w:eastAsia="Aptos" w:cs="Times New Roman"/>
          <w:color w:val="000000" w:themeColor="text1"/>
          <w:sz w:val="24"/>
          <w:szCs w:val="24"/>
        </w:rPr>
        <w:t xml:space="preserve">Afdeling bestuursrechtspraak van de </w:t>
      </w:r>
      <w:r w:rsidRPr="000B2DFB">
        <w:rPr>
          <w:rFonts w:ascii="Times New Roman" w:hAnsi="Times New Roman" w:eastAsia="Aptos" w:cs="Times New Roman"/>
          <w:color w:val="000000" w:themeColor="text1"/>
          <w:sz w:val="24"/>
          <w:szCs w:val="24"/>
        </w:rPr>
        <w:t>Raad van State. Ook vragen de</w:t>
      </w:r>
      <w:r w:rsidR="008354D8">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of de minister het met hen eens is dat de voorgenomen ontlasting van de asielketen niet mogelijk is wanneer er sprake is van een overbelasting voor de rechtspraak. Daarnaast vragen zij of de minister kan toezeggen de reactie van Afdeling bestuursrechtspraak ter harte te nemen door zich in het wetsvoorstel te beperken tot maatregelen die dwingend uit het pact voortvloeien.</w:t>
      </w:r>
    </w:p>
    <w:p w:rsidRPr="000B2DFB" w:rsidR="000B1326" w:rsidP="000B1326" w:rsidRDefault="000B1326" w14:paraId="0EC0AF30" w14:textId="72DFE4ED">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Op 10 februari </w:t>
      </w:r>
      <w:r w:rsidR="001C68C2">
        <w:rPr>
          <w:rFonts w:ascii="Times New Roman" w:hAnsi="Times New Roman" w:eastAsia="Aptos" w:cs="Times New Roman"/>
          <w:color w:val="000000" w:themeColor="text1"/>
          <w:sz w:val="24"/>
          <w:szCs w:val="24"/>
        </w:rPr>
        <w:t xml:space="preserve">2025 </w:t>
      </w:r>
      <w:r w:rsidRPr="000B2DFB">
        <w:rPr>
          <w:rFonts w:ascii="Times New Roman" w:hAnsi="Times New Roman" w:eastAsia="Aptos" w:cs="Times New Roman"/>
          <w:color w:val="000000" w:themeColor="text1"/>
          <w:sz w:val="24"/>
          <w:szCs w:val="24"/>
        </w:rPr>
        <w:t xml:space="preserve">publiceerde de Afdeling advisering </w:t>
      </w:r>
      <w:r w:rsidR="001C68C2">
        <w:rPr>
          <w:rFonts w:ascii="Times New Roman" w:hAnsi="Times New Roman" w:eastAsia="Aptos" w:cs="Times New Roman"/>
          <w:color w:val="000000" w:themeColor="text1"/>
          <w:sz w:val="24"/>
          <w:szCs w:val="24"/>
        </w:rPr>
        <w:t>van de Raad van State</w:t>
      </w:r>
      <w:r w:rsidRPr="000B2DFB">
        <w:rPr>
          <w:rFonts w:ascii="Times New Roman" w:hAnsi="Times New Roman" w:eastAsia="Aptos" w:cs="Times New Roman"/>
          <w:color w:val="000000" w:themeColor="text1"/>
          <w:sz w:val="24"/>
          <w:szCs w:val="24"/>
        </w:rPr>
        <w:t xml:space="preserve"> haar advies over de Asielnoodmaatregelenwet en de Wet invoering tweestatusstelsel, waarin zij kritisch is over de gebrekkige afstemming van de voorstellen met de uitvoering van het Pact. Ook hier voorzien de leden van de D66-fractie een knelpunt in de Nederlandse implementatie van het Asiel- en Migratiepact die de geloofwaardigheid van de minister in Europees verband kan schaden. De</w:t>
      </w:r>
      <w:r w:rsidR="008354D8">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vragen de minister om haar reflectie op de kritiek</w:t>
      </w:r>
      <w:r w:rsidR="00686004">
        <w:rPr>
          <w:rFonts w:ascii="Times New Roman" w:hAnsi="Times New Roman" w:eastAsia="Aptos" w:cs="Times New Roman"/>
          <w:color w:val="000000" w:themeColor="text1"/>
          <w:sz w:val="24"/>
          <w:szCs w:val="24"/>
        </w:rPr>
        <w:t xml:space="preserve"> </w:t>
      </w:r>
      <w:r w:rsidR="001030FE">
        <w:rPr>
          <w:rFonts w:ascii="Times New Roman" w:hAnsi="Times New Roman" w:eastAsia="Aptos" w:cs="Times New Roman"/>
          <w:color w:val="000000" w:themeColor="text1"/>
          <w:sz w:val="24"/>
          <w:szCs w:val="24"/>
        </w:rPr>
        <w:t>van</w:t>
      </w:r>
      <w:r w:rsidRPr="000B2DFB">
        <w:rPr>
          <w:rFonts w:ascii="Times New Roman" w:hAnsi="Times New Roman" w:eastAsia="Aptos" w:cs="Times New Roman"/>
          <w:color w:val="000000" w:themeColor="text1"/>
          <w:sz w:val="24"/>
          <w:szCs w:val="24"/>
        </w:rPr>
        <w:t xml:space="preserve"> de </w:t>
      </w:r>
      <w:r w:rsidRPr="000B2DFB" w:rsidR="00017F5A">
        <w:rPr>
          <w:rFonts w:ascii="Times New Roman" w:hAnsi="Times New Roman" w:eastAsia="Aptos" w:cs="Times New Roman"/>
          <w:color w:val="000000" w:themeColor="text1"/>
          <w:sz w:val="24"/>
          <w:szCs w:val="24"/>
        </w:rPr>
        <w:t xml:space="preserve">Afdeling advisering </w:t>
      </w:r>
      <w:r w:rsidR="00017F5A">
        <w:rPr>
          <w:rFonts w:ascii="Times New Roman" w:hAnsi="Times New Roman" w:eastAsia="Aptos" w:cs="Times New Roman"/>
          <w:color w:val="000000" w:themeColor="text1"/>
          <w:sz w:val="24"/>
          <w:szCs w:val="24"/>
        </w:rPr>
        <w:t xml:space="preserve">van de </w:t>
      </w:r>
      <w:r w:rsidRPr="000B2DFB">
        <w:rPr>
          <w:rFonts w:ascii="Times New Roman" w:hAnsi="Times New Roman" w:eastAsia="Aptos" w:cs="Times New Roman"/>
          <w:color w:val="000000" w:themeColor="text1"/>
          <w:sz w:val="24"/>
          <w:szCs w:val="24"/>
        </w:rPr>
        <w:t xml:space="preserve">Raad van State en vragen de minister in het bijzonder hoe de wetten zich verhouden tot de implementatie van het Pact. </w:t>
      </w:r>
    </w:p>
    <w:p w:rsidRPr="000B2DFB" w:rsidR="000B1326" w:rsidP="000B1326" w:rsidRDefault="000B1326" w14:paraId="51E69E4E" w14:textId="3F9A7C0C">
      <w:pPr>
        <w:rPr>
          <w:rFonts w:ascii="Times New Roman" w:hAnsi="Times New Roman" w:eastAsia="Aptos" w:cs="Times New Roman"/>
          <w:sz w:val="24"/>
          <w:szCs w:val="24"/>
        </w:rPr>
      </w:pPr>
      <w:r w:rsidRPr="000B2DFB">
        <w:rPr>
          <w:rFonts w:ascii="Times New Roman" w:hAnsi="Times New Roman" w:eastAsia="Aptos" w:cs="Times New Roman"/>
          <w:color w:val="000000" w:themeColor="text1"/>
          <w:sz w:val="24"/>
          <w:szCs w:val="24"/>
        </w:rPr>
        <w:t>Naast de punten op de agenda hebben de leden van de D66</w:t>
      </w:r>
      <w:r w:rsidR="008354D8">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fractie met zorg kennisgenomen van het bericht ‘Minister Klever bezoekt Tunesië, het land van de ‘verkapte deportaties’’ in Trouw</w:t>
      </w:r>
      <w:r w:rsidR="008354D8">
        <w:rPr>
          <w:rFonts w:ascii="Times New Roman" w:hAnsi="Times New Roman" w:eastAsia="Aptos" w:cs="Times New Roman"/>
          <w:color w:val="000000" w:themeColor="text1"/>
          <w:sz w:val="24"/>
          <w:szCs w:val="24"/>
        </w:rPr>
        <w:t>.</w:t>
      </w:r>
      <w:r w:rsidR="008354D8">
        <w:rPr>
          <w:rStyle w:val="FootnoteReference"/>
          <w:rFonts w:ascii="Times New Roman" w:hAnsi="Times New Roman" w:eastAsia="Aptos" w:cs="Times New Roman"/>
          <w:color w:val="000000" w:themeColor="text1"/>
          <w:sz w:val="24"/>
          <w:szCs w:val="24"/>
        </w:rPr>
        <w:footnoteReference w:id="2"/>
      </w:r>
      <w:r w:rsidRPr="000B2DFB">
        <w:rPr>
          <w:rFonts w:ascii="Times New Roman" w:hAnsi="Times New Roman" w:eastAsia="Aptos" w:cs="Times New Roman"/>
          <w:sz w:val="24"/>
          <w:szCs w:val="24"/>
        </w:rPr>
        <w:t xml:space="preserve"> Het is wat deze leden betreft onbestaanbaar dat Tunesië onder de vlag van een partnerschap met Europa zich (nog steeds) schuldig maakt aan het deporteren van migranten en het weren van de pers. Deze leden vragen de minister daarom hoe zij zich samen met andere Europese lidstaten gaat inzetten voor de veiligheid van migranten die gebruikmaken van het programma van Europa en Tunesië voor vrijwillige terugkeer en voor vrije toegang van de pers. De</w:t>
      </w:r>
      <w:r w:rsidR="008354D8">
        <w:rPr>
          <w:rFonts w:ascii="Times New Roman" w:hAnsi="Times New Roman" w:eastAsia="Aptos" w:cs="Times New Roman"/>
          <w:sz w:val="24"/>
          <w:szCs w:val="24"/>
        </w:rPr>
        <w:t>ze</w:t>
      </w:r>
      <w:r w:rsidRPr="000B2DFB">
        <w:rPr>
          <w:rFonts w:ascii="Times New Roman" w:hAnsi="Times New Roman" w:eastAsia="Aptos" w:cs="Times New Roman"/>
          <w:sz w:val="24"/>
          <w:szCs w:val="24"/>
        </w:rPr>
        <w:t xml:space="preserve"> leden horen bovendien graag waarom IOM op aandringen van de </w:t>
      </w:r>
      <w:r w:rsidRPr="000B2DFB" w:rsidR="008354D8">
        <w:rPr>
          <w:rFonts w:ascii="Times New Roman" w:hAnsi="Times New Roman" w:eastAsia="Aptos" w:cs="Times New Roman"/>
          <w:sz w:val="24"/>
          <w:szCs w:val="24"/>
        </w:rPr>
        <w:t>Tunesische</w:t>
      </w:r>
      <w:r w:rsidRPr="000B2DFB">
        <w:rPr>
          <w:rFonts w:ascii="Times New Roman" w:hAnsi="Times New Roman" w:eastAsia="Aptos" w:cs="Times New Roman"/>
          <w:sz w:val="24"/>
          <w:szCs w:val="24"/>
        </w:rPr>
        <w:t xml:space="preserve"> autoriteiten is gestopt met het registreren van nieuwe vluchtelingen en hoe de minister deze werkwijze duidt. Is </w:t>
      </w:r>
      <w:r w:rsidR="008354D8">
        <w:rPr>
          <w:rFonts w:ascii="Times New Roman" w:hAnsi="Times New Roman" w:eastAsia="Aptos" w:cs="Times New Roman"/>
          <w:sz w:val="24"/>
          <w:szCs w:val="24"/>
        </w:rPr>
        <w:t>de minister</w:t>
      </w:r>
      <w:r w:rsidRPr="000B2DFB">
        <w:rPr>
          <w:rFonts w:ascii="Times New Roman" w:hAnsi="Times New Roman" w:eastAsia="Aptos" w:cs="Times New Roman"/>
          <w:sz w:val="24"/>
          <w:szCs w:val="24"/>
        </w:rPr>
        <w:t xml:space="preserve"> het met de leden </w:t>
      </w:r>
      <w:r w:rsidR="008354D8">
        <w:rPr>
          <w:rFonts w:ascii="Times New Roman" w:hAnsi="Times New Roman" w:eastAsia="Aptos" w:cs="Times New Roman"/>
          <w:sz w:val="24"/>
          <w:szCs w:val="24"/>
        </w:rPr>
        <w:t xml:space="preserve">van de D66-fractie </w:t>
      </w:r>
      <w:r w:rsidRPr="000B2DFB">
        <w:rPr>
          <w:rFonts w:ascii="Times New Roman" w:hAnsi="Times New Roman" w:eastAsia="Aptos" w:cs="Times New Roman"/>
          <w:sz w:val="24"/>
          <w:szCs w:val="24"/>
        </w:rPr>
        <w:t xml:space="preserve">eens dat het niet registreren van mensen het zicht ontneemt op deze mensen, hun rechten én de </w:t>
      </w:r>
      <w:r w:rsidRPr="000B2DFB" w:rsidR="008354D8">
        <w:rPr>
          <w:rFonts w:ascii="Times New Roman" w:hAnsi="Times New Roman" w:eastAsia="Aptos" w:cs="Times New Roman"/>
          <w:sz w:val="24"/>
          <w:szCs w:val="24"/>
        </w:rPr>
        <w:t>efficiëntie</w:t>
      </w:r>
      <w:r w:rsidRPr="000B2DFB">
        <w:rPr>
          <w:rFonts w:ascii="Times New Roman" w:hAnsi="Times New Roman" w:eastAsia="Aptos" w:cs="Times New Roman"/>
          <w:sz w:val="24"/>
          <w:szCs w:val="24"/>
        </w:rPr>
        <w:t xml:space="preserve"> en effectiviteit van het partnerschap met Tunesië? Zal deze minister daarom, zo vragen de</w:t>
      </w:r>
      <w:r w:rsidR="008354D8">
        <w:rPr>
          <w:rFonts w:ascii="Times New Roman" w:hAnsi="Times New Roman" w:eastAsia="Aptos" w:cs="Times New Roman"/>
          <w:sz w:val="24"/>
          <w:szCs w:val="24"/>
        </w:rPr>
        <w:t>ze</w:t>
      </w:r>
      <w:r w:rsidRPr="000B2DFB">
        <w:rPr>
          <w:rFonts w:ascii="Times New Roman" w:hAnsi="Times New Roman" w:eastAsia="Aptos" w:cs="Times New Roman"/>
          <w:sz w:val="24"/>
          <w:szCs w:val="24"/>
        </w:rPr>
        <w:t xml:space="preserve"> leden, aandringen op het registreren van deze vluchtelingen? </w:t>
      </w:r>
    </w:p>
    <w:p w:rsidRPr="000B2DFB" w:rsidR="000B1326" w:rsidP="000B1326" w:rsidRDefault="000B1326" w14:paraId="17540469" w14:textId="46F22CB3">
      <w:pPr>
        <w:rPr>
          <w:rFonts w:ascii="Times New Roman" w:hAnsi="Times New Roman" w:eastAsia="Aptos" w:cs="Times New Roman"/>
          <w:sz w:val="24"/>
          <w:szCs w:val="24"/>
        </w:rPr>
      </w:pPr>
      <w:r w:rsidRPr="000B2DFB">
        <w:rPr>
          <w:rFonts w:ascii="Times New Roman" w:hAnsi="Times New Roman" w:eastAsia="Aptos" w:cs="Times New Roman"/>
          <w:sz w:val="24"/>
          <w:szCs w:val="24"/>
        </w:rPr>
        <w:t xml:space="preserve">De leden van de D66-fractie hebben de situatie in Tunesië niet teruggezien in de geannoteerde agenda en vragen de minister om dit onderwerp </w:t>
      </w:r>
      <w:r w:rsidR="008354D8">
        <w:rPr>
          <w:rFonts w:ascii="Times New Roman" w:hAnsi="Times New Roman" w:eastAsia="Aptos" w:cs="Times New Roman"/>
          <w:sz w:val="24"/>
          <w:szCs w:val="24"/>
        </w:rPr>
        <w:t>bij</w:t>
      </w:r>
      <w:r w:rsidRPr="000B2DFB">
        <w:rPr>
          <w:rFonts w:ascii="Times New Roman" w:hAnsi="Times New Roman" w:eastAsia="Aptos" w:cs="Times New Roman"/>
          <w:sz w:val="24"/>
          <w:szCs w:val="24"/>
        </w:rPr>
        <w:t xml:space="preserve"> haar collega's tijdens de JBZ</w:t>
      </w:r>
      <w:r w:rsidR="008354D8">
        <w:rPr>
          <w:rFonts w:ascii="Times New Roman" w:hAnsi="Times New Roman" w:eastAsia="Aptos" w:cs="Times New Roman"/>
          <w:sz w:val="24"/>
          <w:szCs w:val="24"/>
        </w:rPr>
        <w:t>-</w:t>
      </w:r>
      <w:r w:rsidR="001057FF">
        <w:rPr>
          <w:rFonts w:ascii="Times New Roman" w:hAnsi="Times New Roman" w:eastAsia="Aptos" w:cs="Times New Roman"/>
          <w:sz w:val="24"/>
          <w:szCs w:val="24"/>
        </w:rPr>
        <w:t>R</w:t>
      </w:r>
      <w:r w:rsidRPr="000B2DFB">
        <w:rPr>
          <w:rFonts w:ascii="Times New Roman" w:hAnsi="Times New Roman" w:eastAsia="Aptos" w:cs="Times New Roman"/>
          <w:sz w:val="24"/>
          <w:szCs w:val="24"/>
        </w:rPr>
        <w:t>aad aan te kaarten. Wat betreft deze leden is de noodzaak van partnerschappen groot, maar geen reden om met Europees geld en binnen een Europese partnerschap het Europees recht te negeren. Graag horen deze leden een terugkoppeling over dit thema in het verslag van de JBZ</w:t>
      </w:r>
      <w:r w:rsidR="008354D8">
        <w:rPr>
          <w:rFonts w:ascii="Times New Roman" w:hAnsi="Times New Roman" w:eastAsia="Aptos" w:cs="Times New Roman"/>
          <w:sz w:val="24"/>
          <w:szCs w:val="24"/>
        </w:rPr>
        <w:t>-</w:t>
      </w:r>
      <w:r w:rsidR="001057FF">
        <w:rPr>
          <w:rFonts w:ascii="Times New Roman" w:hAnsi="Times New Roman" w:eastAsia="Aptos" w:cs="Times New Roman"/>
          <w:sz w:val="24"/>
          <w:szCs w:val="24"/>
        </w:rPr>
        <w:t>R</w:t>
      </w:r>
      <w:r w:rsidRPr="000B2DFB">
        <w:rPr>
          <w:rFonts w:ascii="Times New Roman" w:hAnsi="Times New Roman" w:eastAsia="Aptos" w:cs="Times New Roman"/>
          <w:sz w:val="24"/>
          <w:szCs w:val="24"/>
        </w:rPr>
        <w:t xml:space="preserve">aad. </w:t>
      </w:r>
    </w:p>
    <w:p w:rsidRPr="000B2DFB" w:rsidR="000B2DFB" w:rsidP="000B1326" w:rsidRDefault="000B1326" w14:paraId="503F4328" w14:textId="1AEA8A49">
      <w:pPr>
        <w:rPr>
          <w:rFonts w:ascii="Times New Roman" w:hAnsi="Times New Roman" w:eastAsia="Aptos" w:cs="Times New Roman"/>
          <w:sz w:val="24"/>
          <w:szCs w:val="24"/>
        </w:rPr>
      </w:pPr>
      <w:r w:rsidRPr="000B2DFB">
        <w:rPr>
          <w:rFonts w:ascii="Times New Roman" w:hAnsi="Times New Roman" w:eastAsia="Aptos" w:cs="Times New Roman"/>
          <w:sz w:val="24"/>
          <w:szCs w:val="24"/>
        </w:rPr>
        <w:t>Ten</w:t>
      </w:r>
      <w:r w:rsidR="007B3E3B">
        <w:rPr>
          <w:rFonts w:ascii="Times New Roman" w:hAnsi="Times New Roman" w:eastAsia="Aptos" w:cs="Times New Roman"/>
          <w:sz w:val="24"/>
          <w:szCs w:val="24"/>
        </w:rPr>
        <w:t xml:space="preserve"> </w:t>
      </w:r>
      <w:r w:rsidRPr="000B2DFB">
        <w:rPr>
          <w:rFonts w:ascii="Times New Roman" w:hAnsi="Times New Roman" w:eastAsia="Aptos" w:cs="Times New Roman"/>
          <w:sz w:val="24"/>
          <w:szCs w:val="24"/>
        </w:rPr>
        <w:t xml:space="preserve">slotte hebben </w:t>
      </w:r>
      <w:r w:rsidR="008354D8">
        <w:rPr>
          <w:rFonts w:ascii="Times New Roman" w:hAnsi="Times New Roman" w:eastAsia="Aptos" w:cs="Times New Roman"/>
          <w:sz w:val="24"/>
          <w:szCs w:val="24"/>
        </w:rPr>
        <w:t>de leden van de D66-fractie</w:t>
      </w:r>
      <w:r w:rsidRPr="000B2DFB">
        <w:rPr>
          <w:rFonts w:ascii="Times New Roman" w:hAnsi="Times New Roman" w:eastAsia="Aptos" w:cs="Times New Roman"/>
          <w:sz w:val="24"/>
          <w:szCs w:val="24"/>
        </w:rPr>
        <w:t xml:space="preserve"> nog enkele korte vragen over de Richtlijn </w:t>
      </w:r>
      <w:r w:rsidRPr="000B2DFB" w:rsidR="008354D8">
        <w:rPr>
          <w:rFonts w:ascii="Times New Roman" w:hAnsi="Times New Roman" w:eastAsia="Aptos" w:cs="Times New Roman"/>
          <w:sz w:val="24"/>
          <w:szCs w:val="24"/>
        </w:rPr>
        <w:t xml:space="preserve">Tijdelijke </w:t>
      </w:r>
      <w:r w:rsidRPr="000B2DFB">
        <w:rPr>
          <w:rFonts w:ascii="Times New Roman" w:hAnsi="Times New Roman" w:eastAsia="Aptos" w:cs="Times New Roman"/>
          <w:sz w:val="24"/>
          <w:szCs w:val="24"/>
        </w:rPr>
        <w:t xml:space="preserve">Bescherming </w:t>
      </w:r>
      <w:r w:rsidRPr="000B2DFB" w:rsidR="008354D8">
        <w:rPr>
          <w:rFonts w:ascii="Times New Roman" w:hAnsi="Times New Roman" w:eastAsia="Aptos" w:cs="Times New Roman"/>
          <w:sz w:val="24"/>
          <w:szCs w:val="24"/>
        </w:rPr>
        <w:t>Oekraïners</w:t>
      </w:r>
      <w:r w:rsidR="008354D8">
        <w:rPr>
          <w:rFonts w:ascii="Times New Roman" w:hAnsi="Times New Roman" w:eastAsia="Aptos" w:cs="Times New Roman"/>
          <w:sz w:val="24"/>
          <w:szCs w:val="24"/>
        </w:rPr>
        <w:t xml:space="preserve"> (RTB)</w:t>
      </w:r>
      <w:r w:rsidRPr="000B2DFB">
        <w:rPr>
          <w:rFonts w:ascii="Times New Roman" w:hAnsi="Times New Roman" w:eastAsia="Aptos" w:cs="Times New Roman"/>
          <w:sz w:val="24"/>
          <w:szCs w:val="24"/>
        </w:rPr>
        <w:t xml:space="preserve">. Kan de minister aangeven wanneer er een Europees besluit wordt verwacht over het verblijf van Oekraïense vluchtelingen in Europa na 4 maart 2026 en zet de minister in op verblijfsrechtelijke alternatieven voor het verlengen van de RTB na 4 maart 2026, meer gericht op de lange termijn? Wordt er, zo vragen deze leden, in Europees verband gekeken naar mogelijke harmonisatie van nationale verblijfsopties?  </w:t>
      </w:r>
    </w:p>
    <w:p w:rsidR="000B1326" w:rsidP="000B1326" w:rsidRDefault="000B1326" w14:paraId="765BAEEB" w14:textId="1DCB10D9">
      <w:pPr>
        <w:rPr>
          <w:u w:val="single"/>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BBB</w:t>
      </w:r>
      <w:r w:rsidRPr="00390A48">
        <w:rPr>
          <w:rFonts w:ascii="Times New Roman" w:hAnsi="Times New Roman" w:eastAsia="Times New Roman" w:cs="Times New Roman"/>
          <w:b/>
          <w:sz w:val="24"/>
          <w:szCs w:val="24"/>
          <w:lang w:eastAsia="nl-NL"/>
        </w:rPr>
        <w:t>-fractie</w:t>
      </w:r>
    </w:p>
    <w:p w:rsidRPr="003C6439" w:rsidR="000B1326" w:rsidP="000B1326" w:rsidRDefault="000B1326" w14:paraId="07F09AF7" w14:textId="2C8B255D">
      <w:pPr>
        <w:rPr>
          <w:rFonts w:ascii="Times New Roman" w:hAnsi="Times New Roman" w:cs="Times New Roman"/>
          <w:sz w:val="24"/>
          <w:szCs w:val="24"/>
        </w:rPr>
      </w:pPr>
      <w:r w:rsidRPr="003C6439">
        <w:rPr>
          <w:rFonts w:ascii="Times New Roman" w:hAnsi="Times New Roman" w:cs="Times New Roman"/>
          <w:sz w:val="24"/>
          <w:szCs w:val="24"/>
        </w:rPr>
        <w:t xml:space="preserve">De leden van de </w:t>
      </w:r>
      <w:r w:rsidR="003C6439">
        <w:rPr>
          <w:rFonts w:ascii="Times New Roman" w:hAnsi="Times New Roman" w:cs="Times New Roman"/>
          <w:sz w:val="24"/>
          <w:szCs w:val="24"/>
        </w:rPr>
        <w:t>BBB-</w:t>
      </w:r>
      <w:r w:rsidRPr="003C6439">
        <w:rPr>
          <w:rFonts w:ascii="Times New Roman" w:hAnsi="Times New Roman" w:cs="Times New Roman"/>
          <w:sz w:val="24"/>
          <w:szCs w:val="24"/>
        </w:rPr>
        <w:t>fractie hebben kennisgenomen van d</w:t>
      </w:r>
      <w:r w:rsidR="003C6439">
        <w:rPr>
          <w:rFonts w:ascii="Times New Roman" w:hAnsi="Times New Roman" w:cs="Times New Roman"/>
          <w:sz w:val="24"/>
          <w:szCs w:val="24"/>
        </w:rPr>
        <w:t>e geannoteerde</w:t>
      </w:r>
      <w:r w:rsidRPr="003C6439">
        <w:rPr>
          <w:rFonts w:ascii="Times New Roman" w:hAnsi="Times New Roman" w:cs="Times New Roman"/>
          <w:sz w:val="24"/>
          <w:szCs w:val="24"/>
        </w:rPr>
        <w:t xml:space="preserve"> agenda voor de JBZ-Raad te Brussel op </w:t>
      </w:r>
      <w:r w:rsidR="003C6439">
        <w:rPr>
          <w:rFonts w:ascii="Times New Roman" w:hAnsi="Times New Roman" w:cs="Times New Roman"/>
          <w:sz w:val="24"/>
          <w:szCs w:val="24"/>
        </w:rPr>
        <w:t>5</w:t>
      </w:r>
      <w:r w:rsidRPr="003C6439">
        <w:rPr>
          <w:rFonts w:ascii="Times New Roman" w:hAnsi="Times New Roman" w:cs="Times New Roman"/>
          <w:sz w:val="24"/>
          <w:szCs w:val="24"/>
        </w:rPr>
        <w:t xml:space="preserve"> maart</w:t>
      </w:r>
      <w:r w:rsidR="003C6439">
        <w:rPr>
          <w:rFonts w:ascii="Times New Roman" w:hAnsi="Times New Roman" w:cs="Times New Roman"/>
          <w:sz w:val="24"/>
          <w:szCs w:val="24"/>
        </w:rPr>
        <w:t xml:space="preserve"> a.s.</w:t>
      </w:r>
      <w:r w:rsidRPr="003C6439">
        <w:rPr>
          <w:rFonts w:ascii="Times New Roman" w:hAnsi="Times New Roman" w:cs="Times New Roman"/>
          <w:sz w:val="24"/>
          <w:szCs w:val="24"/>
        </w:rPr>
        <w:t xml:space="preserve"> </w:t>
      </w:r>
      <w:r w:rsidR="003C6439">
        <w:rPr>
          <w:rFonts w:ascii="Times New Roman" w:hAnsi="Times New Roman" w:cs="Times New Roman"/>
          <w:sz w:val="24"/>
          <w:szCs w:val="24"/>
        </w:rPr>
        <w:t>Deze leden hebben hierover</w:t>
      </w:r>
      <w:r w:rsidRPr="003C6439">
        <w:rPr>
          <w:rFonts w:ascii="Times New Roman" w:hAnsi="Times New Roman" w:cs="Times New Roman"/>
          <w:sz w:val="24"/>
          <w:szCs w:val="24"/>
        </w:rPr>
        <w:t xml:space="preserve"> nog een aantal vragen.</w:t>
      </w:r>
    </w:p>
    <w:p w:rsidRPr="003C6439" w:rsidR="000B1326" w:rsidP="000B1326" w:rsidRDefault="003C6439" w14:paraId="3475AD2E" w14:textId="65886B79">
      <w:pPr>
        <w:rPr>
          <w:rFonts w:ascii="Times New Roman" w:hAnsi="Times New Roman" w:cs="Times New Roman"/>
          <w:sz w:val="24"/>
          <w:szCs w:val="24"/>
        </w:rPr>
      </w:pPr>
      <w:r>
        <w:rPr>
          <w:rFonts w:ascii="Times New Roman" w:hAnsi="Times New Roman" w:cs="Times New Roman"/>
          <w:sz w:val="24"/>
          <w:szCs w:val="24"/>
        </w:rPr>
        <w:t>De leden van de BBB-fractie lezen i</w:t>
      </w:r>
      <w:r w:rsidRPr="003C6439" w:rsidR="000B1326">
        <w:rPr>
          <w:rFonts w:ascii="Times New Roman" w:hAnsi="Times New Roman" w:cs="Times New Roman"/>
          <w:sz w:val="24"/>
          <w:szCs w:val="24"/>
        </w:rPr>
        <w:t>n de brief van de minister dat het aantal irreguliere overschrijdingen van de buitengrens met 38</w:t>
      </w:r>
      <w:r>
        <w:rPr>
          <w:rFonts w:ascii="Times New Roman" w:hAnsi="Times New Roman" w:cs="Times New Roman"/>
          <w:sz w:val="24"/>
          <w:szCs w:val="24"/>
        </w:rPr>
        <w:t xml:space="preserve"> procent</w:t>
      </w:r>
      <w:r w:rsidRPr="003C6439" w:rsidR="000B1326">
        <w:rPr>
          <w:rFonts w:ascii="Times New Roman" w:hAnsi="Times New Roman" w:cs="Times New Roman"/>
          <w:sz w:val="24"/>
          <w:szCs w:val="24"/>
        </w:rPr>
        <w:t xml:space="preserve"> </w:t>
      </w:r>
      <w:r>
        <w:rPr>
          <w:rFonts w:ascii="Times New Roman" w:hAnsi="Times New Roman" w:cs="Times New Roman"/>
          <w:sz w:val="24"/>
          <w:szCs w:val="24"/>
        </w:rPr>
        <w:t>is</w:t>
      </w:r>
      <w:r w:rsidRPr="003C6439" w:rsidR="000B1326">
        <w:rPr>
          <w:rFonts w:ascii="Times New Roman" w:hAnsi="Times New Roman" w:cs="Times New Roman"/>
          <w:sz w:val="24"/>
          <w:szCs w:val="24"/>
        </w:rPr>
        <w:t xml:space="preserve"> gedaald in 2024. Kan de minister ook aangeven hoeveel irreguliere migratie er tegengehouden is bij de binnengrenscontroles van Nederland? En zijn er ook cijfers van andere landen die binnengrenscontroles hebben ingevoerd?</w:t>
      </w:r>
    </w:p>
    <w:p w:rsidRPr="003C6439" w:rsidR="000B1326" w:rsidP="000B1326" w:rsidRDefault="000B1326" w14:paraId="21818113" w14:textId="7321AFDA">
      <w:pPr>
        <w:spacing w:line="278" w:lineRule="auto"/>
        <w:rPr>
          <w:rFonts w:ascii="Times New Roman" w:hAnsi="Times New Roman" w:eastAsia="Times New Roman" w:cs="Times New Roman"/>
          <w:sz w:val="24"/>
          <w:szCs w:val="24"/>
        </w:rPr>
      </w:pPr>
      <w:r w:rsidRPr="003C6439">
        <w:rPr>
          <w:rFonts w:ascii="Times New Roman" w:hAnsi="Times New Roman" w:eastAsia="Times New Roman" w:cs="Times New Roman"/>
          <w:sz w:val="24"/>
          <w:szCs w:val="24"/>
        </w:rPr>
        <w:t xml:space="preserve">Daarnaast delen de leden van de </w:t>
      </w:r>
      <w:r w:rsidR="003C6439">
        <w:rPr>
          <w:rFonts w:ascii="Times New Roman" w:hAnsi="Times New Roman" w:eastAsia="Times New Roman" w:cs="Times New Roman"/>
          <w:sz w:val="24"/>
          <w:szCs w:val="24"/>
        </w:rPr>
        <w:t>BBB-</w:t>
      </w:r>
      <w:r w:rsidRPr="003C6439">
        <w:rPr>
          <w:rFonts w:ascii="Times New Roman" w:hAnsi="Times New Roman" w:eastAsia="Times New Roman" w:cs="Times New Roman"/>
          <w:sz w:val="24"/>
          <w:szCs w:val="24"/>
        </w:rPr>
        <w:t xml:space="preserve">fractie de mening dat er ingezet moet blijven worden op EU-beleid dat irreguliere migratie nog verder doet dalen. Kan de minister specificeren wat hier </w:t>
      </w:r>
      <w:r w:rsidR="001961F0">
        <w:rPr>
          <w:rFonts w:ascii="Times New Roman" w:hAnsi="Times New Roman" w:eastAsia="Times New Roman" w:cs="Times New Roman"/>
          <w:sz w:val="24"/>
          <w:szCs w:val="24"/>
        </w:rPr>
        <w:t xml:space="preserve">de </w:t>
      </w:r>
      <w:r w:rsidRPr="003C6439">
        <w:rPr>
          <w:rFonts w:ascii="Times New Roman" w:hAnsi="Times New Roman" w:eastAsia="Times New Roman" w:cs="Times New Roman"/>
          <w:sz w:val="24"/>
          <w:szCs w:val="24"/>
        </w:rPr>
        <w:t>Nederlandse inzet is?</w:t>
      </w:r>
    </w:p>
    <w:p w:rsidRPr="003C6439" w:rsidR="000B1326" w:rsidP="000B1326" w:rsidRDefault="000B1326" w14:paraId="004174B2" w14:textId="392701DE">
      <w:pPr>
        <w:rPr>
          <w:rFonts w:ascii="Times New Roman" w:hAnsi="Times New Roman" w:eastAsia="Calibri" w:cs="Times New Roman"/>
          <w:sz w:val="24"/>
          <w:szCs w:val="24"/>
        </w:rPr>
      </w:pPr>
      <w:r w:rsidRPr="003C6439">
        <w:rPr>
          <w:rFonts w:ascii="Times New Roman" w:hAnsi="Times New Roman" w:cs="Times New Roman"/>
          <w:sz w:val="24"/>
          <w:szCs w:val="24"/>
        </w:rPr>
        <w:t xml:space="preserve">Er valt te lezen dat </w:t>
      </w:r>
      <w:r w:rsidRPr="003C6439">
        <w:rPr>
          <w:rFonts w:ascii="Times New Roman" w:hAnsi="Times New Roman" w:eastAsia="Calibri" w:cs="Times New Roman"/>
          <w:sz w:val="24"/>
          <w:szCs w:val="24"/>
        </w:rPr>
        <w:t xml:space="preserve">lidstaten zelf zeggenschap moeten hebben over wie er wel en niet mag verblijven in het Schengengebied. De leden van de </w:t>
      </w:r>
      <w:r w:rsidR="003C6439">
        <w:rPr>
          <w:rFonts w:ascii="Times New Roman" w:hAnsi="Times New Roman" w:eastAsia="Calibri" w:cs="Times New Roman"/>
          <w:sz w:val="24"/>
          <w:szCs w:val="24"/>
        </w:rPr>
        <w:t>BBB-</w:t>
      </w:r>
      <w:r w:rsidRPr="003C6439">
        <w:rPr>
          <w:rFonts w:ascii="Times New Roman" w:hAnsi="Times New Roman" w:eastAsia="Calibri" w:cs="Times New Roman"/>
          <w:sz w:val="24"/>
          <w:szCs w:val="24"/>
        </w:rPr>
        <w:t>fractie</w:t>
      </w:r>
      <w:r w:rsidR="003C6439">
        <w:rPr>
          <w:rFonts w:ascii="Times New Roman" w:hAnsi="Times New Roman" w:eastAsia="Calibri" w:cs="Times New Roman"/>
          <w:sz w:val="24"/>
          <w:szCs w:val="24"/>
        </w:rPr>
        <w:t xml:space="preserve"> </w:t>
      </w:r>
      <w:r w:rsidRPr="003C6439">
        <w:rPr>
          <w:rFonts w:ascii="Times New Roman" w:hAnsi="Times New Roman" w:eastAsia="Calibri" w:cs="Times New Roman"/>
          <w:sz w:val="24"/>
          <w:szCs w:val="24"/>
        </w:rPr>
        <w:t xml:space="preserve">zijn van mening dat dit toch niet helemaal het geval is. Zo wordt door een groot aantal landen tegengehouden dat Nederland een opt-out krijgt. Is de minister nog voornemens om met landen te spreken over deze mogelijke opt-out of is dit helemaal van de baan? </w:t>
      </w:r>
      <w:r w:rsidR="003C6439">
        <w:rPr>
          <w:rFonts w:ascii="Times New Roman" w:hAnsi="Times New Roman" w:eastAsia="Calibri" w:cs="Times New Roman"/>
          <w:sz w:val="24"/>
          <w:szCs w:val="24"/>
        </w:rPr>
        <w:t>Deze leden</w:t>
      </w:r>
      <w:r w:rsidRPr="003C6439">
        <w:rPr>
          <w:rFonts w:ascii="Times New Roman" w:hAnsi="Times New Roman" w:eastAsia="Calibri" w:cs="Times New Roman"/>
          <w:sz w:val="24"/>
          <w:szCs w:val="24"/>
        </w:rPr>
        <w:t xml:space="preserve"> willen er graag op </w:t>
      </w:r>
      <w:r w:rsidR="003C6439">
        <w:rPr>
          <w:rFonts w:ascii="Times New Roman" w:hAnsi="Times New Roman" w:eastAsia="Calibri" w:cs="Times New Roman"/>
          <w:sz w:val="24"/>
          <w:szCs w:val="24"/>
        </w:rPr>
        <w:t>wijzen</w:t>
      </w:r>
      <w:r w:rsidRPr="003C6439">
        <w:rPr>
          <w:rFonts w:ascii="Times New Roman" w:hAnsi="Times New Roman" w:eastAsia="Calibri" w:cs="Times New Roman"/>
          <w:sz w:val="24"/>
          <w:szCs w:val="24"/>
        </w:rPr>
        <w:t xml:space="preserve"> dat dit is afgesproken in het Hoofdlijnenakkoord en dat Nederland zich </w:t>
      </w:r>
      <w:r w:rsidR="003C6439">
        <w:rPr>
          <w:rFonts w:ascii="Times New Roman" w:hAnsi="Times New Roman" w:eastAsia="Calibri" w:cs="Times New Roman"/>
          <w:sz w:val="24"/>
          <w:szCs w:val="24"/>
        </w:rPr>
        <w:t xml:space="preserve">hier </w:t>
      </w:r>
      <w:r w:rsidRPr="003C6439">
        <w:rPr>
          <w:rFonts w:ascii="Times New Roman" w:hAnsi="Times New Roman" w:eastAsia="Calibri" w:cs="Times New Roman"/>
          <w:sz w:val="24"/>
          <w:szCs w:val="24"/>
        </w:rPr>
        <w:t xml:space="preserve">na </w:t>
      </w:r>
      <w:r w:rsidR="003C6439">
        <w:rPr>
          <w:rFonts w:ascii="Times New Roman" w:hAnsi="Times New Roman" w:eastAsia="Calibri" w:cs="Times New Roman"/>
          <w:sz w:val="24"/>
          <w:szCs w:val="24"/>
        </w:rPr>
        <w:t>één</w:t>
      </w:r>
      <w:r w:rsidRPr="003C6439">
        <w:rPr>
          <w:rFonts w:ascii="Times New Roman" w:hAnsi="Times New Roman" w:eastAsia="Calibri" w:cs="Times New Roman"/>
          <w:sz w:val="24"/>
          <w:szCs w:val="24"/>
        </w:rPr>
        <w:t xml:space="preserve"> mislukte poging niet direct bij hoeft neer te leggen. </w:t>
      </w:r>
    </w:p>
    <w:p w:rsidRPr="003C6439" w:rsidR="000B1326" w:rsidP="000B1326" w:rsidRDefault="003C6439" w14:paraId="6A268C61" w14:textId="17729198">
      <w:pPr>
        <w:spacing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BBB-fractie merken op dat v</w:t>
      </w:r>
      <w:r w:rsidRPr="003C6439" w:rsidR="000B1326">
        <w:rPr>
          <w:rFonts w:ascii="Times New Roman" w:hAnsi="Times New Roman" w:eastAsia="Times New Roman" w:cs="Times New Roman"/>
          <w:sz w:val="24"/>
          <w:szCs w:val="24"/>
        </w:rPr>
        <w:t xml:space="preserve">olgens de nieuwste Schengenbarometer de grote instabiliteit in het Midden-Oosten veiligheidsrisico’s met zich </w:t>
      </w:r>
      <w:r w:rsidRPr="003C6439">
        <w:rPr>
          <w:rFonts w:ascii="Times New Roman" w:hAnsi="Times New Roman" w:eastAsia="Times New Roman" w:cs="Times New Roman"/>
          <w:sz w:val="24"/>
          <w:szCs w:val="24"/>
        </w:rPr>
        <w:t>brengt</w:t>
      </w:r>
      <w:r w:rsidRPr="003C6439" w:rsidR="000B1326">
        <w:rPr>
          <w:rFonts w:ascii="Times New Roman" w:hAnsi="Times New Roman" w:eastAsia="Times New Roman" w:cs="Times New Roman"/>
          <w:sz w:val="24"/>
          <w:szCs w:val="24"/>
        </w:rPr>
        <w:t xml:space="preserve"> voor de Europese Unie. De Europese Commissie acht het daarom noodzakelijk om op EU-niveau noodplannen voor te bereiden. Wat is het standpunt van de minister ten opzichte van het voorbereiden van noodplannen en hoe zien deze </w:t>
      </w:r>
      <w:r>
        <w:rPr>
          <w:rFonts w:ascii="Times New Roman" w:hAnsi="Times New Roman" w:eastAsia="Times New Roman" w:cs="Times New Roman"/>
          <w:sz w:val="24"/>
          <w:szCs w:val="24"/>
        </w:rPr>
        <w:t xml:space="preserve">er volgens de </w:t>
      </w:r>
      <w:r w:rsidR="00636C58">
        <w:rPr>
          <w:rFonts w:ascii="Times New Roman" w:hAnsi="Times New Roman" w:eastAsia="Times New Roman" w:cs="Times New Roman"/>
          <w:sz w:val="24"/>
          <w:szCs w:val="24"/>
        </w:rPr>
        <w:t>minister</w:t>
      </w:r>
      <w:r w:rsidRPr="003C6439" w:rsidR="000B1326">
        <w:rPr>
          <w:rFonts w:ascii="Times New Roman" w:hAnsi="Times New Roman" w:eastAsia="Times New Roman" w:cs="Times New Roman"/>
          <w:sz w:val="24"/>
          <w:szCs w:val="24"/>
        </w:rPr>
        <w:t xml:space="preserve"> uit?  </w:t>
      </w:r>
    </w:p>
    <w:p w:rsidRPr="003C6439" w:rsidR="000B1326" w:rsidP="000B1326" w:rsidRDefault="000B1326" w14:paraId="63E45C86" w14:textId="265E1F4D">
      <w:pPr>
        <w:rPr>
          <w:rFonts w:ascii="Times New Roman" w:hAnsi="Times New Roman" w:cs="Times New Roman"/>
          <w:sz w:val="24"/>
          <w:szCs w:val="24"/>
        </w:rPr>
      </w:pPr>
      <w:r w:rsidRPr="003C6439">
        <w:rPr>
          <w:rFonts w:ascii="Times New Roman" w:hAnsi="Times New Roman" w:cs="Times New Roman"/>
          <w:sz w:val="24"/>
          <w:szCs w:val="24"/>
        </w:rPr>
        <w:t xml:space="preserve">Ook </w:t>
      </w:r>
      <w:r w:rsidR="003C6439">
        <w:rPr>
          <w:rFonts w:ascii="Times New Roman" w:hAnsi="Times New Roman" w:cs="Times New Roman"/>
          <w:sz w:val="24"/>
          <w:szCs w:val="24"/>
        </w:rPr>
        <w:t xml:space="preserve">merken de leden van de BBB-fractie op dat er </w:t>
      </w:r>
      <w:r w:rsidRPr="003C6439">
        <w:rPr>
          <w:rFonts w:ascii="Times New Roman" w:hAnsi="Times New Roman" w:cs="Times New Roman"/>
          <w:sz w:val="24"/>
          <w:szCs w:val="24"/>
        </w:rPr>
        <w:t xml:space="preserve">tijdens de JBZ-Raad gesproken </w:t>
      </w:r>
      <w:r w:rsidR="003C6439">
        <w:rPr>
          <w:rFonts w:ascii="Times New Roman" w:hAnsi="Times New Roman" w:cs="Times New Roman"/>
          <w:sz w:val="24"/>
          <w:szCs w:val="24"/>
        </w:rPr>
        <w:t xml:space="preserve">zal </w:t>
      </w:r>
      <w:r w:rsidRPr="003C6439">
        <w:rPr>
          <w:rFonts w:ascii="Times New Roman" w:hAnsi="Times New Roman" w:cs="Times New Roman"/>
          <w:sz w:val="24"/>
          <w:szCs w:val="24"/>
        </w:rPr>
        <w:t xml:space="preserve">worden over de situatie in Syrië en de mogelijke terugkeer van vluchtelingen naar dat land. Er valt te lezen </w:t>
      </w:r>
      <w:r w:rsidR="00D4227C">
        <w:rPr>
          <w:rFonts w:ascii="Times New Roman" w:hAnsi="Times New Roman" w:cs="Times New Roman"/>
          <w:sz w:val="24"/>
          <w:szCs w:val="24"/>
        </w:rPr>
        <w:t>dat</w:t>
      </w:r>
      <w:r w:rsidRPr="003C6439">
        <w:rPr>
          <w:rFonts w:ascii="Times New Roman" w:hAnsi="Times New Roman" w:cs="Times New Roman"/>
          <w:sz w:val="24"/>
          <w:szCs w:val="24"/>
        </w:rPr>
        <w:t xml:space="preserve"> </w:t>
      </w:r>
      <w:r w:rsidR="003C6439">
        <w:rPr>
          <w:rFonts w:ascii="Times New Roman" w:hAnsi="Times New Roman" w:cs="Times New Roman"/>
          <w:sz w:val="24"/>
          <w:szCs w:val="24"/>
        </w:rPr>
        <w:t>de minister</w:t>
      </w:r>
      <w:r w:rsidRPr="003C6439">
        <w:rPr>
          <w:rFonts w:ascii="Times New Roman" w:hAnsi="Times New Roman" w:cs="Times New Roman"/>
          <w:sz w:val="24"/>
          <w:szCs w:val="24"/>
        </w:rPr>
        <w:t xml:space="preserve"> zich er in de eerste plaats </w:t>
      </w:r>
      <w:r w:rsidR="003406EA">
        <w:rPr>
          <w:rFonts w:ascii="Times New Roman" w:hAnsi="Times New Roman" w:cs="Times New Roman"/>
          <w:sz w:val="24"/>
          <w:szCs w:val="24"/>
        </w:rPr>
        <w:t>voor</w:t>
      </w:r>
      <w:r w:rsidRPr="003C6439">
        <w:rPr>
          <w:rFonts w:ascii="Times New Roman" w:hAnsi="Times New Roman" w:cs="Times New Roman"/>
          <w:sz w:val="24"/>
          <w:szCs w:val="24"/>
        </w:rPr>
        <w:t xml:space="preserve"> inzet om randvoorwaarden voor terugkeer naar Syrië te creëren. Kan de minister vertellen hoe andere landen hiermee omgaan? Welke landen zijn soepeler en wat zijn maatregelen die zij nemen? En kan de minister ook vertellen wat de randvoorwaarden zullen inhouden? Is zij bereid hierover te spreken op de JBZ-Raad en de Kamer hierover te informeren?</w:t>
      </w:r>
    </w:p>
    <w:p w:rsidRPr="003C6439" w:rsidR="000B1326" w:rsidP="000B1326" w:rsidRDefault="003C6439" w14:paraId="4ABE6F80" w14:textId="44DCA16B">
      <w:pPr>
        <w:rPr>
          <w:rFonts w:ascii="Times New Roman" w:hAnsi="Times New Roman" w:cs="Times New Roman"/>
          <w:sz w:val="24"/>
          <w:szCs w:val="24"/>
        </w:rPr>
      </w:pPr>
      <w:r>
        <w:rPr>
          <w:rFonts w:ascii="Times New Roman" w:hAnsi="Times New Roman" w:cs="Times New Roman"/>
          <w:sz w:val="24"/>
          <w:szCs w:val="24"/>
        </w:rPr>
        <w:t>De leden van de BBB-fractie merken op dat er t</w:t>
      </w:r>
      <w:r w:rsidRPr="003C6439" w:rsidR="000B1326">
        <w:rPr>
          <w:rFonts w:ascii="Times New Roman" w:hAnsi="Times New Roman" w:cs="Times New Roman"/>
          <w:sz w:val="24"/>
          <w:szCs w:val="24"/>
        </w:rPr>
        <w:t>ijdens de JBZ-Raad uitvoering</w:t>
      </w:r>
      <w:r>
        <w:rPr>
          <w:rFonts w:ascii="Times New Roman" w:hAnsi="Times New Roman" w:cs="Times New Roman"/>
          <w:sz w:val="24"/>
          <w:szCs w:val="24"/>
        </w:rPr>
        <w:t xml:space="preserve"> </w:t>
      </w:r>
      <w:r w:rsidRPr="003C6439" w:rsidR="000B1326">
        <w:rPr>
          <w:rFonts w:ascii="Times New Roman" w:hAnsi="Times New Roman" w:cs="Times New Roman"/>
          <w:sz w:val="24"/>
          <w:szCs w:val="24"/>
        </w:rPr>
        <w:t>gesproken</w:t>
      </w:r>
      <w:r>
        <w:rPr>
          <w:rFonts w:ascii="Times New Roman" w:hAnsi="Times New Roman" w:cs="Times New Roman"/>
          <w:sz w:val="24"/>
          <w:szCs w:val="24"/>
        </w:rPr>
        <w:t xml:space="preserve"> zal</w:t>
      </w:r>
      <w:r w:rsidRPr="003C6439" w:rsidR="000B1326">
        <w:rPr>
          <w:rFonts w:ascii="Times New Roman" w:hAnsi="Times New Roman" w:cs="Times New Roman"/>
          <w:sz w:val="24"/>
          <w:szCs w:val="24"/>
        </w:rPr>
        <w:t xml:space="preserve"> worden over de (veiligheids)situatie in Oekraïne. In de brief valt te lezen dat hier nog geen aanvullende informatie over beschikbaar is. Maar de </w:t>
      </w:r>
      <w:r>
        <w:rPr>
          <w:rFonts w:ascii="Times New Roman" w:hAnsi="Times New Roman" w:cs="Times New Roman"/>
          <w:sz w:val="24"/>
          <w:szCs w:val="24"/>
        </w:rPr>
        <w:t>minister</w:t>
      </w:r>
      <w:r w:rsidRPr="003C6439" w:rsidR="000B1326">
        <w:rPr>
          <w:rFonts w:ascii="Times New Roman" w:hAnsi="Times New Roman" w:cs="Times New Roman"/>
          <w:sz w:val="24"/>
          <w:szCs w:val="24"/>
        </w:rPr>
        <w:t xml:space="preserve"> stelt terecht dat oorlog tegen Oekraïne op middellange en lange termijn risico’s met zich </w:t>
      </w:r>
      <w:r w:rsidR="00265B19">
        <w:rPr>
          <w:rFonts w:ascii="Times New Roman" w:hAnsi="Times New Roman" w:cs="Times New Roman"/>
          <w:sz w:val="24"/>
          <w:szCs w:val="24"/>
        </w:rPr>
        <w:t>brengt</w:t>
      </w:r>
      <w:r w:rsidRPr="003C6439" w:rsidR="000B1326">
        <w:rPr>
          <w:rFonts w:ascii="Times New Roman" w:hAnsi="Times New Roman" w:cs="Times New Roman"/>
          <w:sz w:val="24"/>
          <w:szCs w:val="24"/>
        </w:rPr>
        <w:t xml:space="preserve"> voor de veiligheid van de EU. De onderhandelingspogingen die zijn geïnitieerd</w:t>
      </w:r>
      <w:r w:rsidR="00265B19">
        <w:rPr>
          <w:rFonts w:ascii="Times New Roman" w:hAnsi="Times New Roman" w:cs="Times New Roman"/>
          <w:sz w:val="24"/>
          <w:szCs w:val="24"/>
        </w:rPr>
        <w:t>,</w:t>
      </w:r>
      <w:r w:rsidRPr="003C6439" w:rsidR="000B1326">
        <w:rPr>
          <w:rFonts w:ascii="Times New Roman" w:hAnsi="Times New Roman" w:cs="Times New Roman"/>
          <w:sz w:val="24"/>
          <w:szCs w:val="24"/>
        </w:rPr>
        <w:t xml:space="preserve"> kunnen ervoor zorgen dat de oorlog een andere wending krijgt en daarmee deze risico's beïnvloeden. Zijn de betrokken ministers daarom bereid om na afloop van de JBZ-Raad de Kamer te informeren over deze gesprekken en mogelijke beslissingen die hier genomen zijn? Zo nee, waarom niet?</w:t>
      </w:r>
    </w:p>
    <w:p w:rsidRPr="003C6439" w:rsidR="000B1326" w:rsidP="000B1326" w:rsidRDefault="000B1326" w14:paraId="06C84DC8" w14:textId="68D36DB3">
      <w:pPr>
        <w:rPr>
          <w:rFonts w:ascii="Times New Roman" w:hAnsi="Times New Roman" w:cs="Times New Roman"/>
          <w:sz w:val="24"/>
          <w:szCs w:val="24"/>
        </w:rPr>
      </w:pPr>
      <w:r w:rsidRPr="003C6439">
        <w:rPr>
          <w:rFonts w:ascii="Times New Roman" w:hAnsi="Times New Roman" w:cs="Times New Roman"/>
          <w:sz w:val="24"/>
          <w:szCs w:val="24"/>
        </w:rPr>
        <w:t xml:space="preserve">Verder wordt er ook gesproken over het EU-Migratiepact. De Kamer heeft op 6 februari 2025 </w:t>
      </w:r>
      <w:r w:rsidR="003C6439">
        <w:rPr>
          <w:rFonts w:ascii="Times New Roman" w:hAnsi="Times New Roman" w:cs="Times New Roman"/>
          <w:sz w:val="24"/>
          <w:szCs w:val="24"/>
        </w:rPr>
        <w:t>een schriftelijk overleg gevoerd</w:t>
      </w:r>
      <w:r w:rsidRPr="003C6439">
        <w:rPr>
          <w:rFonts w:ascii="Times New Roman" w:hAnsi="Times New Roman" w:cs="Times New Roman"/>
          <w:sz w:val="24"/>
          <w:szCs w:val="24"/>
        </w:rPr>
        <w:t xml:space="preserve"> over de implementatie van het EU-Migratiepact. Op </w:t>
      </w:r>
      <w:r w:rsidR="003C6439">
        <w:rPr>
          <w:rFonts w:ascii="Times New Roman" w:hAnsi="Times New Roman" w:cs="Times New Roman"/>
          <w:sz w:val="24"/>
          <w:szCs w:val="24"/>
        </w:rPr>
        <w:t xml:space="preserve">dit moment </w:t>
      </w:r>
      <w:r w:rsidRPr="003C6439">
        <w:rPr>
          <w:rFonts w:ascii="Times New Roman" w:hAnsi="Times New Roman" w:cs="Times New Roman"/>
          <w:sz w:val="24"/>
          <w:szCs w:val="24"/>
        </w:rPr>
        <w:t>(4 weken later) is de beantwoording hieromtrent niet ontvangen. Kan de minister wel aangeven of zij kennisgenomen heeft van deze vragen en of zij dit meeneemt naar de JBZ-Raad en op welke manier zij dit doet?</w:t>
      </w:r>
    </w:p>
    <w:p w:rsidRPr="003C6439" w:rsidR="000B1326" w:rsidP="000B1326" w:rsidRDefault="000B1326" w14:paraId="4D5CA1AF" w14:textId="5837D800">
      <w:pPr>
        <w:rPr>
          <w:rFonts w:ascii="Times New Roman" w:hAnsi="Times New Roman" w:cs="Times New Roman"/>
          <w:sz w:val="24"/>
          <w:szCs w:val="24"/>
        </w:rPr>
      </w:pPr>
      <w:r w:rsidRPr="003C6439">
        <w:rPr>
          <w:rFonts w:ascii="Times New Roman" w:hAnsi="Times New Roman" w:cs="Times New Roman"/>
          <w:sz w:val="24"/>
          <w:szCs w:val="24"/>
        </w:rPr>
        <w:t xml:space="preserve">Verder maken de leden van de </w:t>
      </w:r>
      <w:r w:rsidR="003C6439">
        <w:rPr>
          <w:rFonts w:ascii="Times New Roman" w:hAnsi="Times New Roman" w:cs="Times New Roman"/>
          <w:sz w:val="24"/>
          <w:szCs w:val="24"/>
        </w:rPr>
        <w:t>BBB-</w:t>
      </w:r>
      <w:r w:rsidRPr="003C6439">
        <w:rPr>
          <w:rFonts w:ascii="Times New Roman" w:hAnsi="Times New Roman" w:cs="Times New Roman"/>
          <w:sz w:val="24"/>
          <w:szCs w:val="24"/>
        </w:rPr>
        <w:t xml:space="preserve">fractie zich zorgen over de naleving van het EU-Migratiepact. Zo dient het Pact in alle landen op eenzelfde wijze te worden ingevoerd en moeten alle regels hierbinnen strikt nageleefd worden. </w:t>
      </w:r>
      <w:r w:rsidR="003C6439">
        <w:rPr>
          <w:rFonts w:ascii="Times New Roman" w:hAnsi="Times New Roman" w:cs="Times New Roman"/>
          <w:sz w:val="24"/>
          <w:szCs w:val="24"/>
        </w:rPr>
        <w:t>Deze leden</w:t>
      </w:r>
      <w:r w:rsidRPr="003C6439">
        <w:rPr>
          <w:rFonts w:ascii="Times New Roman" w:hAnsi="Times New Roman" w:cs="Times New Roman"/>
          <w:sz w:val="24"/>
          <w:szCs w:val="24"/>
        </w:rPr>
        <w:t xml:space="preserve"> denken hierbij bijvoorbeeld aan het Dublin-akkoord. Is de minister bereid om op de JBZ-Raad expliciet te benadrukken dat elk land het Pact strikt naleeft? En wat is de minister anders bereid te doen als in de toekomst blijkt dat het EU-Migratiepact niet in elk land op eenzelfde wijze is geïmplementeerd en wordt uitgevoerd? </w:t>
      </w:r>
    </w:p>
    <w:p w:rsidRPr="00390A48" w:rsidR="00C52ED3" w:rsidP="00C52ED3" w:rsidRDefault="00C52ED3" w14:paraId="004BF83C" w14:textId="731B7A9C">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SP</w:t>
      </w:r>
      <w:r w:rsidRPr="00390A48">
        <w:rPr>
          <w:rFonts w:ascii="Times New Roman" w:hAnsi="Times New Roman" w:eastAsia="Times New Roman" w:cs="Times New Roman"/>
          <w:b/>
          <w:sz w:val="24"/>
          <w:szCs w:val="24"/>
          <w:lang w:eastAsia="nl-NL"/>
        </w:rPr>
        <w:t>-fractie</w:t>
      </w:r>
    </w:p>
    <w:p w:rsidR="0012333A" w:rsidP="0012333A" w:rsidRDefault="0012333A" w14:paraId="6F48F107" w14:textId="57669AEC">
      <w:pPr>
        <w:rPr>
          <w:rFonts w:ascii="Times New Roman" w:hAnsi="Times New Roman" w:cs="Times New Roman"/>
          <w:sz w:val="24"/>
          <w:szCs w:val="24"/>
        </w:rPr>
      </w:pPr>
      <w:r w:rsidRPr="00364789">
        <w:rPr>
          <w:rFonts w:ascii="Times New Roman" w:hAnsi="Times New Roman" w:cs="Times New Roman"/>
          <w:sz w:val="24"/>
          <w:szCs w:val="24"/>
        </w:rPr>
        <w:t xml:space="preserve">De leden van de SP-fractie hebben de </w:t>
      </w:r>
      <w:r w:rsidR="00A63A41">
        <w:rPr>
          <w:rFonts w:ascii="Times New Roman" w:hAnsi="Times New Roman" w:cs="Times New Roman"/>
          <w:sz w:val="24"/>
          <w:szCs w:val="24"/>
        </w:rPr>
        <w:t xml:space="preserve">geannoteerde </w:t>
      </w:r>
      <w:r w:rsidRPr="00364789">
        <w:rPr>
          <w:rFonts w:ascii="Times New Roman" w:hAnsi="Times New Roman" w:cs="Times New Roman"/>
          <w:sz w:val="24"/>
          <w:szCs w:val="24"/>
        </w:rPr>
        <w:t>agenda voor de JBZ-Raad van 5 en 6 maart ten aanzien van Asiel en Migratie gelezen. De</w:t>
      </w:r>
      <w:r>
        <w:rPr>
          <w:rFonts w:ascii="Times New Roman" w:hAnsi="Times New Roman" w:cs="Times New Roman"/>
          <w:sz w:val="24"/>
          <w:szCs w:val="24"/>
        </w:rPr>
        <w:t>ze</w:t>
      </w:r>
      <w:r w:rsidRPr="00364789">
        <w:rPr>
          <w:rFonts w:ascii="Times New Roman" w:hAnsi="Times New Roman" w:cs="Times New Roman"/>
          <w:sz w:val="24"/>
          <w:szCs w:val="24"/>
        </w:rPr>
        <w:t xml:space="preserve"> leden hebben hier nog een aantal vragen over</w:t>
      </w:r>
      <w:r>
        <w:rPr>
          <w:rFonts w:ascii="Times New Roman" w:hAnsi="Times New Roman" w:cs="Times New Roman"/>
          <w:sz w:val="24"/>
          <w:szCs w:val="24"/>
        </w:rPr>
        <w:t>.</w:t>
      </w:r>
    </w:p>
    <w:p w:rsidRPr="00343467" w:rsidR="0012333A" w:rsidP="0012333A" w:rsidRDefault="0012333A" w14:paraId="5C5389A2" w14:textId="62F61009">
      <w:pPr>
        <w:rPr>
          <w:rFonts w:ascii="Times New Roman" w:hAnsi="Times New Roman" w:cs="Times New Roman"/>
          <w:sz w:val="24"/>
          <w:szCs w:val="24"/>
        </w:rPr>
      </w:pPr>
      <w:r>
        <w:rPr>
          <w:rFonts w:ascii="Times New Roman" w:hAnsi="Times New Roman" w:cs="Times New Roman"/>
          <w:sz w:val="24"/>
          <w:szCs w:val="24"/>
        </w:rPr>
        <w:t xml:space="preserve">De leden van de SP-fractie zien dat het Pools </w:t>
      </w:r>
      <w:r w:rsidR="008216C7">
        <w:rPr>
          <w:rFonts w:ascii="Times New Roman" w:hAnsi="Times New Roman" w:cs="Times New Roman"/>
          <w:sz w:val="24"/>
          <w:szCs w:val="24"/>
        </w:rPr>
        <w:t>v</w:t>
      </w:r>
      <w:r>
        <w:rPr>
          <w:rFonts w:ascii="Times New Roman" w:hAnsi="Times New Roman" w:cs="Times New Roman"/>
          <w:sz w:val="24"/>
          <w:szCs w:val="24"/>
        </w:rPr>
        <w:t xml:space="preserve">oorzitterschap een ‘go and see’-regeling wil bespreken tijdens de aankomende Raad. Dit heeft vooral betrekking op Syriërs en is ook al eerder ter sprake gekomen in het debat in de Tweede Kamer. Met de motie-Piri/Bontenbal (Kamerstuk 19637, nr. 3358) is het voorstel ook aangenomen waarmee de ‘go and see’-regeling ook voor Syriërs in Nederland praktijk moet worden. </w:t>
      </w:r>
      <w:r w:rsidRPr="00343467">
        <w:rPr>
          <w:rFonts w:ascii="Times New Roman" w:hAnsi="Times New Roman" w:cs="Times New Roman"/>
          <w:sz w:val="24"/>
          <w:szCs w:val="24"/>
        </w:rPr>
        <w:t>Het Pools voorzitterschap denkt daarom aan EU-gecoördineerde ondersteuning aan verplichte terugkeerders en betrokkenheid van Frontex</w:t>
      </w:r>
      <w:r>
        <w:rPr>
          <w:rFonts w:ascii="Times New Roman" w:hAnsi="Times New Roman" w:cs="Times New Roman"/>
          <w:sz w:val="24"/>
          <w:szCs w:val="24"/>
        </w:rPr>
        <w:t>. Hoe ziet de minister deze discussie over een Europese ‘go and see’-regeling in verhouding tot de motie-Piri/Bontenbal? Wat gaat de minister vertellen op dit onderwerp? Hoe zou de gezamenlijk</w:t>
      </w:r>
      <w:r w:rsidR="007A7C3A">
        <w:rPr>
          <w:rFonts w:ascii="Times New Roman" w:hAnsi="Times New Roman" w:cs="Times New Roman"/>
          <w:sz w:val="24"/>
          <w:szCs w:val="24"/>
        </w:rPr>
        <w:t>e</w:t>
      </w:r>
      <w:r>
        <w:rPr>
          <w:rFonts w:ascii="Times New Roman" w:hAnsi="Times New Roman" w:cs="Times New Roman"/>
          <w:sz w:val="24"/>
          <w:szCs w:val="24"/>
        </w:rPr>
        <w:t xml:space="preserve"> coördinatie eruit moeten zien volgens de minister? Geeft de minister een voorkeur aan de Europese aanpak hier</w:t>
      </w:r>
      <w:r w:rsidR="00923568">
        <w:rPr>
          <w:rFonts w:ascii="Times New Roman" w:hAnsi="Times New Roman" w:cs="Times New Roman"/>
          <w:sz w:val="24"/>
          <w:szCs w:val="24"/>
        </w:rPr>
        <w:t>van</w:t>
      </w:r>
      <w:r>
        <w:rPr>
          <w:rFonts w:ascii="Times New Roman" w:hAnsi="Times New Roman" w:cs="Times New Roman"/>
          <w:sz w:val="24"/>
          <w:szCs w:val="24"/>
        </w:rPr>
        <w:t xml:space="preserve"> of werkt de minister liever eerst nationaal de plannen uit? Of kan dit parallel aan elkaar lopen? </w:t>
      </w:r>
      <w:r w:rsidRPr="00343467">
        <w:rPr>
          <w:rFonts w:ascii="Times New Roman" w:hAnsi="Times New Roman" w:cs="Times New Roman"/>
          <w:sz w:val="24"/>
          <w:szCs w:val="24"/>
        </w:rPr>
        <w:t>Welke punten zal Nederland inbrengen tijdens de bespreking van de externe dimensie van migratiebeleid?</w:t>
      </w:r>
      <w:r w:rsidRPr="00343467">
        <w:rPr>
          <w:rFonts w:ascii="Times New Roman" w:hAnsi="Times New Roman" w:cs="Times New Roman"/>
          <w:i/>
          <w:iCs/>
          <w:sz w:val="24"/>
          <w:szCs w:val="24"/>
        </w:rPr>
        <w:t xml:space="preserve"> </w:t>
      </w:r>
    </w:p>
    <w:p w:rsidR="0012333A" w:rsidP="0012333A" w:rsidRDefault="0012333A" w14:paraId="0BD401DE" w14:textId="4C23B7A5">
      <w:pPr>
        <w:rPr>
          <w:rFonts w:ascii="Times New Roman" w:hAnsi="Times New Roman" w:cs="Times New Roman"/>
          <w:sz w:val="24"/>
          <w:szCs w:val="24"/>
        </w:rPr>
      </w:pPr>
      <w:r>
        <w:rPr>
          <w:rFonts w:ascii="Times New Roman" w:hAnsi="Times New Roman" w:cs="Times New Roman"/>
          <w:sz w:val="24"/>
          <w:szCs w:val="24"/>
        </w:rPr>
        <w:t>De leden van de SP-fractie constateren dat de terugkeer naar veilige landen als agendapunt staat aangemeld. Deze leden zien ook de problematiek in het feit dat maar een kwart van de uitgeprocedeerde asielzoekers ook daadwerkelijk vertrekt. Desalniettemin waken deze leden wel voor een humane aanpak. Er worden hierin drie fundamentele discussiepunten gezien. H</w:t>
      </w:r>
      <w:r w:rsidRPr="0080594E">
        <w:rPr>
          <w:rFonts w:ascii="Times New Roman" w:hAnsi="Times New Roman" w:cs="Times New Roman"/>
          <w:sz w:val="24"/>
          <w:szCs w:val="24"/>
        </w:rPr>
        <w:t>oeveel flexibiliteit behouden lidstaten voor nationaal beleid; hoe zwaar zijn de sancties tegen migranten die niet meewerken aan terugkeer en wat moeten de kaders zijn voor return hubs in transitlanden</w:t>
      </w:r>
      <w:r w:rsidR="007C3E61">
        <w:rPr>
          <w:rFonts w:ascii="Times New Roman" w:hAnsi="Times New Roman" w:cs="Times New Roman"/>
          <w:sz w:val="24"/>
          <w:szCs w:val="24"/>
        </w:rPr>
        <w:t>?</w:t>
      </w:r>
      <w:r>
        <w:rPr>
          <w:rFonts w:ascii="Times New Roman" w:hAnsi="Times New Roman" w:cs="Times New Roman"/>
          <w:sz w:val="24"/>
          <w:szCs w:val="24"/>
        </w:rPr>
        <w:t xml:space="preserve"> Kan de minister </w:t>
      </w:r>
      <w:r w:rsidR="0069674F">
        <w:rPr>
          <w:rFonts w:ascii="Times New Roman" w:hAnsi="Times New Roman" w:cs="Times New Roman"/>
          <w:sz w:val="24"/>
          <w:szCs w:val="24"/>
        </w:rPr>
        <w:t>deze leden</w:t>
      </w:r>
      <w:r w:rsidR="003A1DDB">
        <w:rPr>
          <w:rFonts w:ascii="Times New Roman" w:hAnsi="Times New Roman" w:cs="Times New Roman"/>
          <w:sz w:val="24"/>
          <w:szCs w:val="24"/>
        </w:rPr>
        <w:t xml:space="preserve"> </w:t>
      </w:r>
      <w:r w:rsidR="00A62B18">
        <w:rPr>
          <w:rFonts w:ascii="Times New Roman" w:hAnsi="Times New Roman" w:cs="Times New Roman"/>
          <w:sz w:val="24"/>
          <w:szCs w:val="24"/>
        </w:rPr>
        <w:t>bij</w:t>
      </w:r>
      <w:r>
        <w:rPr>
          <w:rFonts w:ascii="Times New Roman" w:hAnsi="Times New Roman" w:cs="Times New Roman"/>
          <w:sz w:val="24"/>
          <w:szCs w:val="24"/>
        </w:rPr>
        <w:t xml:space="preserve"> al deze dillema’s meenemen in hoe </w:t>
      </w:r>
      <w:r w:rsidR="00A6763D">
        <w:rPr>
          <w:rFonts w:ascii="Times New Roman" w:hAnsi="Times New Roman" w:cs="Times New Roman"/>
          <w:sz w:val="24"/>
          <w:szCs w:val="24"/>
        </w:rPr>
        <w:t>zij</w:t>
      </w:r>
      <w:r>
        <w:rPr>
          <w:rFonts w:ascii="Times New Roman" w:hAnsi="Times New Roman" w:cs="Times New Roman"/>
          <w:sz w:val="24"/>
          <w:szCs w:val="24"/>
        </w:rPr>
        <w:t xml:space="preserve"> hierin staat? Beho</w:t>
      </w:r>
      <w:r w:rsidR="005D6B93">
        <w:rPr>
          <w:rFonts w:ascii="Times New Roman" w:hAnsi="Times New Roman" w:cs="Times New Roman"/>
          <w:sz w:val="24"/>
          <w:szCs w:val="24"/>
        </w:rPr>
        <w:t>ort</w:t>
      </w:r>
      <w:r w:rsidR="009908D4">
        <w:rPr>
          <w:rFonts w:ascii="Times New Roman" w:hAnsi="Times New Roman" w:cs="Times New Roman"/>
          <w:sz w:val="24"/>
          <w:szCs w:val="24"/>
        </w:rPr>
        <w:t xml:space="preserve"> </w:t>
      </w:r>
      <w:r w:rsidR="00B62118">
        <w:rPr>
          <w:rFonts w:ascii="Times New Roman" w:hAnsi="Times New Roman" w:cs="Times New Roman"/>
          <w:sz w:val="24"/>
          <w:szCs w:val="24"/>
        </w:rPr>
        <w:t>Nederland</w:t>
      </w:r>
      <w:r>
        <w:rPr>
          <w:rFonts w:ascii="Times New Roman" w:hAnsi="Times New Roman" w:cs="Times New Roman"/>
          <w:sz w:val="24"/>
          <w:szCs w:val="24"/>
        </w:rPr>
        <w:t xml:space="preserve"> op bepaalde punten tot een minderheid of juist een meerderheid van lidstaten? Wat vindt de minister van de huidige voorstellen om migranten te ‘prikkelen meer mee te werken aan hun terugkeer</w:t>
      </w:r>
      <w:r w:rsidR="00504E07">
        <w:rPr>
          <w:rFonts w:ascii="Times New Roman" w:hAnsi="Times New Roman" w:cs="Times New Roman"/>
          <w:sz w:val="24"/>
          <w:szCs w:val="24"/>
        </w:rPr>
        <w:t>’</w:t>
      </w:r>
      <w:r w:rsidR="00B64530">
        <w:rPr>
          <w:rFonts w:ascii="Times New Roman" w:hAnsi="Times New Roman" w:cs="Times New Roman"/>
          <w:sz w:val="24"/>
          <w:szCs w:val="24"/>
        </w:rPr>
        <w:t>,</w:t>
      </w:r>
      <w:r>
        <w:rPr>
          <w:rFonts w:ascii="Times New Roman" w:hAnsi="Times New Roman" w:cs="Times New Roman"/>
          <w:sz w:val="24"/>
          <w:szCs w:val="24"/>
        </w:rPr>
        <w:t xml:space="preserve"> bijvoorbeeld </w:t>
      </w:r>
      <w:r w:rsidR="00BA0F78">
        <w:rPr>
          <w:rFonts w:ascii="Times New Roman" w:hAnsi="Times New Roman" w:cs="Times New Roman"/>
          <w:sz w:val="24"/>
          <w:szCs w:val="24"/>
        </w:rPr>
        <w:t>door</w:t>
      </w:r>
      <w:r w:rsidRPr="0080594E">
        <w:rPr>
          <w:rFonts w:ascii="Times New Roman" w:hAnsi="Times New Roman" w:cs="Times New Roman"/>
          <w:sz w:val="24"/>
          <w:szCs w:val="24"/>
        </w:rPr>
        <w:t xml:space="preserve"> de verplichting om bij de eigen ambassade een reisdocument aan te vragen</w:t>
      </w:r>
      <w:r>
        <w:rPr>
          <w:rFonts w:ascii="Times New Roman" w:hAnsi="Times New Roman" w:cs="Times New Roman"/>
          <w:sz w:val="24"/>
          <w:szCs w:val="24"/>
        </w:rPr>
        <w:t xml:space="preserve">, maar ook </w:t>
      </w:r>
      <w:r w:rsidR="006E6503">
        <w:rPr>
          <w:rFonts w:ascii="Times New Roman" w:hAnsi="Times New Roman" w:cs="Times New Roman"/>
          <w:sz w:val="24"/>
          <w:szCs w:val="24"/>
        </w:rPr>
        <w:t xml:space="preserve">door </w:t>
      </w:r>
      <w:r>
        <w:rPr>
          <w:rFonts w:ascii="Times New Roman" w:hAnsi="Times New Roman" w:cs="Times New Roman"/>
          <w:sz w:val="24"/>
          <w:szCs w:val="24"/>
        </w:rPr>
        <w:t xml:space="preserve">sancties? Zouden in dit kader vertrekvergoedingen niet meer prikkelend kunnen werken dan sancties? </w:t>
      </w:r>
    </w:p>
    <w:p w:rsidR="0012333A" w:rsidP="0012333A" w:rsidRDefault="008216C7" w14:paraId="5F585858" w14:textId="57F940F1">
      <w:pPr>
        <w:rPr>
          <w:rFonts w:ascii="Times New Roman" w:hAnsi="Times New Roman" w:cs="Times New Roman"/>
          <w:sz w:val="24"/>
          <w:szCs w:val="24"/>
        </w:rPr>
      </w:pPr>
      <w:r>
        <w:rPr>
          <w:rFonts w:ascii="Times New Roman" w:hAnsi="Times New Roman" w:cs="Times New Roman"/>
          <w:sz w:val="24"/>
          <w:szCs w:val="24"/>
        </w:rPr>
        <w:t>De leden van de SP-fractie merken op dat h</w:t>
      </w:r>
      <w:r w:rsidRPr="00823E44" w:rsidR="0012333A">
        <w:rPr>
          <w:rFonts w:ascii="Times New Roman" w:hAnsi="Times New Roman" w:cs="Times New Roman"/>
          <w:sz w:val="24"/>
          <w:szCs w:val="24"/>
        </w:rPr>
        <w:t xml:space="preserve">et </w:t>
      </w:r>
      <w:r>
        <w:rPr>
          <w:rFonts w:ascii="Times New Roman" w:hAnsi="Times New Roman" w:cs="Times New Roman"/>
          <w:sz w:val="24"/>
          <w:szCs w:val="24"/>
        </w:rPr>
        <w:t xml:space="preserve">Pools </w:t>
      </w:r>
      <w:r w:rsidR="0012333A">
        <w:rPr>
          <w:rFonts w:ascii="Times New Roman" w:hAnsi="Times New Roman" w:cs="Times New Roman"/>
          <w:sz w:val="24"/>
          <w:szCs w:val="24"/>
        </w:rPr>
        <w:t>v</w:t>
      </w:r>
      <w:r w:rsidRPr="00823E44" w:rsidR="0012333A">
        <w:rPr>
          <w:rFonts w:ascii="Times New Roman" w:hAnsi="Times New Roman" w:cs="Times New Roman"/>
          <w:sz w:val="24"/>
          <w:szCs w:val="24"/>
        </w:rPr>
        <w:t>oorzitterschap een lijst met knelpunten die ervoor zorgen dat de terugkeerregelingen niet goed functioneren</w:t>
      </w:r>
      <w:r w:rsidR="000050ED">
        <w:rPr>
          <w:rFonts w:ascii="Times New Roman" w:hAnsi="Times New Roman" w:cs="Times New Roman"/>
          <w:sz w:val="24"/>
          <w:szCs w:val="24"/>
        </w:rPr>
        <w:t>,</w:t>
      </w:r>
      <w:r w:rsidR="008E4D9D">
        <w:rPr>
          <w:rFonts w:ascii="Times New Roman" w:hAnsi="Times New Roman" w:cs="Times New Roman"/>
          <w:sz w:val="24"/>
          <w:szCs w:val="24"/>
        </w:rPr>
        <w:t xml:space="preserve"> </w:t>
      </w:r>
      <w:r w:rsidRPr="00823E44" w:rsidR="008E4D9D">
        <w:rPr>
          <w:rFonts w:ascii="Times New Roman" w:hAnsi="Times New Roman" w:cs="Times New Roman"/>
          <w:sz w:val="24"/>
          <w:szCs w:val="24"/>
        </w:rPr>
        <w:t>heeft gemaakt</w:t>
      </w:r>
      <w:r w:rsidRPr="00823E44" w:rsidR="0012333A">
        <w:rPr>
          <w:rFonts w:ascii="Times New Roman" w:hAnsi="Times New Roman" w:cs="Times New Roman"/>
          <w:sz w:val="24"/>
          <w:szCs w:val="24"/>
        </w:rPr>
        <w:t>.</w:t>
      </w:r>
      <w:r w:rsidR="0012333A">
        <w:rPr>
          <w:rFonts w:ascii="Times New Roman" w:hAnsi="Times New Roman" w:cs="Times New Roman"/>
          <w:sz w:val="24"/>
          <w:szCs w:val="24"/>
        </w:rPr>
        <w:t xml:space="preserve"> Voorbeelden zijn een gebrek aan mensen en middelen, te ingewikkelde regelingen en onvoldoende planmatig werken.</w:t>
      </w:r>
      <w:r w:rsidRPr="00823E44" w:rsidR="0012333A">
        <w:rPr>
          <w:rFonts w:ascii="Times New Roman" w:hAnsi="Times New Roman" w:cs="Times New Roman"/>
          <w:sz w:val="24"/>
          <w:szCs w:val="24"/>
        </w:rPr>
        <w:t xml:space="preserve"> Kan de minister aangeven welke van de operationele knelpunten </w:t>
      </w:r>
      <w:r w:rsidR="0012333A">
        <w:rPr>
          <w:rFonts w:ascii="Times New Roman" w:hAnsi="Times New Roman" w:cs="Times New Roman"/>
          <w:sz w:val="24"/>
          <w:szCs w:val="24"/>
        </w:rPr>
        <w:t>die in kaart zijn gebracht</w:t>
      </w:r>
      <w:r w:rsidR="00A04E4C">
        <w:rPr>
          <w:rFonts w:ascii="Times New Roman" w:hAnsi="Times New Roman" w:cs="Times New Roman"/>
          <w:sz w:val="24"/>
          <w:szCs w:val="24"/>
        </w:rPr>
        <w:t>,</w:t>
      </w:r>
      <w:r w:rsidR="0012333A">
        <w:rPr>
          <w:rFonts w:ascii="Times New Roman" w:hAnsi="Times New Roman" w:cs="Times New Roman"/>
          <w:sz w:val="24"/>
          <w:szCs w:val="24"/>
        </w:rPr>
        <w:t xml:space="preserve"> </w:t>
      </w:r>
      <w:r w:rsidRPr="00823E44" w:rsidR="0012333A">
        <w:rPr>
          <w:rFonts w:ascii="Times New Roman" w:hAnsi="Times New Roman" w:cs="Times New Roman"/>
          <w:sz w:val="24"/>
          <w:szCs w:val="24"/>
        </w:rPr>
        <w:t xml:space="preserve">ook in Nederland spelen? Welke gaat </w:t>
      </w:r>
      <w:r w:rsidR="00055A91">
        <w:rPr>
          <w:rFonts w:ascii="Times New Roman" w:hAnsi="Times New Roman" w:cs="Times New Roman"/>
          <w:sz w:val="24"/>
          <w:szCs w:val="24"/>
        </w:rPr>
        <w:t>de minister</w:t>
      </w:r>
      <w:r w:rsidRPr="00823E44" w:rsidR="0012333A">
        <w:rPr>
          <w:rFonts w:ascii="Times New Roman" w:hAnsi="Times New Roman" w:cs="Times New Roman"/>
          <w:sz w:val="24"/>
          <w:szCs w:val="24"/>
        </w:rPr>
        <w:t xml:space="preserve"> met voorrang oppakken? Wat zijn volgens de minister de EU-brede prioriteiten?</w:t>
      </w:r>
      <w:r w:rsidR="0012333A">
        <w:rPr>
          <w:rFonts w:ascii="Times New Roman" w:hAnsi="Times New Roman" w:cs="Times New Roman"/>
          <w:sz w:val="24"/>
          <w:szCs w:val="24"/>
        </w:rPr>
        <w:t xml:space="preserve"> </w:t>
      </w:r>
    </w:p>
    <w:p w:rsidR="0012333A" w:rsidP="0012333A" w:rsidRDefault="0012333A" w14:paraId="5B4218BC" w14:textId="72ADC711">
      <w:pPr>
        <w:rPr>
          <w:rFonts w:ascii="Times New Roman" w:hAnsi="Times New Roman" w:cs="Times New Roman"/>
          <w:sz w:val="24"/>
          <w:szCs w:val="24"/>
        </w:rPr>
      </w:pPr>
      <w:r>
        <w:rPr>
          <w:rFonts w:ascii="Times New Roman" w:hAnsi="Times New Roman" w:cs="Times New Roman"/>
          <w:sz w:val="24"/>
          <w:szCs w:val="24"/>
        </w:rPr>
        <w:t xml:space="preserve">De leden van de SP-fractie hebben nog een aantal specifieke vragen over de terugkeerhubs, </w:t>
      </w:r>
      <w:r w:rsidRPr="0080594E">
        <w:rPr>
          <w:rFonts w:ascii="Times New Roman" w:hAnsi="Times New Roman" w:cs="Times New Roman"/>
          <w:sz w:val="24"/>
          <w:szCs w:val="24"/>
        </w:rPr>
        <w:t>vertrekcentra buiten de EU waar migranten naar worden overgebracht in afwachting van hun definitieve terugkeer</w:t>
      </w:r>
      <w:r>
        <w:rPr>
          <w:rFonts w:ascii="Times New Roman" w:hAnsi="Times New Roman" w:cs="Times New Roman"/>
          <w:sz w:val="24"/>
          <w:szCs w:val="24"/>
        </w:rPr>
        <w:t xml:space="preserve">. Er lijkt in elk geval </w:t>
      </w:r>
      <w:r w:rsidRPr="00DB618E">
        <w:rPr>
          <w:rFonts w:ascii="Times New Roman" w:hAnsi="Times New Roman" w:cs="Times New Roman"/>
          <w:sz w:val="24"/>
          <w:szCs w:val="24"/>
        </w:rPr>
        <w:t>unanimiteit over waarborging van mensenrechten in de hubs en een sterke rol voor UNCHR</w:t>
      </w:r>
      <w:r>
        <w:rPr>
          <w:rFonts w:ascii="Times New Roman" w:hAnsi="Times New Roman" w:cs="Times New Roman"/>
          <w:sz w:val="24"/>
          <w:szCs w:val="24"/>
        </w:rPr>
        <w:t>. Is dit ook de Nederlandse lijn? Kunnen deze leden ervan uitgaan dat als het naleven van mensenrechten en de toegang van de UNHCR niet kan worden gegarandeerd, Nederland ook tegen de terugkeerhubs zal stemmen? Zet de minister, als deze hubs er zouden komen</w:t>
      </w:r>
      <w:r w:rsidR="00BB7428">
        <w:rPr>
          <w:rFonts w:ascii="Times New Roman" w:hAnsi="Times New Roman" w:cs="Times New Roman"/>
          <w:sz w:val="24"/>
          <w:szCs w:val="24"/>
        </w:rPr>
        <w:t>,</w:t>
      </w:r>
      <w:r>
        <w:rPr>
          <w:rFonts w:ascii="Times New Roman" w:hAnsi="Times New Roman" w:cs="Times New Roman"/>
          <w:sz w:val="24"/>
          <w:szCs w:val="24"/>
        </w:rPr>
        <w:t xml:space="preserve"> in op een </w:t>
      </w:r>
      <w:r w:rsidRPr="00823E44">
        <w:rPr>
          <w:rFonts w:ascii="Times New Roman" w:hAnsi="Times New Roman" w:cs="Times New Roman"/>
          <w:sz w:val="24"/>
          <w:szCs w:val="24"/>
        </w:rPr>
        <w:t>gesloten, open of hybride</w:t>
      </w:r>
      <w:r>
        <w:rPr>
          <w:rFonts w:ascii="Times New Roman" w:hAnsi="Times New Roman" w:cs="Times New Roman"/>
          <w:sz w:val="24"/>
          <w:szCs w:val="24"/>
        </w:rPr>
        <w:t xml:space="preserve"> karakter? Welke landen heeft de minister in gedachte als geschikte landen om de terugkeerhubs te huisvesten? </w:t>
      </w:r>
    </w:p>
    <w:p w:rsidRPr="00612458" w:rsidR="0012333A" w:rsidP="0012333A" w:rsidRDefault="0012333A" w14:paraId="11BBCC4D" w14:textId="04676DE9">
      <w:pPr>
        <w:rPr>
          <w:rFonts w:ascii="Times New Roman" w:hAnsi="Times New Roman" w:cs="Times New Roman"/>
          <w:sz w:val="24"/>
          <w:szCs w:val="24"/>
        </w:rPr>
      </w:pPr>
      <w:r>
        <w:rPr>
          <w:rFonts w:ascii="Times New Roman" w:hAnsi="Times New Roman" w:cs="Times New Roman"/>
          <w:sz w:val="24"/>
          <w:szCs w:val="24"/>
        </w:rPr>
        <w:t xml:space="preserve">De leden van de SP-fractie hebben specifieke vragen over de discussie omtrent de aanpassing van het begrip </w:t>
      </w:r>
      <w:r w:rsidR="00E300AE">
        <w:rPr>
          <w:rFonts w:ascii="Times New Roman" w:hAnsi="Times New Roman" w:cs="Times New Roman"/>
          <w:sz w:val="24"/>
          <w:szCs w:val="24"/>
        </w:rPr>
        <w:t>‘</w:t>
      </w:r>
      <w:r>
        <w:rPr>
          <w:rFonts w:ascii="Times New Roman" w:hAnsi="Times New Roman" w:cs="Times New Roman"/>
          <w:sz w:val="24"/>
          <w:szCs w:val="24"/>
        </w:rPr>
        <w:t>veilig land</w:t>
      </w:r>
      <w:r w:rsidR="00E300AE">
        <w:rPr>
          <w:rFonts w:ascii="Times New Roman" w:hAnsi="Times New Roman" w:cs="Times New Roman"/>
          <w:sz w:val="24"/>
          <w:szCs w:val="24"/>
        </w:rPr>
        <w:t>’</w:t>
      </w:r>
      <w:r>
        <w:rPr>
          <w:rFonts w:ascii="Times New Roman" w:hAnsi="Times New Roman" w:cs="Times New Roman"/>
          <w:sz w:val="24"/>
          <w:szCs w:val="24"/>
        </w:rPr>
        <w:t xml:space="preserve"> die momenteel speelt binnen de Europese Unie. Deze leden zijn van mening dat hier uiterst terughoudend mee moet worden omgegaan</w:t>
      </w:r>
      <w:r w:rsidR="00A729DE">
        <w:rPr>
          <w:rFonts w:ascii="Times New Roman" w:hAnsi="Times New Roman" w:cs="Times New Roman"/>
          <w:sz w:val="24"/>
          <w:szCs w:val="24"/>
        </w:rPr>
        <w:t>,</w:t>
      </w:r>
      <w:r>
        <w:rPr>
          <w:rFonts w:ascii="Times New Roman" w:hAnsi="Times New Roman" w:cs="Times New Roman"/>
          <w:sz w:val="24"/>
          <w:szCs w:val="24"/>
        </w:rPr>
        <w:t xml:space="preserve"> omdat een verkeerde inschatting mensen in levensgevaar kan brengen. </w:t>
      </w:r>
      <w:r w:rsidRPr="00612458">
        <w:rPr>
          <w:rFonts w:ascii="Times New Roman" w:hAnsi="Times New Roman" w:cs="Times New Roman"/>
          <w:sz w:val="24"/>
          <w:szCs w:val="24"/>
        </w:rPr>
        <w:t xml:space="preserve">De belangrijkste van </w:t>
      </w:r>
      <w:r>
        <w:rPr>
          <w:rFonts w:ascii="Times New Roman" w:hAnsi="Times New Roman" w:cs="Times New Roman"/>
          <w:sz w:val="24"/>
          <w:szCs w:val="24"/>
        </w:rPr>
        <w:t xml:space="preserve">het oprekken van </w:t>
      </w:r>
      <w:r w:rsidRPr="00612458">
        <w:rPr>
          <w:rFonts w:ascii="Times New Roman" w:hAnsi="Times New Roman" w:cs="Times New Roman"/>
          <w:sz w:val="24"/>
          <w:szCs w:val="24"/>
        </w:rPr>
        <w:t>d</w:t>
      </w:r>
      <w:r>
        <w:rPr>
          <w:rFonts w:ascii="Times New Roman" w:hAnsi="Times New Roman" w:cs="Times New Roman"/>
          <w:sz w:val="24"/>
          <w:szCs w:val="24"/>
        </w:rPr>
        <w:t>e</w:t>
      </w:r>
      <w:r w:rsidRPr="00612458">
        <w:rPr>
          <w:rFonts w:ascii="Times New Roman" w:hAnsi="Times New Roman" w:cs="Times New Roman"/>
          <w:sz w:val="24"/>
          <w:szCs w:val="24"/>
        </w:rPr>
        <w:t xml:space="preserve"> voorwaarden is het bandencriterium: de asielzoeker moet een redelijke band hebben met het land waar het naartoe wordt gebracht.</w:t>
      </w:r>
      <w:r>
        <w:rPr>
          <w:rFonts w:ascii="Times New Roman" w:hAnsi="Times New Roman" w:cs="Times New Roman"/>
          <w:sz w:val="24"/>
          <w:szCs w:val="24"/>
        </w:rPr>
        <w:t xml:space="preserve"> </w:t>
      </w:r>
      <w:r w:rsidRPr="00612458">
        <w:rPr>
          <w:rFonts w:ascii="Times New Roman" w:hAnsi="Times New Roman" w:cs="Times New Roman"/>
          <w:sz w:val="24"/>
          <w:szCs w:val="24"/>
        </w:rPr>
        <w:t>Daarnaast willen sommige landen dat asielzoekers die naar een veilig derde land zouden kunnen gaan, automatisch in detentie worden geplaatst, zodat ze niet in Europa in de illegaliteit kunnen verdwijnen in afwachting van hun overdracht. Andere landen zijn daartegen en willen überhaupt niet de discussie over vreemdelingendetentie heropenen</w:t>
      </w:r>
      <w:r>
        <w:rPr>
          <w:rFonts w:ascii="Times New Roman" w:hAnsi="Times New Roman" w:cs="Times New Roman"/>
          <w:sz w:val="24"/>
          <w:szCs w:val="24"/>
        </w:rPr>
        <w:t xml:space="preserve">. Hoe kijkt deze minister naar specifiek deze twee discussies, dus de discussie over het bandencriterium en de automatische detentie bij terugkeer? </w:t>
      </w:r>
      <w:r w:rsidRPr="00612458">
        <w:rPr>
          <w:rFonts w:ascii="Times New Roman" w:hAnsi="Times New Roman" w:cs="Times New Roman"/>
          <w:sz w:val="24"/>
          <w:szCs w:val="24"/>
        </w:rPr>
        <w:t xml:space="preserve">Op welke andere punten wenst </w:t>
      </w:r>
      <w:r>
        <w:rPr>
          <w:rFonts w:ascii="Times New Roman" w:hAnsi="Times New Roman" w:cs="Times New Roman"/>
          <w:sz w:val="24"/>
          <w:szCs w:val="24"/>
        </w:rPr>
        <w:t>de minister</w:t>
      </w:r>
      <w:r w:rsidRPr="00612458">
        <w:rPr>
          <w:rFonts w:ascii="Times New Roman" w:hAnsi="Times New Roman" w:cs="Times New Roman"/>
          <w:sz w:val="24"/>
          <w:szCs w:val="24"/>
        </w:rPr>
        <w:t xml:space="preserve"> de regels omtrent veilige derde landen aan te passen?</w:t>
      </w:r>
    </w:p>
    <w:p w:rsidRPr="00390A48" w:rsidR="000B1326" w:rsidP="000B1326" w:rsidRDefault="000B1326" w14:paraId="65236E6E" w14:textId="47EE0EAA">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SGP</w:t>
      </w:r>
      <w:r w:rsidRPr="00390A48">
        <w:rPr>
          <w:rFonts w:ascii="Times New Roman" w:hAnsi="Times New Roman" w:eastAsia="Times New Roman" w:cs="Times New Roman"/>
          <w:b/>
          <w:sz w:val="24"/>
          <w:szCs w:val="24"/>
          <w:lang w:eastAsia="nl-NL"/>
        </w:rPr>
        <w:t>-fractie</w:t>
      </w:r>
    </w:p>
    <w:p w:rsidRPr="000B1326" w:rsidR="000B1326" w:rsidP="000B1326" w:rsidRDefault="000B1326" w14:paraId="5E5118AF" w14:textId="4816E3CE">
      <w:pPr>
        <w:rPr>
          <w:rFonts w:ascii="Times New Roman" w:hAnsi="Times New Roman" w:eastAsia="Aptos" w:cs="Times New Roman"/>
          <w:sz w:val="24"/>
          <w:szCs w:val="24"/>
        </w:rPr>
      </w:pPr>
      <w:r w:rsidRPr="000B1326">
        <w:rPr>
          <w:rFonts w:ascii="Times New Roman" w:hAnsi="Times New Roman" w:eastAsia="Aptos" w:cs="Times New Roman"/>
          <w:sz w:val="24"/>
          <w:szCs w:val="24"/>
        </w:rPr>
        <w:t xml:space="preserve">De leden van de SGP-fractie hebben kennisgenomen van de </w:t>
      </w:r>
      <w:r w:rsidR="003C6439">
        <w:rPr>
          <w:rFonts w:ascii="Times New Roman" w:hAnsi="Times New Roman" w:eastAsia="Aptos" w:cs="Times New Roman"/>
          <w:sz w:val="24"/>
          <w:szCs w:val="24"/>
        </w:rPr>
        <w:t xml:space="preserve">geannoteerde </w:t>
      </w:r>
      <w:r w:rsidRPr="000B1326">
        <w:rPr>
          <w:rFonts w:ascii="Times New Roman" w:hAnsi="Times New Roman" w:eastAsia="Aptos" w:cs="Times New Roman"/>
          <w:sz w:val="24"/>
          <w:szCs w:val="24"/>
        </w:rPr>
        <w:t xml:space="preserve">agenda van de JBZ-Raad. </w:t>
      </w:r>
      <w:r w:rsidR="003C6439">
        <w:rPr>
          <w:rFonts w:ascii="Times New Roman" w:hAnsi="Times New Roman" w:eastAsia="Aptos" w:cs="Times New Roman"/>
          <w:sz w:val="24"/>
          <w:szCs w:val="24"/>
        </w:rPr>
        <w:t>Deze leden</w:t>
      </w:r>
      <w:r w:rsidRPr="000B1326">
        <w:rPr>
          <w:rFonts w:ascii="Times New Roman" w:hAnsi="Times New Roman" w:eastAsia="Aptos" w:cs="Times New Roman"/>
          <w:sz w:val="24"/>
          <w:szCs w:val="24"/>
        </w:rPr>
        <w:t xml:space="preserve"> hebben een enkele vraag hierover.</w:t>
      </w:r>
    </w:p>
    <w:p w:rsidRPr="000B1326" w:rsidR="000B1326" w:rsidP="000B1326" w:rsidRDefault="000B1326" w14:paraId="4C3D19B8" w14:textId="038E096D">
      <w:pPr>
        <w:rPr>
          <w:rFonts w:ascii="Times New Roman" w:hAnsi="Times New Roman" w:eastAsia="Aptos" w:cs="Times New Roman"/>
          <w:sz w:val="24"/>
          <w:szCs w:val="24"/>
        </w:rPr>
      </w:pPr>
      <w:r w:rsidRPr="000B1326">
        <w:rPr>
          <w:rFonts w:ascii="Times New Roman" w:hAnsi="Times New Roman" w:eastAsia="Aptos" w:cs="Times New Roman"/>
          <w:sz w:val="24"/>
          <w:szCs w:val="24"/>
        </w:rPr>
        <w:softHyphen/>
        <w:t xml:space="preserve">De leden van de SGP-fractie lezen dat de </w:t>
      </w:r>
      <w:r w:rsidR="00055A91">
        <w:rPr>
          <w:rFonts w:ascii="Times New Roman" w:hAnsi="Times New Roman" w:eastAsia="Aptos" w:cs="Times New Roman"/>
          <w:sz w:val="24"/>
          <w:szCs w:val="24"/>
        </w:rPr>
        <w:t>minister</w:t>
      </w:r>
      <w:r w:rsidRPr="000B1326">
        <w:rPr>
          <w:rFonts w:ascii="Times New Roman" w:hAnsi="Times New Roman" w:eastAsia="Aptos" w:cs="Times New Roman"/>
          <w:sz w:val="24"/>
          <w:szCs w:val="24"/>
        </w:rPr>
        <w:t xml:space="preserve"> hecht aan naleving van de Dublin</w:t>
      </w:r>
      <w:r w:rsidR="00AA317E">
        <w:rPr>
          <w:rFonts w:ascii="Times New Roman" w:hAnsi="Times New Roman" w:eastAsia="Aptos" w:cs="Times New Roman"/>
          <w:sz w:val="24"/>
          <w:szCs w:val="24"/>
        </w:rPr>
        <w:t>-</w:t>
      </w:r>
      <w:r w:rsidRPr="000B1326">
        <w:rPr>
          <w:rFonts w:ascii="Times New Roman" w:hAnsi="Times New Roman" w:eastAsia="Aptos" w:cs="Times New Roman"/>
          <w:sz w:val="24"/>
          <w:szCs w:val="24"/>
        </w:rPr>
        <w:t>regels. Eerder nam de Kamer de motie-Diederik van Dijk (Kamerstuk 19637</w:t>
      </w:r>
      <w:r w:rsidR="003C6439">
        <w:rPr>
          <w:rFonts w:ascii="Times New Roman" w:hAnsi="Times New Roman" w:eastAsia="Aptos" w:cs="Times New Roman"/>
          <w:sz w:val="24"/>
          <w:szCs w:val="24"/>
        </w:rPr>
        <w:t xml:space="preserve">, nr. </w:t>
      </w:r>
      <w:r w:rsidRPr="000B1326">
        <w:rPr>
          <w:rFonts w:ascii="Times New Roman" w:hAnsi="Times New Roman" w:eastAsia="Aptos" w:cs="Times New Roman"/>
          <w:sz w:val="24"/>
          <w:szCs w:val="24"/>
        </w:rPr>
        <w:t>3285) aan die de regering verzocht een kopgroep van gelijkgezinde lidstaten te vormen die strikte handhaving van de Dublin</w:t>
      </w:r>
      <w:r w:rsidR="0002082B">
        <w:rPr>
          <w:rFonts w:ascii="Times New Roman" w:hAnsi="Times New Roman" w:eastAsia="Aptos" w:cs="Times New Roman"/>
          <w:sz w:val="24"/>
          <w:szCs w:val="24"/>
        </w:rPr>
        <w:t>-</w:t>
      </w:r>
      <w:r w:rsidRPr="000B1326">
        <w:rPr>
          <w:rFonts w:ascii="Times New Roman" w:hAnsi="Times New Roman" w:eastAsia="Aptos" w:cs="Times New Roman"/>
          <w:sz w:val="24"/>
          <w:szCs w:val="24"/>
        </w:rPr>
        <w:t>regels binnen de Europese Unie</w:t>
      </w:r>
      <w:r w:rsidR="00A91365">
        <w:rPr>
          <w:rFonts w:ascii="Times New Roman" w:hAnsi="Times New Roman" w:eastAsia="Aptos" w:cs="Times New Roman"/>
          <w:sz w:val="24"/>
          <w:szCs w:val="24"/>
        </w:rPr>
        <w:t xml:space="preserve"> </w:t>
      </w:r>
      <w:r w:rsidRPr="000B1326">
        <w:rPr>
          <w:rFonts w:ascii="Times New Roman" w:hAnsi="Times New Roman" w:eastAsia="Aptos" w:cs="Times New Roman"/>
          <w:sz w:val="24"/>
          <w:szCs w:val="24"/>
        </w:rPr>
        <w:t xml:space="preserve">voorstaat en hierop aan te dringen bij de Europese Commissie. </w:t>
      </w:r>
      <w:r w:rsidR="00A91365">
        <w:rPr>
          <w:rFonts w:ascii="Times New Roman" w:hAnsi="Times New Roman" w:eastAsia="Aptos" w:cs="Times New Roman"/>
          <w:sz w:val="24"/>
          <w:szCs w:val="24"/>
        </w:rPr>
        <w:t>Kan de minister</w:t>
      </w:r>
      <w:r w:rsidRPr="000B1326">
        <w:rPr>
          <w:rFonts w:ascii="Times New Roman" w:hAnsi="Times New Roman" w:eastAsia="Aptos" w:cs="Times New Roman"/>
          <w:sz w:val="24"/>
          <w:szCs w:val="24"/>
        </w:rPr>
        <w:t xml:space="preserve"> ingaan op de stappen die zijn gezet sinds het aannemen van deze motie en op welke termijn verwacht </w:t>
      </w:r>
      <w:r w:rsidR="00A91365">
        <w:rPr>
          <w:rFonts w:ascii="Times New Roman" w:hAnsi="Times New Roman" w:eastAsia="Aptos" w:cs="Times New Roman"/>
          <w:sz w:val="24"/>
          <w:szCs w:val="24"/>
        </w:rPr>
        <w:t>de minister</w:t>
      </w:r>
      <w:r w:rsidRPr="000B1326">
        <w:rPr>
          <w:rFonts w:ascii="Times New Roman" w:hAnsi="Times New Roman" w:eastAsia="Aptos" w:cs="Times New Roman"/>
          <w:sz w:val="24"/>
          <w:szCs w:val="24"/>
        </w:rPr>
        <w:t xml:space="preserve"> concreet resultaat? </w:t>
      </w:r>
    </w:p>
    <w:p w:rsidRPr="003C6439" w:rsidR="000B1326" w:rsidP="000B1326" w:rsidRDefault="000B1326" w14:paraId="6A07AB39" w14:textId="77777777">
      <w:pPr>
        <w:rPr>
          <w:rFonts w:ascii="Times New Roman" w:hAnsi="Times New Roman" w:eastAsia="Aptos" w:cs="Times New Roman"/>
          <w:sz w:val="24"/>
          <w:szCs w:val="24"/>
        </w:rPr>
      </w:pPr>
    </w:p>
    <w:p w:rsidR="00554F58" w:rsidP="008C53EB" w:rsidRDefault="00076149" w14:paraId="1890082B" w14:textId="5B127B03">
      <w:pPr>
        <w:spacing w:after="0" w:line="280" w:lineRule="exact"/>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 xml:space="preserve">Reactie van de </w:t>
      </w:r>
      <w:r w:rsidR="0050204F">
        <w:rPr>
          <w:rFonts w:ascii="Times New Roman" w:hAnsi="Times New Roman" w:eastAsia="Times New Roman" w:cs="Times New Roman"/>
          <w:b/>
          <w:sz w:val="24"/>
          <w:szCs w:val="24"/>
          <w:lang w:eastAsia="nl-NL"/>
        </w:rPr>
        <w:t>bewindspersoon</w:t>
      </w:r>
      <w:r>
        <w:rPr>
          <w:rFonts w:ascii="Times New Roman" w:hAnsi="Times New Roman" w:eastAsia="Times New Roman" w:cs="Times New Roman"/>
          <w:b/>
          <w:sz w:val="24"/>
          <w:szCs w:val="24"/>
          <w:lang w:eastAsia="nl-NL"/>
        </w:rPr>
        <w:tab/>
      </w:r>
    </w:p>
    <w:sectPr w:rsidR="00554F5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78A0" w14:textId="77777777" w:rsidR="006F3C05" w:rsidRDefault="006F3C05" w:rsidP="00F6700C">
      <w:pPr>
        <w:spacing w:after="0" w:line="240" w:lineRule="auto"/>
      </w:pPr>
      <w:r>
        <w:separator/>
      </w:r>
    </w:p>
  </w:endnote>
  <w:endnote w:type="continuationSeparator" w:id="0">
    <w:p w14:paraId="3A60403F" w14:textId="77777777" w:rsidR="006F3C05" w:rsidRDefault="006F3C05" w:rsidP="00F6700C">
      <w:pPr>
        <w:spacing w:after="0" w:line="240" w:lineRule="auto"/>
      </w:pPr>
      <w:r>
        <w:continuationSeparator/>
      </w:r>
    </w:p>
  </w:endnote>
  <w:endnote w:type="continuationNotice" w:id="1">
    <w:p w14:paraId="62A31AAF" w14:textId="77777777" w:rsidR="006F3C05" w:rsidRDefault="006F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87328"/>
      <w:docPartObj>
        <w:docPartGallery w:val="Page Numbers (Bottom of Page)"/>
        <w:docPartUnique/>
      </w:docPartObj>
    </w:sdtPr>
    <w:sdtContent>
      <w:p w14:paraId="1B4C68B4" w14:textId="272B567E" w:rsidR="001C32AC" w:rsidRDefault="001C32AC">
        <w:pPr>
          <w:pStyle w:val="Footer"/>
          <w:jc w:val="right"/>
        </w:pPr>
        <w:r>
          <w:fldChar w:fldCharType="begin"/>
        </w:r>
        <w:r>
          <w:instrText>PAGE   \* MERGEFORMAT</w:instrText>
        </w:r>
        <w:r>
          <w:fldChar w:fldCharType="separate"/>
        </w:r>
        <w:r>
          <w:t>2</w:t>
        </w:r>
        <w:r>
          <w:fldChar w:fldCharType="end"/>
        </w:r>
      </w:p>
    </w:sdtContent>
  </w:sdt>
  <w:p w14:paraId="0B14D82E" w14:textId="77777777" w:rsidR="001C32AC" w:rsidRDefault="001C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6A2B" w14:textId="77777777" w:rsidR="006F3C05" w:rsidRDefault="006F3C05" w:rsidP="00F6700C">
      <w:pPr>
        <w:spacing w:after="0" w:line="240" w:lineRule="auto"/>
      </w:pPr>
      <w:r>
        <w:separator/>
      </w:r>
    </w:p>
  </w:footnote>
  <w:footnote w:type="continuationSeparator" w:id="0">
    <w:p w14:paraId="0A2503F2" w14:textId="77777777" w:rsidR="006F3C05" w:rsidRDefault="006F3C05" w:rsidP="00F6700C">
      <w:pPr>
        <w:spacing w:after="0" w:line="240" w:lineRule="auto"/>
      </w:pPr>
      <w:r>
        <w:continuationSeparator/>
      </w:r>
    </w:p>
  </w:footnote>
  <w:footnote w:type="continuationNotice" w:id="1">
    <w:p w14:paraId="481DC0C4" w14:textId="77777777" w:rsidR="006F3C05" w:rsidRDefault="006F3C05">
      <w:pPr>
        <w:spacing w:after="0" w:line="240" w:lineRule="auto"/>
      </w:pPr>
    </w:p>
  </w:footnote>
  <w:footnote w:id="2">
    <w:p w14:paraId="1FDB8E25" w14:textId="53DFDA0C" w:rsidR="008354D8" w:rsidRPr="00140DCB" w:rsidRDefault="008354D8">
      <w:pPr>
        <w:pStyle w:val="FootnoteText"/>
        <w:rPr>
          <w:rFonts w:ascii="Times New Roman" w:hAnsi="Times New Roman" w:cs="Times New Roman"/>
        </w:rPr>
      </w:pPr>
      <w:r w:rsidRPr="00140DCB">
        <w:rPr>
          <w:rStyle w:val="FootnoteReference"/>
          <w:rFonts w:ascii="Times New Roman" w:hAnsi="Times New Roman" w:cs="Times New Roman"/>
        </w:rPr>
        <w:footnoteRef/>
      </w:r>
      <w:r w:rsidRPr="00140DCB">
        <w:rPr>
          <w:rFonts w:ascii="Times New Roman" w:hAnsi="Times New Roman" w:cs="Times New Roman"/>
        </w:rPr>
        <w:t xml:space="preserve"> Trouw, Minister Klever bezoekt Tunesië, het land van de ‘verkapte deportaties’ (https://www.trouw.nl/buitenland/minister-klever-bezoekt-tunesie-het-land-van-de-verkapte-deportaties~ba499ced/).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510725492">
    <w:abstractNumId w:val="0"/>
  </w:num>
  <w:num w:numId="2" w16cid:durableId="468402023">
    <w:abstractNumId w:val="2"/>
  </w:num>
  <w:num w:numId="3" w16cid:durableId="1426415770">
    <w:abstractNumId w:val="1"/>
  </w:num>
  <w:num w:numId="4" w16cid:durableId="1672834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55A91"/>
    <w:rsid w:val="00060F08"/>
    <w:rsid w:val="000719C4"/>
    <w:rsid w:val="00076149"/>
    <w:rsid w:val="00076CB8"/>
    <w:rsid w:val="00080EF1"/>
    <w:rsid w:val="00084F39"/>
    <w:rsid w:val="000925FB"/>
    <w:rsid w:val="000A2B28"/>
    <w:rsid w:val="000A36D7"/>
    <w:rsid w:val="000A5DFC"/>
    <w:rsid w:val="000B1326"/>
    <w:rsid w:val="000B2DFB"/>
    <w:rsid w:val="000C6C14"/>
    <w:rsid w:val="000E3593"/>
    <w:rsid w:val="000F6441"/>
    <w:rsid w:val="000F7F75"/>
    <w:rsid w:val="00102F02"/>
    <w:rsid w:val="001030FE"/>
    <w:rsid w:val="00103248"/>
    <w:rsid w:val="00104312"/>
    <w:rsid w:val="001057FF"/>
    <w:rsid w:val="00107262"/>
    <w:rsid w:val="0011352A"/>
    <w:rsid w:val="00115553"/>
    <w:rsid w:val="0012249F"/>
    <w:rsid w:val="0012333A"/>
    <w:rsid w:val="001272C3"/>
    <w:rsid w:val="00130F33"/>
    <w:rsid w:val="00136673"/>
    <w:rsid w:val="00136958"/>
    <w:rsid w:val="00140DCB"/>
    <w:rsid w:val="0015287D"/>
    <w:rsid w:val="00164E20"/>
    <w:rsid w:val="00166CE8"/>
    <w:rsid w:val="00176146"/>
    <w:rsid w:val="00176F49"/>
    <w:rsid w:val="00177719"/>
    <w:rsid w:val="001879C9"/>
    <w:rsid w:val="001961F0"/>
    <w:rsid w:val="001A181B"/>
    <w:rsid w:val="001A6D15"/>
    <w:rsid w:val="001B1D4D"/>
    <w:rsid w:val="001B30A6"/>
    <w:rsid w:val="001B5083"/>
    <w:rsid w:val="001C32AC"/>
    <w:rsid w:val="001C37DA"/>
    <w:rsid w:val="001C3968"/>
    <w:rsid w:val="001C629A"/>
    <w:rsid w:val="001C68C2"/>
    <w:rsid w:val="001D2850"/>
    <w:rsid w:val="001E0874"/>
    <w:rsid w:val="001F6402"/>
    <w:rsid w:val="002103A4"/>
    <w:rsid w:val="00241241"/>
    <w:rsid w:val="00242535"/>
    <w:rsid w:val="002448CC"/>
    <w:rsid w:val="0025237A"/>
    <w:rsid w:val="0025332E"/>
    <w:rsid w:val="002536A8"/>
    <w:rsid w:val="002563EC"/>
    <w:rsid w:val="002659E9"/>
    <w:rsid w:val="00265B19"/>
    <w:rsid w:val="002763C4"/>
    <w:rsid w:val="00283EE4"/>
    <w:rsid w:val="00285A7B"/>
    <w:rsid w:val="00292AD2"/>
    <w:rsid w:val="002A7B10"/>
    <w:rsid w:val="002C26B4"/>
    <w:rsid w:val="002D6B72"/>
    <w:rsid w:val="002D7161"/>
    <w:rsid w:val="002E1AA4"/>
    <w:rsid w:val="002F310F"/>
    <w:rsid w:val="003007B4"/>
    <w:rsid w:val="00310586"/>
    <w:rsid w:val="0032289C"/>
    <w:rsid w:val="00322B4E"/>
    <w:rsid w:val="00322EE3"/>
    <w:rsid w:val="00330F01"/>
    <w:rsid w:val="00331276"/>
    <w:rsid w:val="003406EA"/>
    <w:rsid w:val="00346915"/>
    <w:rsid w:val="00354F4F"/>
    <w:rsid w:val="00357C14"/>
    <w:rsid w:val="003602F3"/>
    <w:rsid w:val="003707D2"/>
    <w:rsid w:val="00377234"/>
    <w:rsid w:val="0037735E"/>
    <w:rsid w:val="003902D4"/>
    <w:rsid w:val="00390A48"/>
    <w:rsid w:val="00396AB0"/>
    <w:rsid w:val="003A0E8F"/>
    <w:rsid w:val="003A1DDB"/>
    <w:rsid w:val="003A23DB"/>
    <w:rsid w:val="003A2BFA"/>
    <w:rsid w:val="003A4097"/>
    <w:rsid w:val="003B0D4F"/>
    <w:rsid w:val="003C3072"/>
    <w:rsid w:val="003C6439"/>
    <w:rsid w:val="003D2CEA"/>
    <w:rsid w:val="003E1E76"/>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53D1"/>
    <w:rsid w:val="00485993"/>
    <w:rsid w:val="00487660"/>
    <w:rsid w:val="00491BCD"/>
    <w:rsid w:val="004A785E"/>
    <w:rsid w:val="004C3724"/>
    <w:rsid w:val="004D3093"/>
    <w:rsid w:val="004D5F79"/>
    <w:rsid w:val="004E04EB"/>
    <w:rsid w:val="004E6A13"/>
    <w:rsid w:val="004F0D6B"/>
    <w:rsid w:val="004F3EAD"/>
    <w:rsid w:val="0050191C"/>
    <w:rsid w:val="0050204F"/>
    <w:rsid w:val="00504E07"/>
    <w:rsid w:val="00520E08"/>
    <w:rsid w:val="005230BC"/>
    <w:rsid w:val="005366DD"/>
    <w:rsid w:val="0054037E"/>
    <w:rsid w:val="0054308F"/>
    <w:rsid w:val="00545D15"/>
    <w:rsid w:val="00554F58"/>
    <w:rsid w:val="00561604"/>
    <w:rsid w:val="00562614"/>
    <w:rsid w:val="00582E88"/>
    <w:rsid w:val="00585F60"/>
    <w:rsid w:val="005866C5"/>
    <w:rsid w:val="005939A2"/>
    <w:rsid w:val="00596024"/>
    <w:rsid w:val="005A177F"/>
    <w:rsid w:val="005B019F"/>
    <w:rsid w:val="005C4ADE"/>
    <w:rsid w:val="005C4DE6"/>
    <w:rsid w:val="005D0DDA"/>
    <w:rsid w:val="005D4050"/>
    <w:rsid w:val="005D546B"/>
    <w:rsid w:val="005D6B93"/>
    <w:rsid w:val="005E15FF"/>
    <w:rsid w:val="005E3B7D"/>
    <w:rsid w:val="005F1DBF"/>
    <w:rsid w:val="005F3E79"/>
    <w:rsid w:val="00603AC3"/>
    <w:rsid w:val="00604F32"/>
    <w:rsid w:val="00612442"/>
    <w:rsid w:val="00625872"/>
    <w:rsid w:val="00634125"/>
    <w:rsid w:val="00636C58"/>
    <w:rsid w:val="006376C7"/>
    <w:rsid w:val="00642381"/>
    <w:rsid w:val="00645C30"/>
    <w:rsid w:val="00646544"/>
    <w:rsid w:val="0065447E"/>
    <w:rsid w:val="00661D8D"/>
    <w:rsid w:val="006623C8"/>
    <w:rsid w:val="00663170"/>
    <w:rsid w:val="00673A4F"/>
    <w:rsid w:val="0067534A"/>
    <w:rsid w:val="00682169"/>
    <w:rsid w:val="00686004"/>
    <w:rsid w:val="00686898"/>
    <w:rsid w:val="00690977"/>
    <w:rsid w:val="006948DB"/>
    <w:rsid w:val="006953B4"/>
    <w:rsid w:val="0069674F"/>
    <w:rsid w:val="006A4349"/>
    <w:rsid w:val="006A7D63"/>
    <w:rsid w:val="006B1B24"/>
    <w:rsid w:val="006B683E"/>
    <w:rsid w:val="006C47B3"/>
    <w:rsid w:val="006C7C9E"/>
    <w:rsid w:val="006D2F07"/>
    <w:rsid w:val="006D6D88"/>
    <w:rsid w:val="006E6503"/>
    <w:rsid w:val="006E7C53"/>
    <w:rsid w:val="006F1B58"/>
    <w:rsid w:val="006F3C05"/>
    <w:rsid w:val="006F55D8"/>
    <w:rsid w:val="00704F28"/>
    <w:rsid w:val="00707F29"/>
    <w:rsid w:val="00710320"/>
    <w:rsid w:val="00711905"/>
    <w:rsid w:val="00724342"/>
    <w:rsid w:val="0072791C"/>
    <w:rsid w:val="007332CF"/>
    <w:rsid w:val="00741CC7"/>
    <w:rsid w:val="00761483"/>
    <w:rsid w:val="00762011"/>
    <w:rsid w:val="007645C5"/>
    <w:rsid w:val="00771BDA"/>
    <w:rsid w:val="00771F26"/>
    <w:rsid w:val="00783761"/>
    <w:rsid w:val="00793891"/>
    <w:rsid w:val="007A6886"/>
    <w:rsid w:val="007A7C3A"/>
    <w:rsid w:val="007B2F6E"/>
    <w:rsid w:val="007B3E3B"/>
    <w:rsid w:val="007C1B7E"/>
    <w:rsid w:val="007C3E61"/>
    <w:rsid w:val="007D1F07"/>
    <w:rsid w:val="007E4E63"/>
    <w:rsid w:val="007E7173"/>
    <w:rsid w:val="007F0D42"/>
    <w:rsid w:val="007F0E8B"/>
    <w:rsid w:val="007F7270"/>
    <w:rsid w:val="00802844"/>
    <w:rsid w:val="008040D9"/>
    <w:rsid w:val="00811E4E"/>
    <w:rsid w:val="00814580"/>
    <w:rsid w:val="00815288"/>
    <w:rsid w:val="0081532F"/>
    <w:rsid w:val="008177EB"/>
    <w:rsid w:val="008216C7"/>
    <w:rsid w:val="0082353B"/>
    <w:rsid w:val="008241F5"/>
    <w:rsid w:val="008253C7"/>
    <w:rsid w:val="008329F9"/>
    <w:rsid w:val="008334A4"/>
    <w:rsid w:val="008354D8"/>
    <w:rsid w:val="0084161D"/>
    <w:rsid w:val="00841E60"/>
    <w:rsid w:val="008622D9"/>
    <w:rsid w:val="008661C3"/>
    <w:rsid w:val="0087276D"/>
    <w:rsid w:val="00872D71"/>
    <w:rsid w:val="00883B3A"/>
    <w:rsid w:val="00895377"/>
    <w:rsid w:val="00895B71"/>
    <w:rsid w:val="008A4C60"/>
    <w:rsid w:val="008B3096"/>
    <w:rsid w:val="008B6079"/>
    <w:rsid w:val="008C1A74"/>
    <w:rsid w:val="008C416B"/>
    <w:rsid w:val="008C53EB"/>
    <w:rsid w:val="008D26B8"/>
    <w:rsid w:val="008E4D9D"/>
    <w:rsid w:val="008E5982"/>
    <w:rsid w:val="008F04D3"/>
    <w:rsid w:val="008F1414"/>
    <w:rsid w:val="008F5E9A"/>
    <w:rsid w:val="008F68D6"/>
    <w:rsid w:val="00923568"/>
    <w:rsid w:val="00923F4D"/>
    <w:rsid w:val="00926355"/>
    <w:rsid w:val="00931A88"/>
    <w:rsid w:val="00942B3B"/>
    <w:rsid w:val="00945568"/>
    <w:rsid w:val="00962B67"/>
    <w:rsid w:val="00970640"/>
    <w:rsid w:val="0098275B"/>
    <w:rsid w:val="009908D4"/>
    <w:rsid w:val="009A414A"/>
    <w:rsid w:val="009A4AC5"/>
    <w:rsid w:val="009B0AFE"/>
    <w:rsid w:val="009B2A07"/>
    <w:rsid w:val="009B37F8"/>
    <w:rsid w:val="009B467C"/>
    <w:rsid w:val="009B5675"/>
    <w:rsid w:val="009C0C16"/>
    <w:rsid w:val="009C0F6C"/>
    <w:rsid w:val="009C2A1B"/>
    <w:rsid w:val="009C7AFA"/>
    <w:rsid w:val="009D2CA5"/>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31F0"/>
    <w:rsid w:val="00A73758"/>
    <w:rsid w:val="00A81F16"/>
    <w:rsid w:val="00A90656"/>
    <w:rsid w:val="00A91365"/>
    <w:rsid w:val="00AA317E"/>
    <w:rsid w:val="00AA49C5"/>
    <w:rsid w:val="00AC15A9"/>
    <w:rsid w:val="00AC2C9A"/>
    <w:rsid w:val="00AD51F2"/>
    <w:rsid w:val="00AE1E0E"/>
    <w:rsid w:val="00B04D23"/>
    <w:rsid w:val="00B247A1"/>
    <w:rsid w:val="00B30405"/>
    <w:rsid w:val="00B30712"/>
    <w:rsid w:val="00B33CF4"/>
    <w:rsid w:val="00B41A6B"/>
    <w:rsid w:val="00B47AA4"/>
    <w:rsid w:val="00B51D49"/>
    <w:rsid w:val="00B62118"/>
    <w:rsid w:val="00B62BB8"/>
    <w:rsid w:val="00B64530"/>
    <w:rsid w:val="00B662E7"/>
    <w:rsid w:val="00B71868"/>
    <w:rsid w:val="00B831D9"/>
    <w:rsid w:val="00B836A7"/>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D44DF"/>
    <w:rsid w:val="00BF230D"/>
    <w:rsid w:val="00BF2390"/>
    <w:rsid w:val="00C0020D"/>
    <w:rsid w:val="00C0506D"/>
    <w:rsid w:val="00C416CC"/>
    <w:rsid w:val="00C52794"/>
    <w:rsid w:val="00C52ED3"/>
    <w:rsid w:val="00C67706"/>
    <w:rsid w:val="00C709FD"/>
    <w:rsid w:val="00C74152"/>
    <w:rsid w:val="00C81FD6"/>
    <w:rsid w:val="00C82E92"/>
    <w:rsid w:val="00C9232D"/>
    <w:rsid w:val="00C968D1"/>
    <w:rsid w:val="00CA085D"/>
    <w:rsid w:val="00CB5A48"/>
    <w:rsid w:val="00CB6083"/>
    <w:rsid w:val="00CC31CE"/>
    <w:rsid w:val="00CC5EBC"/>
    <w:rsid w:val="00CD2DCE"/>
    <w:rsid w:val="00CD3339"/>
    <w:rsid w:val="00CE1719"/>
    <w:rsid w:val="00CE2FAE"/>
    <w:rsid w:val="00CE5ECF"/>
    <w:rsid w:val="00CF7480"/>
    <w:rsid w:val="00D10799"/>
    <w:rsid w:val="00D145F8"/>
    <w:rsid w:val="00D32AB2"/>
    <w:rsid w:val="00D3764F"/>
    <w:rsid w:val="00D4227C"/>
    <w:rsid w:val="00D451BD"/>
    <w:rsid w:val="00D51263"/>
    <w:rsid w:val="00D5575D"/>
    <w:rsid w:val="00D608B3"/>
    <w:rsid w:val="00D61451"/>
    <w:rsid w:val="00D7450E"/>
    <w:rsid w:val="00D75E93"/>
    <w:rsid w:val="00D80A87"/>
    <w:rsid w:val="00D82DE2"/>
    <w:rsid w:val="00D83366"/>
    <w:rsid w:val="00D869AF"/>
    <w:rsid w:val="00DA64E3"/>
    <w:rsid w:val="00DB0775"/>
    <w:rsid w:val="00DB3337"/>
    <w:rsid w:val="00DC51BD"/>
    <w:rsid w:val="00DC5D06"/>
    <w:rsid w:val="00DD48EC"/>
    <w:rsid w:val="00DE4BAD"/>
    <w:rsid w:val="00DF1A98"/>
    <w:rsid w:val="00DF3DA0"/>
    <w:rsid w:val="00DF6B5F"/>
    <w:rsid w:val="00E05686"/>
    <w:rsid w:val="00E0627A"/>
    <w:rsid w:val="00E07004"/>
    <w:rsid w:val="00E11A11"/>
    <w:rsid w:val="00E13DF6"/>
    <w:rsid w:val="00E15DCB"/>
    <w:rsid w:val="00E21889"/>
    <w:rsid w:val="00E300AE"/>
    <w:rsid w:val="00E3176D"/>
    <w:rsid w:val="00E34ED8"/>
    <w:rsid w:val="00E5046A"/>
    <w:rsid w:val="00E54C57"/>
    <w:rsid w:val="00E6147B"/>
    <w:rsid w:val="00E638A6"/>
    <w:rsid w:val="00E727DA"/>
    <w:rsid w:val="00E8040D"/>
    <w:rsid w:val="00E80946"/>
    <w:rsid w:val="00E85590"/>
    <w:rsid w:val="00E91826"/>
    <w:rsid w:val="00E9342C"/>
    <w:rsid w:val="00E93B92"/>
    <w:rsid w:val="00E96124"/>
    <w:rsid w:val="00EA26DC"/>
    <w:rsid w:val="00EA4279"/>
    <w:rsid w:val="00EB7CE4"/>
    <w:rsid w:val="00EC01B6"/>
    <w:rsid w:val="00EE104E"/>
    <w:rsid w:val="00EE1BC1"/>
    <w:rsid w:val="00EE27B2"/>
    <w:rsid w:val="00EE2FBE"/>
    <w:rsid w:val="00EE30AF"/>
    <w:rsid w:val="00EE5D09"/>
    <w:rsid w:val="00EF64DC"/>
    <w:rsid w:val="00EF7DE4"/>
    <w:rsid w:val="00F017B8"/>
    <w:rsid w:val="00F10189"/>
    <w:rsid w:val="00F12B25"/>
    <w:rsid w:val="00F20C93"/>
    <w:rsid w:val="00F23A98"/>
    <w:rsid w:val="00F2527C"/>
    <w:rsid w:val="00F30865"/>
    <w:rsid w:val="00F43949"/>
    <w:rsid w:val="00F45FDE"/>
    <w:rsid w:val="00F4635E"/>
    <w:rsid w:val="00F532A6"/>
    <w:rsid w:val="00F553F1"/>
    <w:rsid w:val="00F55BDE"/>
    <w:rsid w:val="00F57747"/>
    <w:rsid w:val="00F65FC4"/>
    <w:rsid w:val="00F66478"/>
    <w:rsid w:val="00F6700C"/>
    <w:rsid w:val="00F7227F"/>
    <w:rsid w:val="00F73E97"/>
    <w:rsid w:val="00F8128A"/>
    <w:rsid w:val="00F854CC"/>
    <w:rsid w:val="00F86197"/>
    <w:rsid w:val="00F908F4"/>
    <w:rsid w:val="00F930EF"/>
    <w:rsid w:val="00FA6A1C"/>
    <w:rsid w:val="00FC18F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15:docId w15:val="{83B2B312-F6F9-479C-81CE-B3BBEEEC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E79"/>
    <w:pPr>
      <w:ind w:left="720"/>
      <w:contextualSpacing/>
    </w:pPr>
  </w:style>
  <w:style w:type="character" w:styleId="CommentReference">
    <w:name w:val="annotation reference"/>
    <w:basedOn w:val="DefaultParagraphFont"/>
    <w:uiPriority w:val="99"/>
    <w:semiHidden/>
    <w:unhideWhenUsed/>
    <w:rsid w:val="003C3072"/>
    <w:rPr>
      <w:sz w:val="16"/>
      <w:szCs w:val="16"/>
    </w:rPr>
  </w:style>
  <w:style w:type="paragraph" w:styleId="CommentText">
    <w:name w:val="annotation text"/>
    <w:basedOn w:val="Normal"/>
    <w:link w:val="CommentTextChar"/>
    <w:uiPriority w:val="99"/>
    <w:unhideWhenUsed/>
    <w:rsid w:val="003C3072"/>
    <w:pPr>
      <w:spacing w:line="240" w:lineRule="auto"/>
    </w:pPr>
    <w:rPr>
      <w:sz w:val="20"/>
      <w:szCs w:val="20"/>
    </w:rPr>
  </w:style>
  <w:style w:type="character" w:customStyle="1" w:styleId="CommentTextChar">
    <w:name w:val="Comment Text Char"/>
    <w:basedOn w:val="DefaultParagraphFont"/>
    <w:link w:val="CommentText"/>
    <w:uiPriority w:val="99"/>
    <w:rsid w:val="003C3072"/>
    <w:rPr>
      <w:sz w:val="20"/>
      <w:szCs w:val="20"/>
    </w:rPr>
  </w:style>
  <w:style w:type="paragraph" w:styleId="CommentSubject">
    <w:name w:val="annotation subject"/>
    <w:basedOn w:val="CommentText"/>
    <w:next w:val="CommentText"/>
    <w:link w:val="CommentSubjectChar"/>
    <w:uiPriority w:val="99"/>
    <w:semiHidden/>
    <w:unhideWhenUsed/>
    <w:rsid w:val="003C3072"/>
    <w:rPr>
      <w:b/>
      <w:bCs/>
    </w:rPr>
  </w:style>
  <w:style w:type="character" w:customStyle="1" w:styleId="CommentSubjectChar">
    <w:name w:val="Comment Subject Char"/>
    <w:basedOn w:val="CommentTextChar"/>
    <w:link w:val="CommentSubject"/>
    <w:uiPriority w:val="99"/>
    <w:semiHidden/>
    <w:rsid w:val="003C3072"/>
    <w:rPr>
      <w:b/>
      <w:bCs/>
      <w:sz w:val="20"/>
      <w:szCs w:val="20"/>
    </w:rPr>
  </w:style>
  <w:style w:type="paragraph" w:styleId="BalloonText">
    <w:name w:val="Balloon Text"/>
    <w:basedOn w:val="Normal"/>
    <w:link w:val="BalloonTextChar"/>
    <w:uiPriority w:val="99"/>
    <w:semiHidden/>
    <w:unhideWhenUsed/>
    <w:rsid w:val="003C3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72"/>
    <w:rPr>
      <w:rFonts w:ascii="Segoe UI" w:hAnsi="Segoe UI" w:cs="Segoe UI"/>
      <w:sz w:val="18"/>
      <w:szCs w:val="18"/>
    </w:rPr>
  </w:style>
  <w:style w:type="paragraph" w:styleId="FootnoteText">
    <w:name w:val="footnote text"/>
    <w:basedOn w:val="Normal"/>
    <w:link w:val="FootnoteTextChar"/>
    <w:uiPriority w:val="99"/>
    <w:semiHidden/>
    <w:unhideWhenUsed/>
    <w:rsid w:val="00DB0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775"/>
    <w:rPr>
      <w:sz w:val="20"/>
      <w:szCs w:val="20"/>
    </w:rPr>
  </w:style>
  <w:style w:type="character" w:styleId="FootnoteReference">
    <w:name w:val="footnote reference"/>
    <w:basedOn w:val="DefaultParagraphFont"/>
    <w:uiPriority w:val="99"/>
    <w:semiHidden/>
    <w:unhideWhenUsed/>
    <w:rsid w:val="00DB0775"/>
    <w:rPr>
      <w:vertAlign w:val="superscript"/>
    </w:rPr>
  </w:style>
  <w:style w:type="character" w:styleId="Hyperlink">
    <w:name w:val="Hyperlink"/>
    <w:basedOn w:val="DefaultParagraphFont"/>
    <w:uiPriority w:val="99"/>
    <w:unhideWhenUsed/>
    <w:rsid w:val="00BB5F00"/>
    <w:rPr>
      <w:color w:val="0563C1" w:themeColor="hyperlink"/>
      <w:u w:val="single"/>
    </w:rPr>
  </w:style>
  <w:style w:type="paragraph" w:styleId="Header">
    <w:name w:val="header"/>
    <w:basedOn w:val="Normal"/>
    <w:link w:val="HeaderChar"/>
    <w:uiPriority w:val="99"/>
    <w:unhideWhenUsed/>
    <w:rsid w:val="00357C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C14"/>
  </w:style>
  <w:style w:type="paragraph" w:styleId="Footer">
    <w:name w:val="footer"/>
    <w:basedOn w:val="Normal"/>
    <w:link w:val="FooterChar"/>
    <w:uiPriority w:val="99"/>
    <w:unhideWhenUsed/>
    <w:rsid w:val="00357C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7C14"/>
  </w:style>
  <w:style w:type="paragraph" w:styleId="Revision">
    <w:name w:val="Revision"/>
    <w:hidden/>
    <w:uiPriority w:val="99"/>
    <w:semiHidden/>
    <w:rsid w:val="007F0D42"/>
    <w:pPr>
      <w:spacing w:after="0" w:line="240" w:lineRule="auto"/>
    </w:pPr>
  </w:style>
  <w:style w:type="character" w:styleId="FollowedHyperlink">
    <w:name w:val="FollowedHyperlink"/>
    <w:basedOn w:val="DefaultParagraphFont"/>
    <w:uiPriority w:val="99"/>
    <w:semiHidden/>
    <w:unhideWhenUsed/>
    <w:rsid w:val="00CB6083"/>
    <w:rPr>
      <w:color w:val="954F72" w:themeColor="followedHyperlink"/>
      <w:u w:val="single"/>
    </w:rPr>
  </w:style>
  <w:style w:type="character" w:styleId="UnresolvedMention">
    <w:name w:val="Unresolved Mention"/>
    <w:basedOn w:val="DefaultParagraphFont"/>
    <w:uiPriority w:val="99"/>
    <w:semiHidden/>
    <w:unhideWhenUsed/>
    <w:rsid w:val="00CB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4466</ap:Words>
  <ap:Characters>25459</ap:Characters>
  <ap:DocSecurity>4</ap:DocSecurity>
  <ap:Lines>212</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2025-03-03T18:41:00.0000000Z</dcterms:created>
  <dcterms:modified xsi:type="dcterms:W3CDTF">2025-03-03T11:09:00.0000000Z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0d904381-03a8-47ab-9e7b-5df38ba26b0e</vt:lpwstr>
  </property>
</Properties>
</file>