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DBD" w:rsidP="00E52DBD" w:rsidRDefault="00E52DBD" w14:paraId="395100DC" w14:textId="77777777">
      <w:pPr>
        <w:rPr>
          <w:b/>
        </w:rPr>
      </w:pPr>
      <w:r>
        <w:rPr>
          <w:b/>
        </w:rPr>
        <w:t>AH 1483</w:t>
      </w:r>
    </w:p>
    <w:p w:rsidR="00E52DBD" w:rsidP="00E52DBD" w:rsidRDefault="00E52DBD" w14:paraId="077C8E77" w14:textId="77777777">
      <w:pPr>
        <w:rPr>
          <w:b/>
        </w:rPr>
      </w:pPr>
      <w:r>
        <w:rPr>
          <w:b/>
        </w:rPr>
        <w:t>2025Z02794</w:t>
      </w:r>
    </w:p>
    <w:p w:rsidR="00E52DBD" w:rsidP="00E52DBD" w:rsidRDefault="00E52DBD" w14:paraId="333CE2C0" w14:textId="77777777">
      <w:pPr>
        <w:rPr>
          <w:b/>
          <w:sz w:val="24"/>
          <w:szCs w:val="24"/>
        </w:rPr>
      </w:pPr>
      <w:r w:rsidRPr="00E52DBD">
        <w:rPr>
          <w:b/>
          <w:sz w:val="24"/>
          <w:szCs w:val="24"/>
        </w:rPr>
        <w:t>Antwoord van minister Beljaarts (Economische Zaken) (ontvangen</w:t>
      </w:r>
      <w:r>
        <w:rPr>
          <w:b/>
          <w:sz w:val="24"/>
          <w:szCs w:val="24"/>
        </w:rPr>
        <w:t xml:space="preserve"> 3 maart 2025)</w:t>
      </w:r>
    </w:p>
    <w:p w:rsidRPr="00747885" w:rsidR="00E52DBD" w:rsidP="00E52DBD" w:rsidRDefault="00E52DBD" w14:paraId="0BFB97BB" w14:textId="5A60161B">
      <w:pPr>
        <w:rPr>
          <w:b/>
        </w:rPr>
      </w:pPr>
      <w:r>
        <w:rPr>
          <w:b/>
        </w:rPr>
        <w:br/>
      </w:r>
      <w:r w:rsidRPr="006B7A36">
        <w:rPr>
          <w:rStyle w:val="Zwaar"/>
        </w:rPr>
        <w:t>1</w:t>
      </w:r>
      <w:r>
        <w:rPr>
          <w:rStyle w:val="Zwaar"/>
        </w:rPr>
        <w:br/>
      </w:r>
      <w:r>
        <w:t>Bent u bekend met de berichtgeving waaruit blijkt dat PostNL vanaf februari de post al vanaf 09.00 uur wil ophalen in plaats van na 17.00 uur?</w:t>
      </w:r>
    </w:p>
    <w:p w:rsidR="00E52DBD" w:rsidP="00E52DBD" w:rsidRDefault="00E52DBD" w14:paraId="4DF89801" w14:textId="77777777">
      <w:pPr>
        <w:rPr>
          <w:rStyle w:val="Zwaar"/>
          <w:b w:val="0"/>
          <w:bCs w:val="0"/>
        </w:rPr>
      </w:pPr>
    </w:p>
    <w:p w:rsidRPr="006B7A36" w:rsidR="00E52DBD" w:rsidP="00E52DBD" w:rsidRDefault="00E52DBD" w14:paraId="54EC4B9C" w14:textId="77777777">
      <w:pPr>
        <w:rPr>
          <w:b/>
          <w:bCs/>
        </w:rPr>
      </w:pPr>
      <w:r w:rsidRPr="006B7A36">
        <w:rPr>
          <w:rStyle w:val="Zwaar"/>
        </w:rPr>
        <w:t>Antwoord</w:t>
      </w:r>
    </w:p>
    <w:p w:rsidR="00E52DBD" w:rsidP="00E52DBD" w:rsidRDefault="00E52DBD" w14:paraId="081D7312" w14:textId="77777777">
      <w:r>
        <w:t xml:space="preserve">Ja. </w:t>
      </w:r>
    </w:p>
    <w:p w:rsidR="00E52DBD" w:rsidP="00E52DBD" w:rsidRDefault="00E52DBD" w14:paraId="6CD43362" w14:textId="77777777"/>
    <w:p w:rsidR="00E52DBD" w:rsidP="00E52DBD" w:rsidRDefault="00E52DBD" w14:paraId="23C41922" w14:textId="77777777">
      <w:r>
        <w:t>2</w:t>
      </w:r>
    </w:p>
    <w:p w:rsidR="00E52DBD" w:rsidP="00E52DBD" w:rsidRDefault="00E52DBD" w14:paraId="350501CC" w14:textId="77777777">
      <w:r>
        <w:t>Klopt het dat het hierbij zal gaan om ongeveer 75% van alle brievenbussen in Nederland?</w:t>
      </w:r>
    </w:p>
    <w:p w:rsidR="00E52DBD" w:rsidP="00E52DBD" w:rsidRDefault="00E52DBD" w14:paraId="1C22BDC9" w14:textId="77777777"/>
    <w:p w:rsidR="00E52DBD" w:rsidP="00E52DBD" w:rsidRDefault="00E52DBD" w14:paraId="7BD79737" w14:textId="77777777">
      <w:r>
        <w:t>Antwoord</w:t>
      </w:r>
    </w:p>
    <w:p w:rsidR="00E52DBD" w:rsidP="00E52DBD" w:rsidRDefault="00E52DBD" w14:paraId="18D118F6" w14:textId="77777777">
      <w:r>
        <w:t>Dat klopt. PostNL geeft aan vanaf februari 2025 75% van de brievenbussen overdag te gaan legen.</w:t>
      </w:r>
    </w:p>
    <w:p w:rsidR="00E52DBD" w:rsidP="00E52DBD" w:rsidRDefault="00E52DBD" w14:paraId="28B75223" w14:textId="77777777">
      <w:r>
        <w:br/>
        <w:t>3</w:t>
      </w:r>
    </w:p>
    <w:p w:rsidR="00E52DBD" w:rsidP="00E52DBD" w:rsidRDefault="00E52DBD" w14:paraId="1BD6C81B" w14:textId="77777777">
      <w:r>
        <w:t>Welke gevolgen heeft dit voor mensen die niet bij de resterende 25% van de brievenbussen in de buurt wonen?</w:t>
      </w:r>
    </w:p>
    <w:p w:rsidR="00E52DBD" w:rsidP="00E52DBD" w:rsidRDefault="00E52DBD" w14:paraId="19C780EA" w14:textId="77777777"/>
    <w:p w:rsidR="00E52DBD" w:rsidP="00E52DBD" w:rsidRDefault="00E52DBD" w14:paraId="15A940F7" w14:textId="77777777">
      <w:r>
        <w:t>Antwoord</w:t>
      </w:r>
    </w:p>
    <w:p w:rsidR="00E52DBD" w:rsidP="00E52DBD" w:rsidRDefault="00E52DBD" w14:paraId="192E00CD" w14:textId="77777777">
      <w:r>
        <w:t>PostNL geeft aan dat er altijd een brievenbus in de buurt is waar consumenten brieven voor bezorging de volgende dag kunnen posten. De brievenbussen die na 17:00 worden geleegd staan op plekken waar mensen regelmatig komen, zoals winkelgebieden. Het postbedrijf benadrukt dat 98% van de Nederlanders op niet meer dan 5 kilometer afstand van zo’n winkelgebied woont. Op de brievenbus en in de locatiewijzer op de website van PostNL kunnen consumenten zien of een desbetreffende brievenbus na 09:00 of na 17:00 wordt geleegd.</w:t>
      </w:r>
    </w:p>
    <w:p w:rsidR="00E52DBD" w:rsidP="00E52DBD" w:rsidRDefault="00E52DBD" w14:paraId="14E16D60" w14:textId="77777777"/>
    <w:p w:rsidR="00E52DBD" w:rsidP="00E52DBD" w:rsidRDefault="00E52DBD" w14:paraId="272DB87E" w14:textId="77777777">
      <w:r>
        <w:t>4</w:t>
      </w:r>
    </w:p>
    <w:p w:rsidR="00E52DBD" w:rsidP="00E52DBD" w:rsidRDefault="00E52DBD" w14:paraId="200B9197" w14:textId="77777777">
      <w:r>
        <w:lastRenderedPageBreak/>
        <w:t>Kunt u gedetailleerd toelichten hoe de stap van PostNL verenigbaar is met de eis uit het Postbesluit dat PostNL er voor moet zorgen dat de brieven die binnen de Universele Postdienst (UPD) verzonden worden, ten minste in 95% van de gevallen binnen 24 uur bezorgd moeten worden? Is dat ook haalbaar als de brievenbussen massaal eerder geleegd worden zoals PostNL beoogt? Zo nee, bent u voornemens te handhaven op de afgesproken bezorgnorm van 95% binnen 24 uur of bent u bereid om de Autoriteit Consument &amp; Markt (ACM) te vragen om daarop te handhaven? Zo nee, waarom niet?</w:t>
      </w:r>
    </w:p>
    <w:p w:rsidR="00E52DBD" w:rsidP="00E52DBD" w:rsidRDefault="00E52DBD" w14:paraId="76DD2332" w14:textId="77777777">
      <w:pPr>
        <w:pStyle w:val="Geenafstand"/>
        <w:spacing w:line="240" w:lineRule="atLeast"/>
      </w:pPr>
    </w:p>
    <w:p w:rsidR="00E52DBD" w:rsidP="00E52DBD" w:rsidRDefault="00E52DBD" w14:paraId="1C9C3119" w14:textId="77777777">
      <w:pPr>
        <w:pStyle w:val="Geenafstand"/>
        <w:spacing w:line="240" w:lineRule="atLeast"/>
      </w:pPr>
      <w:r>
        <w:t>Antwoord</w:t>
      </w:r>
    </w:p>
    <w:p w:rsidR="00E52DBD" w:rsidP="00E52DBD" w:rsidRDefault="00E52DBD" w14:paraId="2F145058" w14:textId="77777777">
      <w:pPr>
        <w:pStyle w:val="Geenafstand"/>
        <w:spacing w:line="240" w:lineRule="atLeast"/>
      </w:pPr>
      <w:r>
        <w:t>Beantwoording vraag 4 &amp; 5 samengenomen.</w:t>
      </w:r>
    </w:p>
    <w:p w:rsidR="00E52DBD" w:rsidP="00E52DBD" w:rsidRDefault="00E52DBD" w14:paraId="395B05A7" w14:textId="77777777">
      <w:pPr>
        <w:pStyle w:val="Geenafstand"/>
        <w:spacing w:line="240" w:lineRule="atLeast"/>
      </w:pPr>
    </w:p>
    <w:p w:rsidR="00E52DBD" w:rsidP="00E52DBD" w:rsidRDefault="00E52DBD" w14:paraId="73F4AEA8" w14:textId="77777777">
      <w:r>
        <w:t>5</w:t>
      </w:r>
    </w:p>
    <w:p w:rsidR="00E52DBD" w:rsidP="00E52DBD" w:rsidRDefault="00E52DBD" w14:paraId="0CDD5ED1" w14:textId="77777777">
      <w:r>
        <w:t>Is de stap die PostNL zette niet een feitelijke teruggang van 24 uurs- naar 48-uursbezorging van post binnen de UPD? Zo nee, waarom niet?</w:t>
      </w:r>
    </w:p>
    <w:p w:rsidR="00E52DBD" w:rsidP="00E52DBD" w:rsidRDefault="00E52DBD" w14:paraId="238B2E1A" w14:textId="77777777">
      <w:pPr>
        <w:pStyle w:val="Geenafstand"/>
        <w:spacing w:line="240" w:lineRule="atLeast"/>
      </w:pPr>
    </w:p>
    <w:p w:rsidR="00E52DBD" w:rsidP="00E52DBD" w:rsidRDefault="00E52DBD" w14:paraId="2D745B6F" w14:textId="77777777">
      <w:pPr>
        <w:pStyle w:val="Geenafstand"/>
        <w:spacing w:line="240" w:lineRule="atLeast"/>
      </w:pPr>
      <w:r>
        <w:t>Antwoord 4 &amp; 5</w:t>
      </w:r>
    </w:p>
    <w:p w:rsidR="00E52DBD" w:rsidP="00E52DBD" w:rsidRDefault="00E52DBD" w14:paraId="63E48FCF" w14:textId="77777777">
      <w:pPr>
        <w:pStyle w:val="Geenafstand"/>
        <w:spacing w:line="240" w:lineRule="atLeast"/>
      </w:pPr>
      <w:r>
        <w:t xml:space="preserve">Het ministerie van Economische Zaken is verantwoordelijk voor het wettelijk kader. </w:t>
      </w:r>
      <w:r w:rsidRPr="00933B0F">
        <w:t xml:space="preserve">In </w:t>
      </w:r>
      <w:r>
        <w:t>dat wettelijk kader zijn</w:t>
      </w:r>
      <w:r w:rsidRPr="00933B0F">
        <w:t xml:space="preserve"> geen regels over de precieze lichtingstijden van brievenbussen vastgelegd. Daarom heeft PostNL de wettelijke ruimte om tijdstippen van lichting zelf te bepalen en is dit geen norm waar de </w:t>
      </w:r>
      <w:r>
        <w:t xml:space="preserve">Autoriteit Consument en Markt (ACM) </w:t>
      </w:r>
      <w:r w:rsidRPr="00933B0F">
        <w:t>toezicht op houdt. Als zou blijken dat PostNL door het nemen van deze maatregel niet meer voldoet aan de overige eisen die voortvloeien uit de regelgeving voor de UPD, dan kan de ACM beslissen om hierop te handhaven.</w:t>
      </w:r>
      <w:r>
        <w:t xml:space="preserve"> De ACM bepaalt daarbij als onafhankelijke toezichthouder haar eigen prioriterings- en handhavingsbeleid. </w:t>
      </w:r>
    </w:p>
    <w:p w:rsidR="00E52DBD" w:rsidP="00E52DBD" w:rsidRDefault="00E52DBD" w14:paraId="526DD3E9" w14:textId="77777777"/>
    <w:p w:rsidR="00E52DBD" w:rsidP="00E52DBD" w:rsidRDefault="00E52DBD" w14:paraId="5A677812" w14:textId="77777777">
      <w:r>
        <w:t>6</w:t>
      </w:r>
    </w:p>
    <w:p w:rsidR="00E52DBD" w:rsidP="00E52DBD" w:rsidRDefault="00E52DBD" w14:paraId="4E762FFE" w14:textId="77777777">
      <w:r>
        <w:t>Hoe apprecieert u de stap van PostNL in het licht van de expliciete wens van de Kamer om niet af te schalen op de 24-uursbezorging en de bijbehorende norm van 95% voor UPD-poststukken?</w:t>
      </w:r>
    </w:p>
    <w:p w:rsidR="00E52DBD" w:rsidP="00E52DBD" w:rsidRDefault="00E52DBD" w14:paraId="271BFADE" w14:textId="77777777"/>
    <w:p w:rsidR="00E52DBD" w:rsidP="00E52DBD" w:rsidRDefault="00E52DBD" w14:paraId="7773D715" w14:textId="77777777">
      <w:r>
        <w:t>Antwoord</w:t>
      </w:r>
    </w:p>
    <w:p w:rsidR="00E52DBD" w:rsidP="00E52DBD" w:rsidRDefault="00E52DBD" w14:paraId="320F48ED" w14:textId="77777777">
      <w:r>
        <w:t>Deze maatregel past in het beeld dat de financiële houdbaarheid van het huidige postnetwerk onder toenemende druk staat. Zolang de dienstverlening van PostNL voldoet aan het wettelijk kader staat het PostNL vrij om haar dienstverlening aan te passen. Ik vind het hoe dan ook belangrijk dat PostNL transparant is over de lichtingstijden van brievenbussen zodat consumenten weten waar ze aan toe zijn.</w:t>
      </w:r>
    </w:p>
    <w:p w:rsidR="00E52DBD" w:rsidP="00E52DBD" w:rsidRDefault="00E52DBD" w14:paraId="0F6D6F29" w14:textId="77777777"/>
    <w:p w:rsidRPr="00FA0EB5" w:rsidR="00E52DBD" w:rsidP="00E52DBD" w:rsidRDefault="00E52DBD" w14:paraId="744E412C" w14:textId="77777777">
      <w:r>
        <w:t>Om aan de zorgen van de Kamer tegemoet te komen heb ik inderdaad toegezegd om geen</w:t>
      </w:r>
      <w:r w:rsidRPr="00FA0EB5">
        <w:t xml:space="preserve"> onomkeerbare stappen te zetten terwijl het onderzoek </w:t>
      </w:r>
      <w:r>
        <w:t xml:space="preserve">naar de postmarkt </w:t>
      </w:r>
      <w:r w:rsidRPr="00FA0EB5">
        <w:t xml:space="preserve">van de ACM nog gaande is. </w:t>
      </w:r>
      <w:r>
        <w:t xml:space="preserve">Zoals ik eerder heb aangegeven, zal ik dit in het voorjaar </w:t>
      </w:r>
      <w:r>
        <w:lastRenderedPageBreak/>
        <w:t>verwachte onderzoek en de daaruit volgende bouwstenen meenemen richting mijn toekomstvisie op de postmarkt. Dit betekent dat he</w:t>
      </w:r>
      <w:r w:rsidRPr="00FA0EB5">
        <w:t>t vervolgproces is dat ik</w:t>
      </w:r>
      <w:r>
        <w:t xml:space="preserve"> na de oplevering van het ACM-onderzoek</w:t>
      </w:r>
      <w:r w:rsidRPr="00FA0EB5">
        <w:t xml:space="preserve"> aan uw Kamer een appreciatie </w:t>
      </w:r>
      <w:r>
        <w:t>wil</w:t>
      </w:r>
      <w:r w:rsidRPr="00FA0EB5">
        <w:t xml:space="preserve"> sturen van het ACM-</w:t>
      </w:r>
      <w:r>
        <w:t>onderzoek</w:t>
      </w:r>
      <w:r w:rsidRPr="00FA0EB5">
        <w:t xml:space="preserve"> samen met de nota van wijziging, aan de hand waarvan uw Kamer vervolgens de afweging kan maken om het proces van behandeling van de Postwet te starten.</w:t>
      </w:r>
    </w:p>
    <w:p w:rsidR="00E52DBD" w:rsidP="00E52DBD" w:rsidRDefault="00E52DBD" w14:paraId="7927278C" w14:textId="77777777"/>
    <w:p w:rsidR="00E52DBD" w:rsidP="00E52DBD" w:rsidRDefault="00E52DBD" w14:paraId="6E251BB8" w14:textId="77777777">
      <w:r>
        <w:t>7</w:t>
      </w:r>
    </w:p>
    <w:p w:rsidR="00E52DBD" w:rsidP="00E52DBD" w:rsidRDefault="00E52DBD" w14:paraId="20A55769" w14:textId="77777777">
      <w:r>
        <w:t>Klopt het zoals de verantwoordelijk directeur van PostNL zei in genoemde publicaties, dat voor deze stap geen aanpassing van relevante wet- en regelgeving nodig is? Hoe verhoudt zich dat tot de genoemde eisen uit het Postbesluit en overige eisen?</w:t>
      </w:r>
    </w:p>
    <w:p w:rsidR="00E52DBD" w:rsidP="00E52DBD" w:rsidRDefault="00E52DBD" w14:paraId="02170A79" w14:textId="77777777"/>
    <w:p w:rsidR="00E52DBD" w:rsidP="00E52DBD" w:rsidRDefault="00E52DBD" w14:paraId="48F987B1" w14:textId="77777777">
      <w:r>
        <w:t>Antwoord</w:t>
      </w:r>
    </w:p>
    <w:p w:rsidR="00E52DBD" w:rsidP="00E52DBD" w:rsidRDefault="00E52DBD" w14:paraId="27D772F0" w14:textId="77777777">
      <w:r>
        <w:t xml:space="preserve">De huidige Postwet en lagere regelgeving bevatten geen bepalingen over de exacte lichtingstijden waarop brievenbussen moeten worden geleegd. </w:t>
      </w:r>
      <w:r w:rsidRPr="00933B0F">
        <w:t xml:space="preserve">Daarom heeft PostNL de wettelijke ruimte om tijdstippen van lichting zelf te bepalen en is dit geen norm waar de </w:t>
      </w:r>
      <w:r>
        <w:t xml:space="preserve">Autoriteit Consument en Markt (ACM) </w:t>
      </w:r>
      <w:r w:rsidRPr="00933B0F">
        <w:t>toezicht op houdt. Als zou blijken dat PostNL door het nemen van deze maatregel niet meer voldoet aan de overige eisen die voortvloeien uit de regelgeving voor de UPD, dan kan de ACM beslissen om hierop te handhaven.</w:t>
      </w:r>
      <w:r>
        <w:t xml:space="preserve"> Op basis van het Postbesluit stelt PostNL zelf de voorwaarden vast waaraan verzenders van poststukken moeten voldoen. </w:t>
      </w:r>
    </w:p>
    <w:p w:rsidR="00E52DBD" w:rsidP="00E52DBD" w:rsidRDefault="00E52DBD" w14:paraId="0F611F4E" w14:textId="77777777"/>
    <w:p w:rsidR="00E52DBD" w:rsidP="00E52DBD" w:rsidRDefault="00E52DBD" w14:paraId="1BFABD11" w14:textId="77777777"/>
    <w:p w:rsidR="00E52DBD" w:rsidP="00E52DBD" w:rsidRDefault="00E52DBD" w14:paraId="7D3404D2" w14:textId="77777777">
      <w:r>
        <w:t>8</w:t>
      </w:r>
    </w:p>
    <w:p w:rsidR="00E52DBD" w:rsidP="00E52DBD" w:rsidRDefault="00E52DBD" w14:paraId="4FA9EFB6" w14:textId="77777777">
      <w:r>
        <w:t>Heeft PostNL haar voornemen om 75% van de brievenbussen eerder op de dag te legen voorafgaand met het ministerie van Economische Zaken besproken? Zo ja, heeft het ministerie van Economische Zaken daarvoor voorafgaand toestemming gegeven? Kunt u toelichten hoe dat verlopen is en waarom er, als er wel toestemming is gegeven, de Kamer daarover niet geïnformeerd is nu zij zich juist keerde tegen het voornemen om de postbezorging te verruimen naar 48 uur?</w:t>
      </w:r>
    </w:p>
    <w:p w:rsidR="00E52DBD" w:rsidP="00E52DBD" w:rsidRDefault="00E52DBD" w14:paraId="455E0A09" w14:textId="77777777"/>
    <w:p w:rsidR="00E52DBD" w:rsidP="00E52DBD" w:rsidRDefault="00E52DBD" w14:paraId="43B3CAD8" w14:textId="77777777">
      <w:r>
        <w:t>Antwoord</w:t>
      </w:r>
    </w:p>
    <w:p w:rsidR="00E52DBD" w:rsidP="00E52DBD" w:rsidRDefault="00E52DBD" w14:paraId="6379968F" w14:textId="77777777">
      <w:r>
        <w:t xml:space="preserve">Nee, PostNL heeft bij het ministerie van Economische Zaken geen toestemming gevraagd voor de aangekondigde maatregel. Zolang een interne maatregel binnen het bestaand wettelijk kader past hoeft dit ook niet en staat het PostNL vrij om haar dienstverlening zelfstandig aan te passen. </w:t>
      </w:r>
    </w:p>
    <w:p w:rsidR="00E52DBD" w:rsidP="00E52DBD" w:rsidRDefault="00E52DBD" w14:paraId="4A91E0D6" w14:textId="77777777"/>
    <w:p w:rsidR="00E52DBD" w:rsidP="00E52DBD" w:rsidRDefault="00E52DBD" w14:paraId="596B595E" w14:textId="77777777">
      <w:r>
        <w:t>9</w:t>
      </w:r>
    </w:p>
    <w:p w:rsidR="00E52DBD" w:rsidP="00E52DBD" w:rsidRDefault="00E52DBD" w14:paraId="06504D02" w14:textId="77777777">
      <w:r>
        <w:t>Welke gevolgen heeft de stap van PostNL voor de andere postbedrijven in de markt die van het netwerk van PostNL afhankelijk zijn? Kunt u toelichten hoe die consequenties door PostNL en/of het ministerie van Economische Zaken meegewogen zijn bij de stap die PostNL besloot te zetten en welke eventuele reparatiestappen u van PostNL eist om te voorkomen dat andere postbedrijven gedupeerd raken?</w:t>
      </w:r>
    </w:p>
    <w:p w:rsidR="00E52DBD" w:rsidP="00E52DBD" w:rsidRDefault="00E52DBD" w14:paraId="51A701BE" w14:textId="77777777"/>
    <w:p w:rsidR="00E52DBD" w:rsidP="00E52DBD" w:rsidRDefault="00E52DBD" w14:paraId="0EFAC2D3" w14:textId="77777777">
      <w:r>
        <w:t>Antwoord</w:t>
      </w:r>
    </w:p>
    <w:p w:rsidR="00E52DBD" w:rsidP="00E52DBD" w:rsidRDefault="00E52DBD" w14:paraId="4510C23D" w14:textId="77777777">
      <w:r>
        <w:t>Zoals hierboven toegelicht is dit niet met EZ afgestemd. Postbedrijven die onder het toegangsregime gebruikmaken van het netwerk van PostNL leveren hun poststukken direct aan bij PostNL en niet via brievenbussen. Hiervoor gelden afspraken tussen PostNL en andere postvervoerders. Deze zakelijke markt is niet gereguleerd. Het is aan PostNL en de postvervoerders onderling om eventuele wijzigingen te bespreken.</w:t>
      </w:r>
    </w:p>
    <w:p w:rsidR="00E52DBD" w:rsidP="00E52DBD" w:rsidRDefault="00E52DBD" w14:paraId="2EF870BC" w14:textId="77777777"/>
    <w:p w:rsidR="00357523" w:rsidRDefault="00357523" w14:paraId="0C099638" w14:textId="77777777"/>
    <w:sectPr w:rsidR="00357523" w:rsidSect="00E52DB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8B55C" w14:textId="77777777" w:rsidR="00E52DBD" w:rsidRDefault="00E52DBD" w:rsidP="00E52DBD">
      <w:pPr>
        <w:spacing w:after="0" w:line="240" w:lineRule="auto"/>
      </w:pPr>
      <w:r>
        <w:separator/>
      </w:r>
    </w:p>
  </w:endnote>
  <w:endnote w:type="continuationSeparator" w:id="0">
    <w:p w14:paraId="3FC6F3E4" w14:textId="77777777" w:rsidR="00E52DBD" w:rsidRDefault="00E52DBD" w:rsidP="00E52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D035" w14:textId="77777777" w:rsidR="00E52DBD" w:rsidRPr="00E52DBD" w:rsidRDefault="00E52DBD" w:rsidP="00E52D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1B20" w14:textId="77777777" w:rsidR="00E52DBD" w:rsidRPr="00E52DBD" w:rsidRDefault="00E52DBD" w:rsidP="00E52D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7C39" w14:textId="77777777" w:rsidR="00E52DBD" w:rsidRPr="00E52DBD" w:rsidRDefault="00E52DBD" w:rsidP="00E52D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8581" w14:textId="77777777" w:rsidR="00E52DBD" w:rsidRDefault="00E52DBD" w:rsidP="00E52DBD">
      <w:pPr>
        <w:spacing w:after="0" w:line="240" w:lineRule="auto"/>
      </w:pPr>
      <w:r>
        <w:separator/>
      </w:r>
    </w:p>
  </w:footnote>
  <w:footnote w:type="continuationSeparator" w:id="0">
    <w:p w14:paraId="1ADD8558" w14:textId="77777777" w:rsidR="00E52DBD" w:rsidRDefault="00E52DBD" w:rsidP="00E52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22D4" w14:textId="77777777" w:rsidR="00E52DBD" w:rsidRPr="00E52DBD" w:rsidRDefault="00E52DBD" w:rsidP="00E52D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23D6" w14:textId="77777777" w:rsidR="00E52DBD" w:rsidRPr="00E52DBD" w:rsidRDefault="00E52DBD" w:rsidP="00E52D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1298" w14:textId="77777777" w:rsidR="00E52DBD" w:rsidRPr="00E52DBD" w:rsidRDefault="00E52DBD" w:rsidP="00E52D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BD"/>
    <w:rsid w:val="00357523"/>
    <w:rsid w:val="005953FE"/>
    <w:rsid w:val="00E52D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E214"/>
  <w15:chartTrackingRefBased/>
  <w15:docId w15:val="{42BE7523-AA7D-4347-AE24-6EE29AC3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2D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2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2DB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2DB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2DB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2D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2D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2D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2D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2DB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2DB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2DB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2DB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2DB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2D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2D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2D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2DBD"/>
    <w:rPr>
      <w:rFonts w:eastAsiaTheme="majorEastAsia" w:cstheme="majorBidi"/>
      <w:color w:val="272727" w:themeColor="text1" w:themeTint="D8"/>
    </w:rPr>
  </w:style>
  <w:style w:type="paragraph" w:styleId="Titel">
    <w:name w:val="Title"/>
    <w:basedOn w:val="Standaard"/>
    <w:next w:val="Standaard"/>
    <w:link w:val="TitelChar"/>
    <w:uiPriority w:val="10"/>
    <w:qFormat/>
    <w:rsid w:val="00E52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2D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2D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2D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2D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2DBD"/>
    <w:rPr>
      <w:i/>
      <w:iCs/>
      <w:color w:val="404040" w:themeColor="text1" w:themeTint="BF"/>
    </w:rPr>
  </w:style>
  <w:style w:type="paragraph" w:styleId="Lijstalinea">
    <w:name w:val="List Paragraph"/>
    <w:basedOn w:val="Standaard"/>
    <w:uiPriority w:val="34"/>
    <w:qFormat/>
    <w:rsid w:val="00E52DBD"/>
    <w:pPr>
      <w:ind w:left="720"/>
      <w:contextualSpacing/>
    </w:pPr>
  </w:style>
  <w:style w:type="character" w:styleId="Intensievebenadrukking">
    <w:name w:val="Intense Emphasis"/>
    <w:basedOn w:val="Standaardalinea-lettertype"/>
    <w:uiPriority w:val="21"/>
    <w:qFormat/>
    <w:rsid w:val="00E52DBD"/>
    <w:rPr>
      <w:i/>
      <w:iCs/>
      <w:color w:val="2F5496" w:themeColor="accent1" w:themeShade="BF"/>
    </w:rPr>
  </w:style>
  <w:style w:type="paragraph" w:styleId="Duidelijkcitaat">
    <w:name w:val="Intense Quote"/>
    <w:basedOn w:val="Standaard"/>
    <w:next w:val="Standaard"/>
    <w:link w:val="DuidelijkcitaatChar"/>
    <w:uiPriority w:val="30"/>
    <w:qFormat/>
    <w:rsid w:val="00E52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2DBD"/>
    <w:rPr>
      <w:i/>
      <w:iCs/>
      <w:color w:val="2F5496" w:themeColor="accent1" w:themeShade="BF"/>
    </w:rPr>
  </w:style>
  <w:style w:type="character" w:styleId="Intensieveverwijzing">
    <w:name w:val="Intense Reference"/>
    <w:basedOn w:val="Standaardalinea-lettertype"/>
    <w:uiPriority w:val="32"/>
    <w:qFormat/>
    <w:rsid w:val="00E52DBD"/>
    <w:rPr>
      <w:b/>
      <w:bCs/>
      <w:smallCaps/>
      <w:color w:val="2F5496" w:themeColor="accent1" w:themeShade="BF"/>
      <w:spacing w:val="5"/>
    </w:rPr>
  </w:style>
  <w:style w:type="paragraph" w:styleId="Koptekst">
    <w:name w:val="header"/>
    <w:basedOn w:val="Standaard"/>
    <w:link w:val="KoptekstChar"/>
    <w:rsid w:val="00E52DB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52DB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52DB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52DB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52DB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52DBD"/>
    <w:rPr>
      <w:rFonts w:ascii="Verdana" w:hAnsi="Verdana"/>
      <w:noProof/>
      <w:sz w:val="13"/>
      <w:szCs w:val="24"/>
      <w:lang w:eastAsia="nl-NL"/>
    </w:rPr>
  </w:style>
  <w:style w:type="paragraph" w:customStyle="1" w:styleId="Huisstijl-Gegeven">
    <w:name w:val="Huisstijl-Gegeven"/>
    <w:basedOn w:val="Standaard"/>
    <w:link w:val="Huisstijl-GegevenCharChar"/>
    <w:rsid w:val="00E52DB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52DB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52DB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52DB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52DBD"/>
    <w:pPr>
      <w:spacing w:after="0"/>
    </w:pPr>
    <w:rPr>
      <w:b/>
    </w:rPr>
  </w:style>
  <w:style w:type="paragraph" w:customStyle="1" w:styleId="Huisstijl-Paginanummering">
    <w:name w:val="Huisstijl-Paginanummering"/>
    <w:basedOn w:val="Standaard"/>
    <w:rsid w:val="00E52DB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52DBD"/>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E52DBD"/>
    <w:rPr>
      <w:b/>
      <w:bCs/>
    </w:rPr>
  </w:style>
  <w:style w:type="paragraph" w:styleId="Geenafstand">
    <w:name w:val="No Spacing"/>
    <w:uiPriority w:val="1"/>
    <w:qFormat/>
    <w:rsid w:val="00E52DBD"/>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960</ap:Words>
  <ap:Characters>5283</ap:Characters>
  <ap:DocSecurity>0</ap:DocSecurity>
  <ap:Lines>44</ap:Lines>
  <ap:Paragraphs>12</ap:Paragraphs>
  <ap:ScaleCrop>false</ap:ScaleCrop>
  <ap:LinksUpToDate>false</ap:LinksUpToDate>
  <ap:CharactersWithSpaces>6231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2025-03-03T15:02:00.0000000Z</dcterms:created>
  <dcterms:modified xsi:type="dcterms:W3CDTF">2025-03-03T15:03:00.0000000Z</dcterms:modified>
  <version/>
  <category/>
</coreProperties>
</file>