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C94" w:rsidRDefault="00571C94" w14:paraId="215F7423" w14:textId="77777777"/>
    <w:p w:rsidR="00571C94" w:rsidRDefault="00571C94" w14:paraId="65F71823" w14:textId="77777777"/>
    <w:p w:rsidR="0048199C" w:rsidRDefault="000C40C9" w14:paraId="5365E41C" w14:textId="77777777">
      <w:r>
        <w:t> </w:t>
      </w:r>
    </w:p>
    <w:p w:rsidRPr="00571C94" w:rsidR="00571C94" w:rsidP="00571C94" w:rsidRDefault="00571C94" w14:paraId="06ECE782" w14:textId="77777777">
      <w:pPr>
        <w:spacing w:line="240" w:lineRule="exact"/>
      </w:pPr>
      <w:bookmarkStart w:name="_Hlk191041812" w:id="0"/>
      <w:r w:rsidRPr="00571C94">
        <w:t xml:space="preserve">Op 6 februari 2025 heeft het lid Eerdmans (JA21) schriftelijke vragen gesteld over het diversiteits-, gender- en inclusiebeleid binnen diverse uitvoeringsinstanties van verschillende departementen (2025Z02137). </w:t>
      </w:r>
      <w:bookmarkEnd w:id="0"/>
      <w:r w:rsidRPr="00571C94">
        <w:t>Aan de minister van Binnenlandse Zaken en Koninkrijksrelaties (BZK) zijn vragen gesteld over het</w:t>
      </w:r>
      <w:r w:rsidRPr="00571C94">
        <w:rPr>
          <w:rFonts w:cs="Verdana"/>
          <w:color w:val="auto"/>
        </w:rPr>
        <w:t xml:space="preserve"> diversiteits-, gender- en inclusiebeleid</w:t>
      </w:r>
      <w:r w:rsidRPr="00571C94">
        <w:t xml:space="preserve"> bij het Rijksvastgoed (RVB).</w:t>
      </w:r>
    </w:p>
    <w:p w:rsidRPr="00571C94" w:rsidR="00571C94" w:rsidP="00571C94" w:rsidRDefault="00571C94" w14:paraId="497A17D4" w14:textId="77777777">
      <w:pPr>
        <w:spacing w:line="240" w:lineRule="exact"/>
      </w:pPr>
    </w:p>
    <w:p w:rsidRPr="00571C94" w:rsidR="00571C94" w:rsidP="00571C94" w:rsidRDefault="00571C94" w14:paraId="6BF1034B" w14:textId="77777777">
      <w:pPr>
        <w:spacing w:line="240" w:lineRule="exact"/>
      </w:pPr>
      <w:r>
        <w:t xml:space="preserve">Omdat er voor de beantwoording van de vragen nadere afstemming nodig is kunnen de vragen </w:t>
      </w:r>
      <w:r w:rsidRPr="00571C94">
        <w:t xml:space="preserve">niet binnen de gebruikelijke termijn worden beantwoord. De antwoorden op de Kamervragen zullen zo spoedig mogelijk </w:t>
      </w:r>
      <w:r w:rsidR="000C40C9">
        <w:t>aan uw Kamer worden verzonden.</w:t>
      </w:r>
    </w:p>
    <w:p w:rsidR="00571C94" w:rsidRDefault="00571C94" w14:paraId="181847F0" w14:textId="77777777"/>
    <w:p w:rsidR="001E03E0" w:rsidRDefault="001E03E0" w14:paraId="768C870B" w14:textId="77777777"/>
    <w:p w:rsidR="00571C94" w:rsidP="00571C94" w:rsidRDefault="00571C94" w14:paraId="0825AE6E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p w:rsidR="00571C94" w:rsidP="00571C94" w:rsidRDefault="00571C94" w14:paraId="28A16823" w14:textId="77777777">
      <w:pPr>
        <w:spacing w:line="240" w:lineRule="auto"/>
      </w:pPr>
    </w:p>
    <w:p w:rsidR="0048199C" w:rsidRDefault="0048199C" w14:paraId="5324C6B4" w14:textId="77777777"/>
    <w:p w:rsidR="0048199C" w:rsidRDefault="0048199C" w14:paraId="44E7C5E0" w14:textId="77777777"/>
    <w:sectPr w:rsidR="00481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2D8D" w14:textId="77777777" w:rsidR="00015878" w:rsidRDefault="00015878">
      <w:pPr>
        <w:spacing w:line="240" w:lineRule="auto"/>
      </w:pPr>
      <w:r>
        <w:separator/>
      </w:r>
    </w:p>
  </w:endnote>
  <w:endnote w:type="continuationSeparator" w:id="0">
    <w:p w14:paraId="557EF683" w14:textId="77777777" w:rsidR="00015878" w:rsidRDefault="00015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E5D7" w14:textId="77777777" w:rsidR="003B57DA" w:rsidRDefault="003B57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056D" w14:textId="77777777" w:rsidR="003B57DA" w:rsidRDefault="003B57D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6294" w14:textId="77777777" w:rsidR="003B57DA" w:rsidRDefault="003B57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79EC" w14:textId="77777777" w:rsidR="00015878" w:rsidRDefault="00015878">
      <w:pPr>
        <w:spacing w:line="240" w:lineRule="auto"/>
      </w:pPr>
      <w:r>
        <w:separator/>
      </w:r>
    </w:p>
  </w:footnote>
  <w:footnote w:type="continuationSeparator" w:id="0">
    <w:p w14:paraId="398296D4" w14:textId="77777777" w:rsidR="00015878" w:rsidRDefault="00015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A1D3" w14:textId="77777777" w:rsidR="003B57DA" w:rsidRDefault="003B57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9672" w14:textId="77777777" w:rsidR="0048199C" w:rsidRDefault="000C40C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F95D2DD" wp14:editId="11C7566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1F892" w14:textId="2223A6A4" w:rsidR="00DB55B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95D2D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FF1F892" w14:textId="2223A6A4" w:rsidR="00DB55B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74B9440" wp14:editId="1983305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CBBB1" w14:textId="77777777" w:rsidR="0048199C" w:rsidRDefault="000C40C9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14:paraId="7F093848" w14:textId="77777777" w:rsidR="0048199C" w:rsidRDefault="000C40C9">
                          <w:pPr>
                            <w:pStyle w:val="Referentiegegevens"/>
                          </w:pPr>
                          <w:r>
                            <w:t>MM-Personeel en Organisatie</w:t>
                          </w:r>
                        </w:p>
                        <w:p w14:paraId="1FC13132" w14:textId="77777777" w:rsidR="0048199C" w:rsidRDefault="000C40C9">
                          <w:pPr>
                            <w:pStyle w:val="Referentiegegevens"/>
                          </w:pPr>
                          <w:r>
                            <w:t>MM-P&amp;O-Beleid, Control en Org ontw</w:t>
                          </w:r>
                        </w:p>
                        <w:p w14:paraId="51891B90" w14:textId="77777777" w:rsidR="0048199C" w:rsidRDefault="0048199C">
                          <w:pPr>
                            <w:pStyle w:val="WitregelW2"/>
                          </w:pPr>
                        </w:p>
                        <w:p w14:paraId="13F33955" w14:textId="77777777" w:rsidR="0048199C" w:rsidRDefault="000C40C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4EB396F" w14:textId="7A500483" w:rsidR="00DB55BC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51604">
                              <w:t>3 maart 2025</w:t>
                            </w:r>
                          </w:fldSimple>
                        </w:p>
                        <w:p w14:paraId="7F074311" w14:textId="77777777" w:rsidR="0048199C" w:rsidRDefault="0048199C">
                          <w:pPr>
                            <w:pStyle w:val="WitregelW1"/>
                          </w:pPr>
                        </w:p>
                        <w:p w14:paraId="54A4EB2B" w14:textId="77777777" w:rsidR="0048199C" w:rsidRDefault="000C40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5DEC489" w14:textId="658AA04D" w:rsidR="00DB55B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51604">
                              <w:t>2025-0000206260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4B944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18CBBB1" w14:textId="77777777" w:rsidR="0048199C" w:rsidRDefault="000C40C9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14:paraId="7F093848" w14:textId="77777777" w:rsidR="0048199C" w:rsidRDefault="000C40C9">
                    <w:pPr>
                      <w:pStyle w:val="Referentiegegevens"/>
                    </w:pPr>
                    <w:r>
                      <w:t>MM-Personeel en Organisatie</w:t>
                    </w:r>
                  </w:p>
                  <w:p w14:paraId="1FC13132" w14:textId="77777777" w:rsidR="0048199C" w:rsidRDefault="000C40C9">
                    <w:pPr>
                      <w:pStyle w:val="Referentiegegevens"/>
                    </w:pPr>
                    <w:r>
                      <w:t>MM-P&amp;O-Beleid, Control en Org ontw</w:t>
                    </w:r>
                  </w:p>
                  <w:p w14:paraId="51891B90" w14:textId="77777777" w:rsidR="0048199C" w:rsidRDefault="0048199C">
                    <w:pPr>
                      <w:pStyle w:val="WitregelW2"/>
                    </w:pPr>
                  </w:p>
                  <w:p w14:paraId="13F33955" w14:textId="77777777" w:rsidR="0048199C" w:rsidRDefault="000C40C9">
                    <w:pPr>
                      <w:pStyle w:val="Referentiegegevensbold"/>
                    </w:pPr>
                    <w:r>
                      <w:t>Datum</w:t>
                    </w:r>
                  </w:p>
                  <w:p w14:paraId="74EB396F" w14:textId="7A500483" w:rsidR="00DB55BC" w:rsidRDefault="00000000">
                    <w:pPr>
                      <w:pStyle w:val="Referentiegegevens"/>
                    </w:pPr>
                    <w:fldSimple w:instr=" DOCPROPERTY  &quot;Datum&quot;  \* MERGEFORMAT ">
                      <w:r w:rsidR="00A51604">
                        <w:t>3 maart 2025</w:t>
                      </w:r>
                    </w:fldSimple>
                  </w:p>
                  <w:p w14:paraId="7F074311" w14:textId="77777777" w:rsidR="0048199C" w:rsidRDefault="0048199C">
                    <w:pPr>
                      <w:pStyle w:val="WitregelW1"/>
                    </w:pPr>
                  </w:p>
                  <w:p w14:paraId="54A4EB2B" w14:textId="77777777" w:rsidR="0048199C" w:rsidRDefault="000C40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5DEC489" w14:textId="658AA04D" w:rsidR="00DB55B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51604">
                        <w:t>2025-0000206260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8E36D2C" wp14:editId="27E027D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43737A" w14:textId="11C2B4D3" w:rsidR="00DB55B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36D2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943737A" w14:textId="11C2B4D3" w:rsidR="00DB55B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D648046" wp14:editId="7399E7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7B771" w14:textId="77777777" w:rsidR="00DB55B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64804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E17B771" w14:textId="77777777" w:rsidR="00DB55B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D89B" w14:textId="77777777" w:rsidR="0048199C" w:rsidRDefault="000C40C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2488830" wp14:editId="639D9DD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7A377" w14:textId="77777777" w:rsidR="0048199C" w:rsidRDefault="000C40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38147" wp14:editId="7FA34FC4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48883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097A377" w14:textId="77777777" w:rsidR="0048199C" w:rsidRDefault="000C40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A38147" wp14:editId="7FA34FC4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BCF315" wp14:editId="5BC64C6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8A45F" w14:textId="77777777" w:rsidR="0048199C" w:rsidRDefault="000C40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37FD47" wp14:editId="79FC55FF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CF31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BC8A45F" w14:textId="77777777" w:rsidR="0048199C" w:rsidRDefault="000C40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37FD47" wp14:editId="79FC55FF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6D510C" wp14:editId="39CB2675">
              <wp:simplePos x="0" y="0"/>
              <wp:positionH relativeFrom="margin">
                <wp:align>right</wp:align>
              </wp:positionH>
              <wp:positionV relativeFrom="page">
                <wp:posOffset>1724025</wp:posOffset>
              </wp:positionV>
              <wp:extent cx="4787900" cy="120967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209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94FA6" w14:textId="77777777" w:rsidR="00571C94" w:rsidRDefault="00571C94" w:rsidP="00571C94">
                          <w:r>
                            <w:t>Aan de Voorzitter van de Tweede-Kamers der Staten-Generaal</w:t>
                          </w:r>
                        </w:p>
                        <w:p w14:paraId="0F6165E1" w14:textId="77777777" w:rsidR="00571C94" w:rsidRDefault="00571C94" w:rsidP="00571C94">
                          <w:r>
                            <w:t xml:space="preserve">Postbus 200018  </w:t>
                          </w:r>
                        </w:p>
                        <w:p w14:paraId="268E22A9" w14:textId="77777777" w:rsidR="00571C94" w:rsidRDefault="00571C94" w:rsidP="00571C94">
                          <w:r>
                            <w:t>2500 EA    Den Haag</w:t>
                          </w:r>
                        </w:p>
                        <w:p w14:paraId="35D47088" w14:textId="77777777" w:rsidR="0048199C" w:rsidRDefault="0048199C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D510C" id="f053fe88-db2b-430b-bcc5-fbb915a19314" o:spid="_x0000_s1032" type="#_x0000_t202" style="position:absolute;margin-left:325.8pt;margin-top:135.75pt;width:377pt;height:95.25pt;z-index: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" filled="f" stroked="f">
              <v:textbox inset="0,0,0,0">
                <w:txbxContent>
                  <w:p w14:paraId="19A94FA6" w14:textId="77777777" w:rsidR="00571C94" w:rsidRDefault="00571C94" w:rsidP="00571C94">
                    <w:r>
                      <w:t>Aan de Voorzitter van de Tweede-Kamers der Staten-Generaal</w:t>
                    </w:r>
                  </w:p>
                  <w:p w14:paraId="0F6165E1" w14:textId="77777777" w:rsidR="00571C94" w:rsidRDefault="00571C94" w:rsidP="00571C94">
                    <w:r>
                      <w:t xml:space="preserve">Postbus 200018  </w:t>
                    </w:r>
                  </w:p>
                  <w:p w14:paraId="268E22A9" w14:textId="77777777" w:rsidR="00571C94" w:rsidRDefault="00571C94" w:rsidP="00571C94">
                    <w:r>
                      <w:t>2500 EA    Den Haag</w:t>
                    </w:r>
                  </w:p>
                  <w:p w14:paraId="35D47088" w14:textId="77777777" w:rsidR="0048199C" w:rsidRDefault="0048199C">
                    <w:pPr>
                      <w:pStyle w:val="Referentiegegeven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8F1BF6" wp14:editId="2A3094D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6B21E" w14:textId="381BE4DD" w:rsidR="00DB55B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4C1BD255" w14:textId="77777777" w:rsidR="0048199C" w:rsidRDefault="000C40C9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F1BF6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DF6B21E" w14:textId="381BE4DD" w:rsidR="00DB55B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4C1BD255" w14:textId="77777777" w:rsidR="0048199C" w:rsidRDefault="000C40C9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4C9F7B6" wp14:editId="7330B62A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5905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8199C" w14:paraId="3C8D1DA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2C06E7" w14:textId="77777777" w:rsidR="0048199C" w:rsidRDefault="000C40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118E4F" w14:textId="40D1549B" w:rsidR="00DB55BC" w:rsidRDefault="00A51604">
                                <w:r>
                                  <w:t>4 maart 2025</w:t>
                                </w:r>
                              </w:p>
                            </w:tc>
                          </w:tr>
                          <w:tr w:rsidR="0048199C" w14:paraId="30505BF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B6746C" w14:textId="77777777" w:rsidR="0048199C" w:rsidRDefault="000C40C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9D068F" w14:textId="77BE2369" w:rsidR="00DB55BC" w:rsidRDefault="00000000">
                                <w:fldSimple w:instr=" DOCPROPERTY  &quot;Onderwerp&quot;  \* MERGEFORMAT ">
                                  <w:r w:rsidR="00A51604">
                                    <w:t>Verzoek om uitstel</w:t>
                                  </w:r>
                                </w:fldSimple>
                                <w:r>
                                  <w:t xml:space="preserve">beantwoording </w:t>
                                </w:r>
                                <w:fldSimple w:instr=" DOCPROPERTY  &quot;Onderwerp&quot;  \* MERGEFORMAT ">
                                  <w:r w:rsidR="00A51604">
                                    <w:t>Verzoek om uitstel</w:t>
                                  </w:r>
                                </w:fldSimple>
                              </w:p>
                              <w:p w14:paraId="7911860B" w14:textId="77777777" w:rsidR="0048199C" w:rsidRDefault="0048199C"/>
                            </w:tc>
                          </w:tr>
                        </w:tbl>
                        <w:p w14:paraId="15E5ECD4" w14:textId="77777777" w:rsidR="005D43A7" w:rsidRDefault="005D43A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C9F7B6" id="1670fa0c-13cb-45ec-92be-ef1f34d237c5" o:spid="_x0000_s1034" type="#_x0000_t202" style="position:absolute;margin-left:80.25pt;margin-top:263.25pt;width:375.75pt;height:46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8199C" w14:paraId="3C8D1DA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2C06E7" w14:textId="77777777" w:rsidR="0048199C" w:rsidRDefault="000C40C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118E4F" w14:textId="40D1549B" w:rsidR="00DB55BC" w:rsidRDefault="00A51604">
                          <w:r>
                            <w:t>4 maart 2025</w:t>
                          </w:r>
                        </w:p>
                      </w:tc>
                    </w:tr>
                    <w:tr w:rsidR="0048199C" w14:paraId="30505BF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B6746C" w14:textId="77777777" w:rsidR="0048199C" w:rsidRDefault="000C40C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9D068F" w14:textId="77BE2369" w:rsidR="00DB55BC" w:rsidRDefault="00000000">
                          <w:fldSimple w:instr=" DOCPROPERTY  &quot;Onderwerp&quot;  \* MERGEFORMAT ">
                            <w:r w:rsidR="00A51604">
                              <w:t>Verzoek om uitstel</w:t>
                            </w:r>
                          </w:fldSimple>
                          <w:r>
                            <w:t xml:space="preserve">beantwoording </w:t>
                          </w:r>
                          <w:fldSimple w:instr=" DOCPROPERTY  &quot;Onderwerp&quot;  \* MERGEFORMAT ">
                            <w:r w:rsidR="00A51604">
                              <w:t>Verzoek om uitstel</w:t>
                            </w:r>
                          </w:fldSimple>
                        </w:p>
                        <w:p w14:paraId="7911860B" w14:textId="77777777" w:rsidR="0048199C" w:rsidRDefault="0048199C"/>
                      </w:tc>
                    </w:tr>
                  </w:tbl>
                  <w:p w14:paraId="15E5ECD4" w14:textId="77777777" w:rsidR="005D43A7" w:rsidRDefault="005D43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EC95A2D" wp14:editId="7D953FFE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6B794" w14:textId="77777777" w:rsidR="0048199C" w:rsidRDefault="000C40C9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14:paraId="004D5FEB" w14:textId="77777777" w:rsidR="0048199C" w:rsidRDefault="000C40C9">
                          <w:pPr>
                            <w:pStyle w:val="Referentiegegevens"/>
                          </w:pPr>
                          <w:r>
                            <w:t>MM-Personeel en Organisatie</w:t>
                          </w:r>
                        </w:p>
                        <w:p w14:paraId="336561DC" w14:textId="77777777" w:rsidR="0048199C" w:rsidRDefault="000C40C9">
                          <w:pPr>
                            <w:pStyle w:val="Referentiegegevens"/>
                          </w:pPr>
                          <w:r>
                            <w:t>MM-P&amp;O-Beleid, Control en Org ontw</w:t>
                          </w:r>
                        </w:p>
                        <w:p w14:paraId="53680432" w14:textId="77777777" w:rsidR="0048199C" w:rsidRDefault="0048199C">
                          <w:pPr>
                            <w:pStyle w:val="WitregelW1"/>
                          </w:pPr>
                        </w:p>
                        <w:p w14:paraId="5875E122" w14:textId="77777777" w:rsidR="0048199C" w:rsidRDefault="000C40C9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D4AAF91" w14:textId="77777777" w:rsidR="0048199C" w:rsidRDefault="000C40C9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753E1BD3" w14:textId="77777777" w:rsidR="0048199C" w:rsidRDefault="0048199C">
                          <w:pPr>
                            <w:pStyle w:val="WitregelW1"/>
                          </w:pPr>
                        </w:p>
                        <w:p w14:paraId="63339AA6" w14:textId="77777777" w:rsidR="0048199C" w:rsidRDefault="0048199C">
                          <w:pPr>
                            <w:pStyle w:val="WitregelW2"/>
                          </w:pPr>
                        </w:p>
                        <w:p w14:paraId="4DC0B6EF" w14:textId="77777777" w:rsidR="0048199C" w:rsidRDefault="000C40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36C67D" w14:textId="36851242" w:rsidR="00DB55B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51604">
                              <w:t>2025-0000206260</w:t>
                            </w:r>
                          </w:fldSimple>
                        </w:p>
                        <w:p w14:paraId="5169972E" w14:textId="77777777" w:rsidR="0048199C" w:rsidRDefault="0048199C">
                          <w:pPr>
                            <w:pStyle w:val="WitregelW1"/>
                          </w:pPr>
                        </w:p>
                        <w:p w14:paraId="5AD99D98" w14:textId="77777777" w:rsidR="0048199C" w:rsidRDefault="000C40C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97FC0E9" w14:textId="49BE3714" w:rsidR="00DB55B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C95A2D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18D6B794" w14:textId="77777777" w:rsidR="0048199C" w:rsidRDefault="000C40C9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14:paraId="004D5FEB" w14:textId="77777777" w:rsidR="0048199C" w:rsidRDefault="000C40C9">
                    <w:pPr>
                      <w:pStyle w:val="Referentiegegevens"/>
                    </w:pPr>
                    <w:r>
                      <w:t>MM-Personeel en Organisatie</w:t>
                    </w:r>
                  </w:p>
                  <w:p w14:paraId="336561DC" w14:textId="77777777" w:rsidR="0048199C" w:rsidRDefault="000C40C9">
                    <w:pPr>
                      <w:pStyle w:val="Referentiegegevens"/>
                    </w:pPr>
                    <w:r>
                      <w:t>MM-P&amp;O-Beleid, Control en Org ontw</w:t>
                    </w:r>
                  </w:p>
                  <w:p w14:paraId="53680432" w14:textId="77777777" w:rsidR="0048199C" w:rsidRDefault="0048199C">
                    <w:pPr>
                      <w:pStyle w:val="WitregelW1"/>
                    </w:pPr>
                  </w:p>
                  <w:p w14:paraId="5875E122" w14:textId="77777777" w:rsidR="0048199C" w:rsidRDefault="000C40C9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D4AAF91" w14:textId="77777777" w:rsidR="0048199C" w:rsidRDefault="000C40C9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753E1BD3" w14:textId="77777777" w:rsidR="0048199C" w:rsidRDefault="0048199C">
                    <w:pPr>
                      <w:pStyle w:val="WitregelW1"/>
                    </w:pPr>
                  </w:p>
                  <w:p w14:paraId="63339AA6" w14:textId="77777777" w:rsidR="0048199C" w:rsidRDefault="0048199C">
                    <w:pPr>
                      <w:pStyle w:val="WitregelW2"/>
                    </w:pPr>
                  </w:p>
                  <w:p w14:paraId="4DC0B6EF" w14:textId="77777777" w:rsidR="0048199C" w:rsidRDefault="000C40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36C67D" w14:textId="36851242" w:rsidR="00DB55B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51604">
                        <w:t>2025-0000206260</w:t>
                      </w:r>
                    </w:fldSimple>
                  </w:p>
                  <w:p w14:paraId="5169972E" w14:textId="77777777" w:rsidR="0048199C" w:rsidRDefault="0048199C">
                    <w:pPr>
                      <w:pStyle w:val="WitregelW1"/>
                    </w:pPr>
                  </w:p>
                  <w:p w14:paraId="5AD99D98" w14:textId="77777777" w:rsidR="0048199C" w:rsidRDefault="000C40C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97FC0E9" w14:textId="49BE3714" w:rsidR="00DB55B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1C4F6B2" wp14:editId="5C38FB9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B34E4D" w14:textId="77777777" w:rsidR="00DB55B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4F6B2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79B34E4D" w14:textId="77777777" w:rsidR="00DB55B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11852B5" wp14:editId="6D29997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AC590" w14:textId="77777777" w:rsidR="005D43A7" w:rsidRDefault="005D43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1852B5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5FAC590" w14:textId="77777777" w:rsidR="005D43A7" w:rsidRDefault="005D43A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376BE8"/>
    <w:multiLevelType w:val="multilevel"/>
    <w:tmpl w:val="8C99D70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45C73CC"/>
    <w:multiLevelType w:val="multilevel"/>
    <w:tmpl w:val="F387144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C3C1E29"/>
    <w:multiLevelType w:val="multilevel"/>
    <w:tmpl w:val="3C3744C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EDF9886"/>
    <w:multiLevelType w:val="multilevel"/>
    <w:tmpl w:val="805F82F4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AB847C7"/>
    <w:multiLevelType w:val="multilevel"/>
    <w:tmpl w:val="240DC2E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61949909">
    <w:abstractNumId w:val="1"/>
  </w:num>
  <w:num w:numId="2" w16cid:durableId="1029180513">
    <w:abstractNumId w:val="2"/>
  </w:num>
  <w:num w:numId="3" w16cid:durableId="1151168997">
    <w:abstractNumId w:val="0"/>
  </w:num>
  <w:num w:numId="4" w16cid:durableId="1110202431">
    <w:abstractNumId w:val="3"/>
  </w:num>
  <w:num w:numId="5" w16cid:durableId="80327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94"/>
    <w:rsid w:val="00015878"/>
    <w:rsid w:val="000C40C9"/>
    <w:rsid w:val="001E03E0"/>
    <w:rsid w:val="00225C13"/>
    <w:rsid w:val="002F1CED"/>
    <w:rsid w:val="003753FC"/>
    <w:rsid w:val="003B57DA"/>
    <w:rsid w:val="0048199C"/>
    <w:rsid w:val="00484130"/>
    <w:rsid w:val="00507CCC"/>
    <w:rsid w:val="00571C94"/>
    <w:rsid w:val="005D43A7"/>
    <w:rsid w:val="00674E97"/>
    <w:rsid w:val="006E766C"/>
    <w:rsid w:val="006F51B6"/>
    <w:rsid w:val="00755145"/>
    <w:rsid w:val="00987937"/>
    <w:rsid w:val="00A51604"/>
    <w:rsid w:val="00C34914"/>
    <w:rsid w:val="00C674B7"/>
    <w:rsid w:val="00DB55BC"/>
    <w:rsid w:val="00DD39B1"/>
    <w:rsid w:val="00EA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23FC0"/>
  <w15:docId w15:val="{61E2060D-F657-4179-AD86-D2C361DB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71C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1C9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71C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1C9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2025-03-03T15:56:00.0000000Z</dcterms:created>
  <dcterms:modified xsi:type="dcterms:W3CDTF">2025-03-04T08:50:00.0000000Z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Verzoek om uitstel</vt:lpwstr>
  </property>
  <property fmtid="{D5CDD505-2E9C-101B-9397-08002B2CF9AE}" pid="5" name="Publicatiedatum">
    <vt:lpwstr/>
  </property>
  <property fmtid="{D5CDD505-2E9C-101B-9397-08002B2CF9AE}" pid="6" name="Verantwoordelijke organisatie">
    <vt:lpwstr>MM-Personeel en Organisatie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 maart 2025</vt:lpwstr>
  </property>
  <property fmtid="{D5CDD505-2E9C-101B-9397-08002B2CF9AE}" pid="13" name="Opgesteld door, Naam">
    <vt:lpwstr>Marijn Wilbrink</vt:lpwstr>
  </property>
  <property fmtid="{D5CDD505-2E9C-101B-9397-08002B2CF9AE}" pid="14" name="Opgesteld door, Telefoonnummer">
    <vt:lpwstr/>
  </property>
  <property fmtid="{D5CDD505-2E9C-101B-9397-08002B2CF9AE}" pid="15" name="Kenmerk">
    <vt:lpwstr>2025-0000206260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Verzoek om uitstel</vt:lpwstr>
  </property>
  <property fmtid="{D5CDD505-2E9C-101B-9397-08002B2CF9AE}" pid="30" name="UwKenmerk">
    <vt:lpwstr/>
  </property>
</Properties>
</file>