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3DAF" w:rsidR="00A13DAF" w:rsidRDefault="0023113E" w14:paraId="5D6610ED" w14:textId="77777777">
      <w:pPr>
        <w:rPr>
          <w:rFonts w:ascii="Calibri" w:hAnsi="Calibri" w:cs="Calibri"/>
        </w:rPr>
      </w:pPr>
      <w:r w:rsidRPr="00A13DAF">
        <w:rPr>
          <w:rFonts w:ascii="Calibri" w:hAnsi="Calibri" w:cs="Calibri"/>
        </w:rPr>
        <w:t>29665</w:t>
      </w:r>
      <w:r w:rsidRPr="00A13DAF" w:rsidR="00A13DAF">
        <w:rPr>
          <w:rFonts w:ascii="Calibri" w:hAnsi="Calibri" w:cs="Calibri"/>
        </w:rPr>
        <w:tab/>
      </w:r>
      <w:r w:rsidRPr="00A13DAF" w:rsidR="00A13DAF">
        <w:rPr>
          <w:rFonts w:ascii="Calibri" w:hAnsi="Calibri" w:cs="Calibri"/>
        </w:rPr>
        <w:tab/>
        <w:t>Evaluatie Schipholbeleid</w:t>
      </w:r>
    </w:p>
    <w:p w:rsidRPr="00A13DAF" w:rsidR="00A13DAF" w:rsidP="004474D9" w:rsidRDefault="00A13DAF" w14:paraId="0273BB00" w14:textId="77777777">
      <w:pPr>
        <w:rPr>
          <w:rFonts w:ascii="Calibri" w:hAnsi="Calibri" w:cs="Calibri"/>
          <w:color w:val="000000"/>
        </w:rPr>
      </w:pPr>
      <w:r w:rsidRPr="00A13DAF">
        <w:rPr>
          <w:rFonts w:ascii="Calibri" w:hAnsi="Calibri" w:cs="Calibri"/>
        </w:rPr>
        <w:t xml:space="preserve">Nr. </w:t>
      </w:r>
      <w:r w:rsidRPr="00A13DAF">
        <w:rPr>
          <w:rFonts w:ascii="Calibri" w:hAnsi="Calibri" w:cs="Calibri"/>
        </w:rPr>
        <w:t>534</w:t>
      </w:r>
      <w:r w:rsidRPr="00A13DAF">
        <w:rPr>
          <w:rFonts w:ascii="Calibri" w:hAnsi="Calibri" w:cs="Calibri"/>
        </w:rPr>
        <w:tab/>
      </w:r>
      <w:r w:rsidRPr="00A13DAF">
        <w:rPr>
          <w:rFonts w:ascii="Calibri" w:hAnsi="Calibri" w:cs="Calibri"/>
        </w:rPr>
        <w:tab/>
        <w:t>Brief van de minister van Infrastructuur en Waterstaat</w:t>
      </w:r>
    </w:p>
    <w:p w:rsidRPr="00A13DAF" w:rsidR="00A13DAF" w:rsidP="0023113E" w:rsidRDefault="00A13DAF" w14:paraId="733E5B6B" w14:textId="57DE7D60">
      <w:pPr>
        <w:contextualSpacing/>
        <w:rPr>
          <w:rFonts w:ascii="Calibri" w:hAnsi="Calibri" w:cs="Calibri"/>
        </w:rPr>
      </w:pPr>
      <w:r w:rsidRPr="00A13DAF">
        <w:rPr>
          <w:rFonts w:ascii="Calibri" w:hAnsi="Calibri" w:cs="Calibri"/>
        </w:rPr>
        <w:t>Aan de Voorzitter van de Tweede Kamer der Staten-Generaal</w:t>
      </w:r>
    </w:p>
    <w:p w:rsidRPr="00A13DAF" w:rsidR="00A13DAF" w:rsidP="0023113E" w:rsidRDefault="00A13DAF" w14:paraId="04F92C1C" w14:textId="77777777">
      <w:pPr>
        <w:contextualSpacing/>
        <w:rPr>
          <w:rFonts w:ascii="Calibri" w:hAnsi="Calibri" w:cs="Calibri"/>
        </w:rPr>
      </w:pPr>
    </w:p>
    <w:p w:rsidRPr="00A13DAF" w:rsidR="00A13DAF" w:rsidP="0023113E" w:rsidRDefault="00A13DAF" w14:paraId="22B15720" w14:textId="30A8D26A">
      <w:pPr>
        <w:contextualSpacing/>
        <w:rPr>
          <w:rFonts w:ascii="Calibri" w:hAnsi="Calibri" w:cs="Calibri"/>
        </w:rPr>
      </w:pPr>
      <w:r w:rsidRPr="00A13DAF">
        <w:rPr>
          <w:rFonts w:ascii="Calibri" w:hAnsi="Calibri" w:cs="Calibri"/>
        </w:rPr>
        <w:t>Den Haag, 4 maart 2025</w:t>
      </w:r>
    </w:p>
    <w:p w:rsidRPr="00A13DAF" w:rsidR="00A13DAF" w:rsidP="0023113E" w:rsidRDefault="00A13DAF" w14:paraId="3CC4849E" w14:textId="77777777">
      <w:pPr>
        <w:contextualSpacing/>
        <w:rPr>
          <w:rFonts w:ascii="Calibri" w:hAnsi="Calibri" w:cs="Calibri"/>
        </w:rPr>
      </w:pPr>
    </w:p>
    <w:p w:rsidRPr="00A13DAF" w:rsidR="0023113E" w:rsidP="0023113E" w:rsidRDefault="0023113E" w14:paraId="0E6D4ADD" w14:textId="77777777">
      <w:pPr>
        <w:contextualSpacing/>
        <w:rPr>
          <w:rFonts w:ascii="Calibri" w:hAnsi="Calibri" w:cs="Calibri"/>
        </w:rPr>
      </w:pPr>
    </w:p>
    <w:p w:rsidRPr="00A13DAF" w:rsidR="0023113E" w:rsidP="0023113E" w:rsidRDefault="0023113E" w14:paraId="0C1A3686" w14:textId="4B1C0EB6">
      <w:pPr>
        <w:contextualSpacing/>
        <w:rPr>
          <w:rFonts w:ascii="Calibri" w:hAnsi="Calibri" w:cs="Calibri"/>
        </w:rPr>
      </w:pPr>
      <w:r w:rsidRPr="00A13DAF">
        <w:rPr>
          <w:rFonts w:ascii="Calibri" w:hAnsi="Calibri" w:cs="Calibri"/>
        </w:rPr>
        <w:t xml:space="preserve">Bij LVNL en het Analysebureau Luchtvaartvoorvallen (ABL) van de Inspectie Leefomgeving en Transport (ILT) zijn meldingen binnengekomen dat piloten hinder ondervinden van de reflectie van zonnepanelen in de buurt van Schiphol. Het </w:t>
      </w:r>
      <w:proofErr w:type="spellStart"/>
      <w:r w:rsidRPr="00A13DAF">
        <w:rPr>
          <w:rFonts w:ascii="Calibri" w:hAnsi="Calibri" w:cs="Calibri"/>
        </w:rPr>
        <w:t>Integral</w:t>
      </w:r>
      <w:proofErr w:type="spellEnd"/>
      <w:r w:rsidRPr="00A13DAF">
        <w:rPr>
          <w:rFonts w:ascii="Calibri" w:hAnsi="Calibri" w:cs="Calibri"/>
        </w:rPr>
        <w:t xml:space="preserve"> Safety Management System (ISMS) Schiphol waarin de belangrijkste ketenpartners samenwerken, heeft geconcludeerd dat deze situatie kan leiden tot een risico voor de vliegveiligheid. Omdat de vliegveiligheid altijd voorop staat, is aanpak gewenst.</w:t>
      </w:r>
    </w:p>
    <w:p w:rsidRPr="00A13DAF" w:rsidR="0023113E" w:rsidP="0023113E" w:rsidRDefault="0023113E" w14:paraId="64AA69C0" w14:textId="77777777">
      <w:pPr>
        <w:contextualSpacing/>
        <w:rPr>
          <w:rFonts w:ascii="Calibri" w:hAnsi="Calibri" w:cs="Calibri"/>
        </w:rPr>
      </w:pPr>
    </w:p>
    <w:p w:rsidRPr="00A13DAF" w:rsidR="0023113E" w:rsidP="0023113E" w:rsidRDefault="0023113E" w14:paraId="78A7D7FE" w14:textId="77777777">
      <w:pPr>
        <w:contextualSpacing/>
        <w:rPr>
          <w:rFonts w:ascii="Calibri" w:hAnsi="Calibri" w:cs="Calibri"/>
        </w:rPr>
      </w:pPr>
      <w:r w:rsidRPr="00A13DAF">
        <w:rPr>
          <w:rFonts w:ascii="Calibri" w:hAnsi="Calibri" w:cs="Calibri"/>
        </w:rPr>
        <w:t>Ik sta naar aanleiding van de meldingen in goed contact met de burgemeester van Haarlemmermeer. De burgemeester is als bevoegd gezag verantwoordelijk voor de vergunningverlening voor het zonnepark. Ik heb met de burgemeester gesproken over maatregelen die direct ingevoerd kunnen en moeten worden.</w:t>
      </w:r>
    </w:p>
    <w:p w:rsidRPr="00A13DAF" w:rsidR="0023113E" w:rsidP="0023113E" w:rsidRDefault="0023113E" w14:paraId="5A162508" w14:textId="77777777">
      <w:pPr>
        <w:contextualSpacing/>
        <w:rPr>
          <w:rFonts w:ascii="Calibri" w:hAnsi="Calibri" w:cs="Calibri"/>
        </w:rPr>
      </w:pPr>
    </w:p>
    <w:p w:rsidRPr="00A13DAF" w:rsidR="0023113E" w:rsidP="0023113E" w:rsidRDefault="0023113E" w14:paraId="1E978431" w14:textId="77777777">
      <w:pPr>
        <w:contextualSpacing/>
        <w:rPr>
          <w:rFonts w:ascii="Calibri" w:hAnsi="Calibri" w:cs="Calibri"/>
        </w:rPr>
      </w:pPr>
      <w:r w:rsidRPr="00A13DAF">
        <w:rPr>
          <w:rFonts w:ascii="Calibri" w:hAnsi="Calibri" w:cs="Calibri"/>
        </w:rPr>
        <w:t xml:space="preserve">Het gaat om een zonnepark in aanleg ten noorden van rijksweg A9 aan de koppen van de Polderbaan en de Zwanenburgbaan. Het park bestaat uiteindelijk uit ongeveer 150.000 zonnepanelen. Hiervoor is de vergunning verleend door de Gemeente Haarlemmermeer. Verschillende partijen uit de luchtvaartsector hebben bij de vergunningaanvraag gewezen op de mogelijkheid om speciaal, niet reflecterend glas te gebruiken. Dit </w:t>
      </w:r>
      <w:proofErr w:type="spellStart"/>
      <w:r w:rsidRPr="00A13DAF">
        <w:rPr>
          <w:rFonts w:ascii="Calibri" w:hAnsi="Calibri" w:cs="Calibri"/>
        </w:rPr>
        <w:t>deep</w:t>
      </w:r>
      <w:proofErr w:type="spellEnd"/>
      <w:r w:rsidRPr="00A13DAF">
        <w:rPr>
          <w:rFonts w:ascii="Calibri" w:hAnsi="Calibri" w:cs="Calibri"/>
        </w:rPr>
        <w:t xml:space="preserve"> </w:t>
      </w:r>
      <w:proofErr w:type="spellStart"/>
      <w:r w:rsidRPr="00A13DAF">
        <w:rPr>
          <w:rFonts w:ascii="Calibri" w:hAnsi="Calibri" w:cs="Calibri"/>
        </w:rPr>
        <w:t>textured</w:t>
      </w:r>
      <w:proofErr w:type="spellEnd"/>
      <w:r w:rsidRPr="00A13DAF">
        <w:rPr>
          <w:rFonts w:ascii="Calibri" w:hAnsi="Calibri" w:cs="Calibri"/>
        </w:rPr>
        <w:t xml:space="preserve"> </w:t>
      </w:r>
      <w:proofErr w:type="spellStart"/>
      <w:r w:rsidRPr="00A13DAF">
        <w:rPr>
          <w:rFonts w:ascii="Calibri" w:hAnsi="Calibri" w:cs="Calibri"/>
        </w:rPr>
        <w:t>glass</w:t>
      </w:r>
      <w:proofErr w:type="spellEnd"/>
      <w:r w:rsidRPr="00A13DAF">
        <w:rPr>
          <w:rFonts w:ascii="Calibri" w:hAnsi="Calibri" w:cs="Calibri"/>
        </w:rPr>
        <w:t xml:space="preserve"> is in dit geval niet toegepast. Ondertussen zijn ongeveer 75.000 zonnepanelen geplaatst die dus hinder veroorzaken. Schiphol heeft per brief de burgemeester geïnformeerd over de belemmering in het zicht voor piloten. De burgemeester van Haarlemmermeer en Schiphol hebben aangegeven dat op zo’n kort mogelijke termijn maatregelen gewenst zijn, omdat juist in deze tijd van het jaar de stand van de zon zodanig is dat reflecties voor hinder zorgen. </w:t>
      </w:r>
      <w:r w:rsidRPr="00A13DAF">
        <w:rPr>
          <w:rFonts w:ascii="Calibri" w:hAnsi="Calibri" w:cs="Calibri"/>
        </w:rPr>
        <w:br/>
      </w:r>
    </w:p>
    <w:p w:rsidRPr="00A13DAF" w:rsidR="0023113E" w:rsidP="0023113E" w:rsidRDefault="0023113E" w14:paraId="35B70EF0" w14:textId="77777777">
      <w:pPr>
        <w:pStyle w:val="Tekstzonderopmaak"/>
        <w:spacing w:line="240" w:lineRule="atLeast"/>
        <w:contextualSpacing/>
        <w:rPr>
          <w:rFonts w:ascii="Calibri" w:hAnsi="Calibri" w:cs="Calibri"/>
          <w:sz w:val="22"/>
          <w:szCs w:val="22"/>
        </w:rPr>
      </w:pPr>
      <w:r w:rsidRPr="00A13DAF">
        <w:rPr>
          <w:rFonts w:ascii="Calibri" w:hAnsi="Calibri" w:cs="Calibri"/>
          <w:sz w:val="22"/>
          <w:szCs w:val="22"/>
        </w:rPr>
        <w:t>Schiphol heeft inmiddels aan de ILT laten weten dat in de tussentijd een beheersmaatregel wordt getroffen om de acute zorg weg te nemen. Naderingen op de Polderbaan worden tussen 10:00u en 12:00u niet toegestaan wanneer er op basis van het weerbeeld kans op direct zonlicht is. Deze maatregel geldt tot en met 23 maart aanstaande. Dit is slechts een tijdelijke maatregel, omdat hierdoor meer gebruik zal worden gemaakt van andere start- en landingsbanen en er mogelijk gevolgen zijn voor het geluid in de omgeving van Schiphol. Schiphol en de ILT zijn in gesprek over wat dit betekent voor de bestaande afspraken over geluidsbelasting.</w:t>
      </w:r>
    </w:p>
    <w:p w:rsidRPr="00A13DAF" w:rsidR="0023113E" w:rsidP="0023113E" w:rsidRDefault="0023113E" w14:paraId="4AC4DD6F" w14:textId="77777777">
      <w:pPr>
        <w:pStyle w:val="Tekstzonderopmaak"/>
        <w:spacing w:line="240" w:lineRule="atLeast"/>
        <w:contextualSpacing/>
        <w:rPr>
          <w:rFonts w:ascii="Calibri" w:hAnsi="Calibri" w:cs="Calibri"/>
          <w:sz w:val="22"/>
          <w:szCs w:val="22"/>
        </w:rPr>
      </w:pPr>
    </w:p>
    <w:p w:rsidRPr="00A13DAF" w:rsidR="0023113E" w:rsidP="0023113E" w:rsidRDefault="0023113E" w14:paraId="7D6FD9C4" w14:textId="77777777">
      <w:pPr>
        <w:contextualSpacing/>
        <w:rPr>
          <w:rFonts w:ascii="Calibri" w:hAnsi="Calibri" w:cs="Calibri"/>
        </w:rPr>
      </w:pPr>
      <w:r w:rsidRPr="00A13DAF">
        <w:rPr>
          <w:rFonts w:ascii="Calibri" w:hAnsi="Calibri" w:cs="Calibri"/>
        </w:rPr>
        <w:lastRenderedPageBreak/>
        <w:t xml:space="preserve">Ik zal er bij de betrokken partijen op aan blijven dringen dat er maatregelen worden genomen die het risico voor vliegveiligheid zo snel mogelijk mitigeren en blijf in nauw contact met de gemeente Haarlemmermeer en Schiphol over structurele oplossingen. De Kamer wordt bij vervolgstappen hierover geïnformeerd.  </w:t>
      </w:r>
    </w:p>
    <w:p w:rsidRPr="00A13DAF" w:rsidR="0023113E" w:rsidP="0023113E" w:rsidRDefault="0023113E" w14:paraId="47022A5D" w14:textId="77777777">
      <w:pPr>
        <w:pStyle w:val="Slotzin"/>
        <w:spacing w:before="0" w:line="240" w:lineRule="atLeast"/>
        <w:contextualSpacing/>
        <w:rPr>
          <w:rFonts w:ascii="Calibri" w:hAnsi="Calibri" w:cs="Calibri"/>
          <w:sz w:val="22"/>
          <w:szCs w:val="22"/>
        </w:rPr>
      </w:pPr>
    </w:p>
    <w:p w:rsidRPr="00A13DAF" w:rsidR="0023113E" w:rsidP="00A13DAF" w:rsidRDefault="00A13DAF" w14:paraId="0852845D" w14:textId="5F94B9E9">
      <w:pPr>
        <w:pStyle w:val="Geenafstand"/>
        <w:rPr>
          <w:rFonts w:ascii="Calibri" w:hAnsi="Calibri" w:cs="Calibri"/>
          <w:color w:val="000000"/>
          <w:szCs w:val="24"/>
        </w:rPr>
      </w:pPr>
      <w:r w:rsidRPr="00A13DAF">
        <w:rPr>
          <w:rFonts w:ascii="Calibri" w:hAnsi="Calibri" w:cs="Calibri"/>
        </w:rPr>
        <w:t>De minister van Infrastructuur en Waterstaat</w:t>
      </w:r>
      <w:r w:rsidRPr="00A13DAF">
        <w:rPr>
          <w:rFonts w:ascii="Calibri" w:hAnsi="Calibri" w:cs="Calibri"/>
          <w:color w:val="000000"/>
          <w:szCs w:val="24"/>
        </w:rPr>
        <w:t>,</w:t>
      </w:r>
    </w:p>
    <w:p w:rsidRPr="00A13DAF" w:rsidR="0023113E" w:rsidP="00A13DAF" w:rsidRDefault="00A13DAF" w14:paraId="4D3CDDD8" w14:textId="61188DDA">
      <w:pPr>
        <w:pStyle w:val="Geenafstand"/>
        <w:rPr>
          <w:rFonts w:ascii="Calibri" w:hAnsi="Calibri" w:cs="Calibri"/>
        </w:rPr>
      </w:pPr>
      <w:r w:rsidRPr="00A13DAF">
        <w:rPr>
          <w:rFonts w:ascii="Calibri" w:hAnsi="Calibri" w:cs="Calibri"/>
        </w:rPr>
        <w:t xml:space="preserve">B. </w:t>
      </w:r>
      <w:proofErr w:type="spellStart"/>
      <w:r w:rsidRPr="00A13DAF" w:rsidR="0023113E">
        <w:rPr>
          <w:rFonts w:ascii="Calibri" w:hAnsi="Calibri" w:cs="Calibri"/>
        </w:rPr>
        <w:t>Madlener</w:t>
      </w:r>
      <w:proofErr w:type="spellEnd"/>
    </w:p>
    <w:p w:rsidRPr="00A13DAF" w:rsidR="0097066A" w:rsidRDefault="0097066A" w14:paraId="3317898D" w14:textId="77777777">
      <w:pPr>
        <w:rPr>
          <w:rFonts w:ascii="Calibri" w:hAnsi="Calibri" w:cs="Calibri"/>
        </w:rPr>
      </w:pPr>
    </w:p>
    <w:sectPr w:rsidRPr="00A13DAF" w:rsidR="0097066A" w:rsidSect="0023113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6733A" w14:textId="77777777" w:rsidR="0023113E" w:rsidRDefault="0023113E" w:rsidP="0023113E">
      <w:pPr>
        <w:spacing w:after="0" w:line="240" w:lineRule="auto"/>
      </w:pPr>
      <w:r>
        <w:separator/>
      </w:r>
    </w:p>
  </w:endnote>
  <w:endnote w:type="continuationSeparator" w:id="0">
    <w:p w14:paraId="44E801C6" w14:textId="77777777" w:rsidR="0023113E" w:rsidRDefault="0023113E" w:rsidP="0023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B5DB" w14:textId="77777777" w:rsidR="0023113E" w:rsidRPr="0023113E" w:rsidRDefault="0023113E" w:rsidP="002311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2B29" w14:textId="77777777" w:rsidR="0023113E" w:rsidRPr="0023113E" w:rsidRDefault="0023113E" w:rsidP="002311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EC37" w14:textId="77777777" w:rsidR="0023113E" w:rsidRPr="0023113E" w:rsidRDefault="0023113E" w:rsidP="00231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6BC0" w14:textId="77777777" w:rsidR="0023113E" w:rsidRDefault="0023113E" w:rsidP="0023113E">
      <w:pPr>
        <w:spacing w:after="0" w:line="240" w:lineRule="auto"/>
      </w:pPr>
      <w:r>
        <w:separator/>
      </w:r>
    </w:p>
  </w:footnote>
  <w:footnote w:type="continuationSeparator" w:id="0">
    <w:p w14:paraId="307D8737" w14:textId="77777777" w:rsidR="0023113E" w:rsidRDefault="0023113E" w:rsidP="0023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A0D8" w14:textId="77777777" w:rsidR="0023113E" w:rsidRPr="0023113E" w:rsidRDefault="0023113E" w:rsidP="002311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CCB" w14:textId="77777777" w:rsidR="0023113E" w:rsidRPr="0023113E" w:rsidRDefault="0023113E" w:rsidP="002311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898E" w14:textId="77777777" w:rsidR="0023113E" w:rsidRPr="0023113E" w:rsidRDefault="0023113E" w:rsidP="002311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E"/>
    <w:rsid w:val="0023113E"/>
    <w:rsid w:val="00303C81"/>
    <w:rsid w:val="005845CD"/>
    <w:rsid w:val="007637C4"/>
    <w:rsid w:val="0097066A"/>
    <w:rsid w:val="00A13DAF"/>
    <w:rsid w:val="00E53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7A6C"/>
  <w15:chartTrackingRefBased/>
  <w15:docId w15:val="{8396995F-9387-43F7-81FE-FEC00EF6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1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1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11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11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11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11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11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11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11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11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11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11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11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11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11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11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11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113E"/>
    <w:rPr>
      <w:rFonts w:eastAsiaTheme="majorEastAsia" w:cstheme="majorBidi"/>
      <w:color w:val="272727" w:themeColor="text1" w:themeTint="D8"/>
    </w:rPr>
  </w:style>
  <w:style w:type="paragraph" w:styleId="Titel">
    <w:name w:val="Title"/>
    <w:basedOn w:val="Standaard"/>
    <w:next w:val="Standaard"/>
    <w:link w:val="TitelChar"/>
    <w:uiPriority w:val="10"/>
    <w:qFormat/>
    <w:rsid w:val="0023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11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11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11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11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113E"/>
    <w:rPr>
      <w:i/>
      <w:iCs/>
      <w:color w:val="404040" w:themeColor="text1" w:themeTint="BF"/>
    </w:rPr>
  </w:style>
  <w:style w:type="paragraph" w:styleId="Lijstalinea">
    <w:name w:val="List Paragraph"/>
    <w:basedOn w:val="Standaard"/>
    <w:uiPriority w:val="34"/>
    <w:qFormat/>
    <w:rsid w:val="0023113E"/>
    <w:pPr>
      <w:ind w:left="720"/>
      <w:contextualSpacing/>
    </w:pPr>
  </w:style>
  <w:style w:type="character" w:styleId="Intensievebenadrukking">
    <w:name w:val="Intense Emphasis"/>
    <w:basedOn w:val="Standaardalinea-lettertype"/>
    <w:uiPriority w:val="21"/>
    <w:qFormat/>
    <w:rsid w:val="0023113E"/>
    <w:rPr>
      <w:i/>
      <w:iCs/>
      <w:color w:val="0F4761" w:themeColor="accent1" w:themeShade="BF"/>
    </w:rPr>
  </w:style>
  <w:style w:type="paragraph" w:styleId="Duidelijkcitaat">
    <w:name w:val="Intense Quote"/>
    <w:basedOn w:val="Standaard"/>
    <w:next w:val="Standaard"/>
    <w:link w:val="DuidelijkcitaatChar"/>
    <w:uiPriority w:val="30"/>
    <w:qFormat/>
    <w:rsid w:val="00231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113E"/>
    <w:rPr>
      <w:i/>
      <w:iCs/>
      <w:color w:val="0F4761" w:themeColor="accent1" w:themeShade="BF"/>
    </w:rPr>
  </w:style>
  <w:style w:type="character" w:styleId="Intensieveverwijzing">
    <w:name w:val="Intense Reference"/>
    <w:basedOn w:val="Standaardalinea-lettertype"/>
    <w:uiPriority w:val="32"/>
    <w:qFormat/>
    <w:rsid w:val="0023113E"/>
    <w:rPr>
      <w:b/>
      <w:bCs/>
      <w:smallCaps/>
      <w:color w:val="0F4761" w:themeColor="accent1" w:themeShade="BF"/>
      <w:spacing w:val="5"/>
    </w:rPr>
  </w:style>
  <w:style w:type="paragraph" w:customStyle="1" w:styleId="Afzendgegevens">
    <w:name w:val="Afzendgegevens"/>
    <w:basedOn w:val="Standaard"/>
    <w:next w:val="Standaard"/>
    <w:rsid w:val="0023113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3113E"/>
    <w:rPr>
      <w:b/>
    </w:rPr>
  </w:style>
  <w:style w:type="paragraph" w:customStyle="1" w:styleId="OndertekeningArea1">
    <w:name w:val="Ondertekening_Area1"/>
    <w:basedOn w:val="Standaard"/>
    <w:next w:val="Standaard"/>
    <w:rsid w:val="002311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3113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3113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2311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311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2311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Tekstzonderopmaak">
    <w:name w:val="Plain Text"/>
    <w:basedOn w:val="Standaard"/>
    <w:link w:val="TekstzonderopmaakChar"/>
    <w:uiPriority w:val="99"/>
    <w:unhideWhenUsed/>
    <w:rsid w:val="0023113E"/>
    <w:pPr>
      <w:spacing w:after="0" w:line="240" w:lineRule="auto"/>
    </w:pPr>
    <w:rPr>
      <w:rFonts w:ascii="Verdana" w:eastAsia="Times New Roman" w:hAnsi="Verdana" w:cs="Aptos"/>
      <w:kern w:val="0"/>
      <w:sz w:val="18"/>
      <w:szCs w:val="21"/>
      <w14:ligatures w14:val="none"/>
    </w:rPr>
  </w:style>
  <w:style w:type="character" w:customStyle="1" w:styleId="TekstzonderopmaakChar">
    <w:name w:val="Tekst zonder opmaak Char"/>
    <w:basedOn w:val="Standaardalinea-lettertype"/>
    <w:link w:val="Tekstzonderopmaak"/>
    <w:uiPriority w:val="99"/>
    <w:rsid w:val="0023113E"/>
    <w:rPr>
      <w:rFonts w:ascii="Verdana" w:eastAsia="Times New Roman" w:hAnsi="Verdana" w:cs="Aptos"/>
      <w:kern w:val="0"/>
      <w:sz w:val="18"/>
      <w:szCs w:val="21"/>
      <w14:ligatures w14:val="none"/>
    </w:rPr>
  </w:style>
  <w:style w:type="paragraph" w:styleId="Koptekst">
    <w:name w:val="header"/>
    <w:basedOn w:val="Standaard"/>
    <w:link w:val="KoptekstChar"/>
    <w:uiPriority w:val="99"/>
    <w:unhideWhenUsed/>
    <w:rsid w:val="002311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13E"/>
  </w:style>
  <w:style w:type="paragraph" w:styleId="Voettekst">
    <w:name w:val="footer"/>
    <w:basedOn w:val="Standaard"/>
    <w:link w:val="VoettekstChar"/>
    <w:uiPriority w:val="99"/>
    <w:unhideWhenUsed/>
    <w:rsid w:val="002311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113E"/>
  </w:style>
  <w:style w:type="paragraph" w:styleId="Geenafstand">
    <w:name w:val="No Spacing"/>
    <w:uiPriority w:val="1"/>
    <w:qFormat/>
    <w:rsid w:val="00A13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439</ap:Words>
  <ap:Characters>2417</ap:Characters>
  <ap:DocSecurity>0</ap:DocSecurity>
  <ap:Lines>20</ap:Lines>
  <ap:Paragraphs>5</ap:Paragraphs>
  <ap:ScaleCrop>false</ap:ScaleCrop>
  <ap:LinksUpToDate>false</ap:LinksUpToDate>
  <ap:CharactersWithSpaces>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2025-03-06T14:36:00.0000000Z</dcterms:created>
  <dcterms:modified xsi:type="dcterms:W3CDTF">2025-03-06T14:36:00.0000000Z</dcterms:modified>
  <version/>
  <category/>
</coreProperties>
</file>