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337D622" w14:textId="77777777">
        <w:tc>
          <w:tcPr>
            <w:tcW w:w="6379" w:type="dxa"/>
            <w:gridSpan w:val="2"/>
            <w:tcBorders>
              <w:top w:val="nil"/>
              <w:left w:val="nil"/>
              <w:bottom w:val="nil"/>
              <w:right w:val="nil"/>
            </w:tcBorders>
            <w:vAlign w:val="center"/>
          </w:tcPr>
          <w:p w:rsidR="004330ED" w:rsidP="00EA1CE4" w:rsidRDefault="004330ED" w14:paraId="5B2AF35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9C7709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0CAE279" w14:textId="77777777">
        <w:trPr>
          <w:cantSplit/>
        </w:trPr>
        <w:tc>
          <w:tcPr>
            <w:tcW w:w="10348" w:type="dxa"/>
            <w:gridSpan w:val="3"/>
            <w:tcBorders>
              <w:top w:val="single" w:color="auto" w:sz="4" w:space="0"/>
              <w:left w:val="nil"/>
              <w:bottom w:val="nil"/>
              <w:right w:val="nil"/>
            </w:tcBorders>
          </w:tcPr>
          <w:p w:rsidR="004330ED" w:rsidP="004A1E29" w:rsidRDefault="004330ED" w14:paraId="601E98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50A448" w14:textId="77777777">
        <w:trPr>
          <w:cantSplit/>
        </w:trPr>
        <w:tc>
          <w:tcPr>
            <w:tcW w:w="10348" w:type="dxa"/>
            <w:gridSpan w:val="3"/>
            <w:tcBorders>
              <w:top w:val="nil"/>
              <w:left w:val="nil"/>
              <w:bottom w:val="nil"/>
              <w:right w:val="nil"/>
            </w:tcBorders>
          </w:tcPr>
          <w:p w:rsidR="004330ED" w:rsidP="00BF623B" w:rsidRDefault="004330ED" w14:paraId="525EF101" w14:textId="77777777">
            <w:pPr>
              <w:pStyle w:val="Amendement"/>
              <w:tabs>
                <w:tab w:val="clear" w:pos="3310"/>
                <w:tab w:val="clear" w:pos="3600"/>
              </w:tabs>
              <w:rPr>
                <w:rFonts w:ascii="Times New Roman" w:hAnsi="Times New Roman"/>
                <w:b w:val="0"/>
              </w:rPr>
            </w:pPr>
          </w:p>
        </w:tc>
      </w:tr>
      <w:tr w:rsidR="004330ED" w:rsidTr="00EA1CE4" w14:paraId="6ED63506" w14:textId="77777777">
        <w:trPr>
          <w:cantSplit/>
        </w:trPr>
        <w:tc>
          <w:tcPr>
            <w:tcW w:w="10348" w:type="dxa"/>
            <w:gridSpan w:val="3"/>
            <w:tcBorders>
              <w:top w:val="nil"/>
              <w:left w:val="nil"/>
              <w:bottom w:val="single" w:color="auto" w:sz="4" w:space="0"/>
              <w:right w:val="nil"/>
            </w:tcBorders>
          </w:tcPr>
          <w:p w:rsidR="004330ED" w:rsidP="00BF623B" w:rsidRDefault="004330ED" w14:paraId="73BB2DBA" w14:textId="77777777">
            <w:pPr>
              <w:pStyle w:val="Amendement"/>
              <w:tabs>
                <w:tab w:val="clear" w:pos="3310"/>
                <w:tab w:val="clear" w:pos="3600"/>
              </w:tabs>
              <w:rPr>
                <w:rFonts w:ascii="Times New Roman" w:hAnsi="Times New Roman"/>
              </w:rPr>
            </w:pPr>
          </w:p>
        </w:tc>
      </w:tr>
      <w:tr w:rsidR="004330ED" w:rsidTr="00EA1CE4" w14:paraId="394AA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BD1C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3ED7FC0" w14:textId="77777777">
            <w:pPr>
              <w:suppressAutoHyphens/>
              <w:ind w:left="-70"/>
              <w:rPr>
                <w:b/>
              </w:rPr>
            </w:pPr>
          </w:p>
        </w:tc>
      </w:tr>
      <w:tr w:rsidR="003C21AC" w:rsidTr="00EA1CE4" w14:paraId="18B70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B0AD8" w14:paraId="7FF8FBFC" w14:textId="73B7F585">
            <w:pPr>
              <w:pStyle w:val="Amendement"/>
              <w:tabs>
                <w:tab w:val="clear" w:pos="3310"/>
                <w:tab w:val="clear" w:pos="3600"/>
              </w:tabs>
              <w:rPr>
                <w:rFonts w:ascii="Times New Roman" w:hAnsi="Times New Roman"/>
              </w:rPr>
            </w:pPr>
            <w:r>
              <w:rPr>
                <w:rFonts w:ascii="Times New Roman" w:hAnsi="Times New Roman"/>
              </w:rPr>
              <w:t>36 516</w:t>
            </w:r>
          </w:p>
        </w:tc>
        <w:tc>
          <w:tcPr>
            <w:tcW w:w="7371" w:type="dxa"/>
            <w:gridSpan w:val="2"/>
          </w:tcPr>
          <w:p w:rsidRPr="00BB0AD8" w:rsidR="003C21AC" w:rsidP="00BB0AD8" w:rsidRDefault="00BB0AD8" w14:paraId="0DE80290" w14:textId="009E2E80">
            <w:pPr>
              <w:rPr>
                <w:b/>
                <w:bCs/>
                <w:szCs w:val="24"/>
              </w:rPr>
            </w:pPr>
            <w:r w:rsidRPr="00BB0AD8">
              <w:rPr>
                <w:b/>
                <w:bCs/>
                <w:szCs w:val="24"/>
              </w:rPr>
              <w:t>Wijziging van de Wet veiligheid en kwaliteit lichaamsmateriaal, de Wet op de orgaandonatie en enkele andere wetten in verband met ontwikkelingen in de lichaamsmateriaaldonatiepraktijk (Wet actualisering lichaamsmateriaalwetgeving)</w:t>
            </w:r>
          </w:p>
        </w:tc>
      </w:tr>
      <w:tr w:rsidR="003C21AC" w:rsidTr="00EA1CE4" w14:paraId="0286E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78EC4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A0DE7E9" w14:textId="77777777">
            <w:pPr>
              <w:pStyle w:val="Amendement"/>
              <w:tabs>
                <w:tab w:val="clear" w:pos="3310"/>
                <w:tab w:val="clear" w:pos="3600"/>
              </w:tabs>
              <w:ind w:left="-70"/>
              <w:rPr>
                <w:rFonts w:ascii="Times New Roman" w:hAnsi="Times New Roman"/>
              </w:rPr>
            </w:pPr>
          </w:p>
        </w:tc>
      </w:tr>
      <w:tr w:rsidR="003C21AC" w:rsidTr="00EA1CE4" w14:paraId="05F57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B6784C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5CA367" w14:textId="77777777">
            <w:pPr>
              <w:pStyle w:val="Amendement"/>
              <w:tabs>
                <w:tab w:val="clear" w:pos="3310"/>
                <w:tab w:val="clear" w:pos="3600"/>
              </w:tabs>
              <w:ind w:left="-70"/>
              <w:rPr>
                <w:rFonts w:ascii="Times New Roman" w:hAnsi="Times New Roman"/>
              </w:rPr>
            </w:pPr>
          </w:p>
        </w:tc>
      </w:tr>
      <w:tr w:rsidR="003C21AC" w:rsidTr="00EA1CE4" w14:paraId="671F8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49F4CB0" w14:textId="40A8696C">
            <w:pPr>
              <w:pStyle w:val="Amendement"/>
              <w:tabs>
                <w:tab w:val="clear" w:pos="3310"/>
                <w:tab w:val="clear" w:pos="3600"/>
              </w:tabs>
              <w:rPr>
                <w:rFonts w:ascii="Times New Roman" w:hAnsi="Times New Roman"/>
              </w:rPr>
            </w:pPr>
            <w:r w:rsidRPr="00C035D4">
              <w:rPr>
                <w:rFonts w:ascii="Times New Roman" w:hAnsi="Times New Roman"/>
              </w:rPr>
              <w:t xml:space="preserve">Nr. </w:t>
            </w:r>
            <w:r w:rsidR="006462E3">
              <w:rPr>
                <w:rFonts w:ascii="Times New Roman" w:hAnsi="Times New Roman"/>
                <w:caps/>
              </w:rPr>
              <w:t>8</w:t>
            </w:r>
          </w:p>
        </w:tc>
        <w:tc>
          <w:tcPr>
            <w:tcW w:w="7371" w:type="dxa"/>
            <w:gridSpan w:val="2"/>
          </w:tcPr>
          <w:p w:rsidRPr="00C035D4" w:rsidR="003C21AC" w:rsidP="006E0971" w:rsidRDefault="001E732C" w14:paraId="5E4DBB83" w14:textId="44EF33F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B0AD8">
              <w:rPr>
                <w:rFonts w:ascii="Times New Roman" w:hAnsi="Times New Roman"/>
                <w:caps/>
              </w:rPr>
              <w:t>Kops</w:t>
            </w:r>
            <w:r>
              <w:rPr>
                <w:rFonts w:ascii="Times New Roman" w:hAnsi="Times New Roman"/>
                <w:caps/>
              </w:rPr>
              <w:t xml:space="preserve"> ter vervanging van dat gedrukt onder nr. 7</w:t>
            </w:r>
          </w:p>
        </w:tc>
      </w:tr>
      <w:tr w:rsidR="003C21AC" w:rsidTr="00EA1CE4" w14:paraId="68E8D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D656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BDA17B" w14:textId="330513D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462E3">
              <w:rPr>
                <w:rFonts w:ascii="Times New Roman" w:hAnsi="Times New Roman"/>
                <w:b w:val="0"/>
              </w:rPr>
              <w:t>4 maart 2025</w:t>
            </w:r>
          </w:p>
        </w:tc>
      </w:tr>
      <w:tr w:rsidR="00B01BA6" w:rsidTr="00EA1CE4" w14:paraId="34A1B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7023F6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4816DC" w14:textId="77777777">
            <w:pPr>
              <w:pStyle w:val="Amendement"/>
              <w:tabs>
                <w:tab w:val="clear" w:pos="3310"/>
                <w:tab w:val="clear" w:pos="3600"/>
              </w:tabs>
              <w:ind w:left="-70"/>
              <w:rPr>
                <w:rFonts w:ascii="Times New Roman" w:hAnsi="Times New Roman"/>
                <w:b w:val="0"/>
              </w:rPr>
            </w:pPr>
          </w:p>
        </w:tc>
      </w:tr>
      <w:tr w:rsidRPr="00EA69AC" w:rsidR="00B01BA6" w:rsidTr="00EA1CE4" w14:paraId="06E39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BD21E5C" w14:textId="77777777">
            <w:pPr>
              <w:ind w:firstLine="284"/>
            </w:pPr>
            <w:r w:rsidRPr="00EA69AC">
              <w:t>De ondergetekende stelt het volgende amendement voor:</w:t>
            </w:r>
          </w:p>
        </w:tc>
      </w:tr>
    </w:tbl>
    <w:p w:rsidRPr="00EA69AC" w:rsidR="004330ED" w:rsidP="00D774B3" w:rsidRDefault="004330ED" w14:paraId="63A80EE7" w14:textId="77777777"/>
    <w:p w:rsidRPr="006462E3" w:rsidR="006462E3" w:rsidP="006462E3" w:rsidRDefault="00BB0AD8" w14:paraId="1697392D" w14:textId="77777777">
      <w:pPr>
        <w:tabs>
          <w:tab w:val="left" w:pos="284"/>
          <w:tab w:val="left" w:pos="567"/>
          <w:tab w:val="left" w:pos="851"/>
        </w:tabs>
        <w:ind w:right="-2"/>
      </w:pPr>
      <w:r>
        <w:tab/>
        <w:t xml:space="preserve">In artikel I, onderdeel J, wordt </w:t>
      </w:r>
      <w:r w:rsidR="0065178E">
        <w:t xml:space="preserve">in </w:t>
      </w:r>
      <w:r>
        <w:t>het voorgestelde artikel 8</w:t>
      </w:r>
      <w:r w:rsidRPr="00BB0AD8">
        <w:t>e</w:t>
      </w:r>
      <w:r>
        <w:t xml:space="preserve">, tweede lid, </w:t>
      </w:r>
      <w:r w:rsidR="0065178E">
        <w:t>“</w:t>
      </w:r>
      <w:r w:rsidRPr="0065178E" w:rsidR="0065178E">
        <w:t>de bij of krachtens algemene maatregel van bestuur bepaalde persoonsgegevens, waaronder gegevens over de gezondheid, die noodzakelijk zijn met het oog op het in het eerste lid genoemde doel</w:t>
      </w:r>
      <w:r w:rsidR="0065178E">
        <w:t xml:space="preserve">” vervangen door </w:t>
      </w:r>
      <w:bookmarkStart w:name="_Hlk191845052" w:id="0"/>
      <w:r w:rsidR="0065178E">
        <w:t>“</w:t>
      </w:r>
      <w:bookmarkStart w:name="_Hlk191845080" w:id="1"/>
      <w:bookmarkEnd w:id="0"/>
      <w:r w:rsidRPr="006462E3" w:rsidR="006462E3">
        <w:t>, onverminderd de verstrekking van overige gegevens met toestemming van de ontvanger, de volgende gegevens:</w:t>
      </w:r>
    </w:p>
    <w:p w:rsidRPr="006462E3" w:rsidR="006462E3" w:rsidP="006462E3" w:rsidRDefault="006462E3" w14:paraId="42792793" w14:textId="77777777">
      <w:pPr>
        <w:tabs>
          <w:tab w:val="left" w:pos="284"/>
          <w:tab w:val="left" w:pos="567"/>
          <w:tab w:val="left" w:pos="851"/>
        </w:tabs>
        <w:ind w:right="-2"/>
      </w:pPr>
      <w:r w:rsidRPr="006462E3">
        <w:t xml:space="preserve"> </w:t>
      </w:r>
      <w:r w:rsidRPr="006462E3">
        <w:tab/>
        <w:t>a. de datum van de orgaantransplantatie;</w:t>
      </w:r>
    </w:p>
    <w:p w:rsidRPr="006462E3" w:rsidR="006462E3" w:rsidP="006462E3" w:rsidRDefault="006462E3" w14:paraId="3CEFFD08" w14:textId="77777777">
      <w:pPr>
        <w:tabs>
          <w:tab w:val="left" w:pos="284"/>
          <w:tab w:val="left" w:pos="567"/>
          <w:tab w:val="left" w:pos="851"/>
        </w:tabs>
        <w:ind w:right="-2"/>
      </w:pPr>
      <w:r w:rsidRPr="006462E3">
        <w:tab/>
        <w:t>b. het orgaantype;</w:t>
      </w:r>
    </w:p>
    <w:p w:rsidRPr="006462E3" w:rsidR="006462E3" w:rsidP="006462E3" w:rsidRDefault="006462E3" w14:paraId="5DCAF272" w14:textId="77777777">
      <w:pPr>
        <w:tabs>
          <w:tab w:val="left" w:pos="284"/>
          <w:tab w:val="left" w:pos="567"/>
          <w:tab w:val="left" w:pos="851"/>
        </w:tabs>
        <w:ind w:right="-2"/>
      </w:pPr>
      <w:r w:rsidRPr="006462E3">
        <w:tab/>
        <w:t>c. de locatie waar de orgaantransplantatie heeft plaatsgevonden;</w:t>
      </w:r>
    </w:p>
    <w:p w:rsidRPr="006462E3" w:rsidR="006462E3" w:rsidP="006462E3" w:rsidRDefault="006462E3" w14:paraId="4DC3F7C0" w14:textId="77777777">
      <w:pPr>
        <w:tabs>
          <w:tab w:val="left" w:pos="284"/>
          <w:tab w:val="left" w:pos="567"/>
          <w:tab w:val="left" w:pos="851"/>
        </w:tabs>
        <w:ind w:right="-2"/>
      </w:pPr>
      <w:r w:rsidRPr="006462E3">
        <w:tab/>
        <w:t>d. of de ontvanger voor het verkrijgen van een orgaan is doorverwezen door een zorgverlener;</w:t>
      </w:r>
    </w:p>
    <w:p w:rsidR="00BB0AD8" w:rsidP="006462E3" w:rsidRDefault="006462E3" w14:paraId="3CEAB56E" w14:textId="7FDD5D58">
      <w:pPr>
        <w:tabs>
          <w:tab w:val="left" w:pos="284"/>
          <w:tab w:val="left" w:pos="567"/>
          <w:tab w:val="left" w:pos="851"/>
        </w:tabs>
        <w:ind w:right="-2"/>
      </w:pPr>
      <w:r w:rsidRPr="006462E3">
        <w:tab/>
      </w:r>
      <w:proofErr w:type="spellStart"/>
      <w:r w:rsidRPr="006462E3">
        <w:t>e.</w:t>
      </w:r>
      <w:proofErr w:type="spellEnd"/>
      <w:r w:rsidRPr="006462E3">
        <w:t xml:space="preserve"> het type donor</w:t>
      </w:r>
      <w:bookmarkEnd w:id="1"/>
      <w:r w:rsidR="0065178E">
        <w:t>”</w:t>
      </w:r>
      <w:r w:rsidR="00BB0AD8">
        <w:t>.</w:t>
      </w:r>
    </w:p>
    <w:p w:rsidR="00BB0AD8" w:rsidP="00BB0AD8" w:rsidRDefault="00BB0AD8" w14:paraId="1C0F64D8" w14:textId="77777777">
      <w:pPr>
        <w:tabs>
          <w:tab w:val="left" w:pos="284"/>
          <w:tab w:val="left" w:pos="567"/>
          <w:tab w:val="left" w:pos="851"/>
        </w:tabs>
        <w:ind w:right="-2"/>
      </w:pPr>
    </w:p>
    <w:p w:rsidRPr="00A51646" w:rsidR="006462E3" w:rsidP="00BB0AD8" w:rsidRDefault="006462E3" w14:paraId="76D7AE01" w14:textId="77777777">
      <w:pPr>
        <w:tabs>
          <w:tab w:val="left" w:pos="284"/>
          <w:tab w:val="left" w:pos="567"/>
          <w:tab w:val="left" w:pos="851"/>
        </w:tabs>
        <w:ind w:right="-2"/>
      </w:pPr>
    </w:p>
    <w:p w:rsidRPr="00EA69AC" w:rsidR="003C21AC" w:rsidP="00EA1CE4" w:rsidRDefault="003C21AC" w14:paraId="3AB9F590" w14:textId="77777777">
      <w:pPr>
        <w:rPr>
          <w:b/>
        </w:rPr>
      </w:pPr>
      <w:r w:rsidRPr="00EA69AC">
        <w:rPr>
          <w:b/>
        </w:rPr>
        <w:t>Toelichting</w:t>
      </w:r>
    </w:p>
    <w:p w:rsidRPr="00EA69AC" w:rsidR="003C21AC" w:rsidP="00BF623B" w:rsidRDefault="003C21AC" w14:paraId="0B0E6DE2" w14:textId="77777777"/>
    <w:p w:rsidRPr="00935F46" w:rsidR="00935F46" w:rsidP="00935F46" w:rsidRDefault="00935F46" w14:paraId="7551F8D9" w14:textId="77777777">
      <w:r w:rsidRPr="00935F46">
        <w:t>Met deze wetswijziging wordt ter bestrijding van illegale orgaanhandel een nieuw, nationaal meldpunt ingesteld, dat wordt belegd bij het orgaancentrum. Wanneer een in Nederland woonachtige persoon naar het buitenland is afgereisd voor het ondergaan van een orgaantransplantatie, is de zorgverlener in Nederland verplicht hier melding van te maken.</w:t>
      </w:r>
    </w:p>
    <w:p w:rsidRPr="00935F46" w:rsidR="00935F46" w:rsidP="00935F46" w:rsidRDefault="00935F46" w14:paraId="66F146C5" w14:textId="77777777">
      <w:r w:rsidRPr="00935F46">
        <w:t xml:space="preserve">De zorgverlener verstrekt aan de hand van een vragenlijst informatie over (a) de datum van de orgaantransplantatie, (b) het orgaantype, (c) de locatie waar de orgaantransplantatie heeft plaatsgevonden, (d) of de ontvanger voor het verkrijgen van een orgaan is doorverwezen door een zorgverlener en (e) het type donor. Deze informatie wordt momenteel al door het bestaande meldpunt orgaanhandel, ondergebracht bij de stichting TRIP, gevraagd en is </w:t>
      </w:r>
      <w:r w:rsidRPr="00935F46">
        <w:rPr>
          <w:i/>
          <w:iCs/>
        </w:rPr>
        <w:t xml:space="preserve">niet </w:t>
      </w:r>
      <w:r w:rsidRPr="00935F46">
        <w:t>herleidbaar tot een persoon.</w:t>
      </w:r>
    </w:p>
    <w:p w:rsidRPr="00935F46" w:rsidR="00935F46" w:rsidP="00935F46" w:rsidRDefault="00935F46" w14:paraId="735F6D70" w14:textId="77777777">
      <w:r w:rsidRPr="00935F46">
        <w:t xml:space="preserve">Echter, de bij het nieuwe meldpunt te hanteren vragenlijst omvat ook informatie over geslacht, leeftijd, bloedgroep, </w:t>
      </w:r>
      <w:proofErr w:type="spellStart"/>
      <w:r w:rsidRPr="00935F46">
        <w:t>burgerservicenummer</w:t>
      </w:r>
      <w:proofErr w:type="spellEnd"/>
      <w:r w:rsidRPr="00935F46">
        <w:t xml:space="preserve"> (optioneel) etc. Deze verdergaande informatie is </w:t>
      </w:r>
      <w:r w:rsidRPr="00935F46">
        <w:rPr>
          <w:i/>
          <w:iCs/>
        </w:rPr>
        <w:t xml:space="preserve">wel </w:t>
      </w:r>
      <w:r w:rsidRPr="00935F46">
        <w:t>herleidbaar tot een persoon; volledige anonimiteit kan hier niet worden gegarandeerd. De facto betreft het hier de verwerking van persoonsgegevens, waaronder medische informatie. Artsenfederatie KNMG stelt dat sprake kan zijn van het doorbreken van het medisch beroepsgeheim.</w:t>
      </w:r>
    </w:p>
    <w:p w:rsidRPr="00935F46" w:rsidR="00935F46" w:rsidP="00935F46" w:rsidRDefault="00935F46" w14:paraId="3E388C70" w14:textId="77777777">
      <w:r w:rsidRPr="00935F46">
        <w:t>Met dit amendement wordt geregeld dat gegevens – anders dan hierboven genoemd onder a t/m e – pas worden verstrekt na toestemming van de patiënt.</w:t>
      </w:r>
    </w:p>
    <w:p w:rsidR="00935F46" w:rsidP="00EA1CE4" w:rsidRDefault="00935F46" w14:paraId="57B0044B" w14:textId="77777777"/>
    <w:p w:rsidRPr="00EA69AC" w:rsidR="00B4708A" w:rsidP="00EA1CE4" w:rsidRDefault="00BB0AD8" w14:paraId="0D5F8BEB" w14:textId="0516D32C">
      <w:r>
        <w:t>Kops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CDD1" w14:textId="77777777" w:rsidR="004769CF" w:rsidRDefault="004769CF">
      <w:pPr>
        <w:spacing w:line="20" w:lineRule="exact"/>
      </w:pPr>
    </w:p>
  </w:endnote>
  <w:endnote w:type="continuationSeparator" w:id="0">
    <w:p w14:paraId="419A8BCD" w14:textId="77777777" w:rsidR="004769CF" w:rsidRDefault="004769CF">
      <w:pPr>
        <w:pStyle w:val="Amendement"/>
      </w:pPr>
      <w:r>
        <w:rPr>
          <w:b w:val="0"/>
        </w:rPr>
        <w:t xml:space="preserve"> </w:t>
      </w:r>
    </w:p>
  </w:endnote>
  <w:endnote w:type="continuationNotice" w:id="1">
    <w:p w14:paraId="43694665" w14:textId="77777777" w:rsidR="004769CF" w:rsidRDefault="004769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EEB5" w14:textId="77777777" w:rsidR="004769CF" w:rsidRDefault="004769CF">
      <w:pPr>
        <w:pStyle w:val="Amendement"/>
      </w:pPr>
      <w:r>
        <w:rPr>
          <w:b w:val="0"/>
        </w:rPr>
        <w:separator/>
      </w:r>
    </w:p>
  </w:footnote>
  <w:footnote w:type="continuationSeparator" w:id="0">
    <w:p w14:paraId="7A724E9B" w14:textId="77777777" w:rsidR="004769CF" w:rsidRDefault="00476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D8"/>
    <w:rsid w:val="0007471A"/>
    <w:rsid w:val="00095511"/>
    <w:rsid w:val="000D17BF"/>
    <w:rsid w:val="000E2699"/>
    <w:rsid w:val="00157CAF"/>
    <w:rsid w:val="001656EE"/>
    <w:rsid w:val="0016653D"/>
    <w:rsid w:val="001D56AF"/>
    <w:rsid w:val="001E0E21"/>
    <w:rsid w:val="001E732C"/>
    <w:rsid w:val="00212E0A"/>
    <w:rsid w:val="002153B0"/>
    <w:rsid w:val="0021777F"/>
    <w:rsid w:val="00241DD0"/>
    <w:rsid w:val="002713F9"/>
    <w:rsid w:val="002A0713"/>
    <w:rsid w:val="002A0772"/>
    <w:rsid w:val="002D45F0"/>
    <w:rsid w:val="002F4F52"/>
    <w:rsid w:val="00392FD8"/>
    <w:rsid w:val="003C0936"/>
    <w:rsid w:val="003C21AC"/>
    <w:rsid w:val="003C5218"/>
    <w:rsid w:val="003C7876"/>
    <w:rsid w:val="003E2308"/>
    <w:rsid w:val="003E2F98"/>
    <w:rsid w:val="0042574B"/>
    <w:rsid w:val="004330ED"/>
    <w:rsid w:val="0045423F"/>
    <w:rsid w:val="004769CF"/>
    <w:rsid w:val="00481C91"/>
    <w:rsid w:val="004911E3"/>
    <w:rsid w:val="00496A9D"/>
    <w:rsid w:val="00497D57"/>
    <w:rsid w:val="004A1E29"/>
    <w:rsid w:val="004A7DD4"/>
    <w:rsid w:val="004B50D8"/>
    <w:rsid w:val="004B5B90"/>
    <w:rsid w:val="00501109"/>
    <w:rsid w:val="0055131C"/>
    <w:rsid w:val="005703C9"/>
    <w:rsid w:val="00597703"/>
    <w:rsid w:val="005A2168"/>
    <w:rsid w:val="005A6097"/>
    <w:rsid w:val="005B1DCC"/>
    <w:rsid w:val="005B7323"/>
    <w:rsid w:val="005C25B9"/>
    <w:rsid w:val="006267E6"/>
    <w:rsid w:val="006462E3"/>
    <w:rsid w:val="0065178E"/>
    <w:rsid w:val="006558D2"/>
    <w:rsid w:val="00672D25"/>
    <w:rsid w:val="006738BC"/>
    <w:rsid w:val="006D3E69"/>
    <w:rsid w:val="006E0971"/>
    <w:rsid w:val="007709F6"/>
    <w:rsid w:val="00783215"/>
    <w:rsid w:val="00790E73"/>
    <w:rsid w:val="007965FC"/>
    <w:rsid w:val="007B0AE3"/>
    <w:rsid w:val="007D2608"/>
    <w:rsid w:val="008164E5"/>
    <w:rsid w:val="00830081"/>
    <w:rsid w:val="008467D7"/>
    <w:rsid w:val="00852541"/>
    <w:rsid w:val="00865D47"/>
    <w:rsid w:val="0088452C"/>
    <w:rsid w:val="008D7DCB"/>
    <w:rsid w:val="008E64FE"/>
    <w:rsid w:val="009055DB"/>
    <w:rsid w:val="00905ECB"/>
    <w:rsid w:val="00935F46"/>
    <w:rsid w:val="0096165D"/>
    <w:rsid w:val="00993E91"/>
    <w:rsid w:val="009A409F"/>
    <w:rsid w:val="009B5845"/>
    <w:rsid w:val="009C0C1F"/>
    <w:rsid w:val="00A10505"/>
    <w:rsid w:val="00A1288B"/>
    <w:rsid w:val="00A4258B"/>
    <w:rsid w:val="00A53203"/>
    <w:rsid w:val="00A717D5"/>
    <w:rsid w:val="00A772EB"/>
    <w:rsid w:val="00B01BA6"/>
    <w:rsid w:val="00B4708A"/>
    <w:rsid w:val="00BB0AD8"/>
    <w:rsid w:val="00BC5022"/>
    <w:rsid w:val="00BF623B"/>
    <w:rsid w:val="00C035D4"/>
    <w:rsid w:val="00C6510D"/>
    <w:rsid w:val="00C679BF"/>
    <w:rsid w:val="00C81BBD"/>
    <w:rsid w:val="00CD3132"/>
    <w:rsid w:val="00CE27CD"/>
    <w:rsid w:val="00D134F3"/>
    <w:rsid w:val="00D47D01"/>
    <w:rsid w:val="00D774B3"/>
    <w:rsid w:val="00DD35A5"/>
    <w:rsid w:val="00DE2948"/>
    <w:rsid w:val="00DF68BE"/>
    <w:rsid w:val="00DF712A"/>
    <w:rsid w:val="00E044AC"/>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8E479"/>
  <w15:docId w15:val="{51C63AAB-C30F-48BE-B04E-0CDEF5BB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5131C"/>
    <w:rPr>
      <w:sz w:val="16"/>
      <w:szCs w:val="16"/>
    </w:rPr>
  </w:style>
  <w:style w:type="paragraph" w:styleId="Tekstopmerking">
    <w:name w:val="annotation text"/>
    <w:basedOn w:val="Standaard"/>
    <w:link w:val="TekstopmerkingChar"/>
    <w:unhideWhenUsed/>
    <w:rsid w:val="0055131C"/>
    <w:rPr>
      <w:sz w:val="20"/>
    </w:rPr>
  </w:style>
  <w:style w:type="character" w:customStyle="1" w:styleId="TekstopmerkingChar">
    <w:name w:val="Tekst opmerking Char"/>
    <w:basedOn w:val="Standaardalinea-lettertype"/>
    <w:link w:val="Tekstopmerking"/>
    <w:rsid w:val="0055131C"/>
  </w:style>
  <w:style w:type="paragraph" w:styleId="Onderwerpvanopmerking">
    <w:name w:val="annotation subject"/>
    <w:basedOn w:val="Tekstopmerking"/>
    <w:next w:val="Tekstopmerking"/>
    <w:link w:val="OnderwerpvanopmerkingChar"/>
    <w:semiHidden/>
    <w:unhideWhenUsed/>
    <w:rsid w:val="0055131C"/>
    <w:rPr>
      <w:b/>
      <w:bCs/>
    </w:rPr>
  </w:style>
  <w:style w:type="character" w:customStyle="1" w:styleId="OnderwerpvanopmerkingChar">
    <w:name w:val="Onderwerp van opmerking Char"/>
    <w:basedOn w:val="TekstopmerkingChar"/>
    <w:link w:val="Onderwerpvanopmerking"/>
    <w:semiHidden/>
    <w:rsid w:val="0055131C"/>
    <w:rPr>
      <w:b/>
      <w:bCs/>
    </w:rPr>
  </w:style>
  <w:style w:type="paragraph" w:styleId="Revisie">
    <w:name w:val="Revision"/>
    <w:hidden/>
    <w:uiPriority w:val="99"/>
    <w:semiHidden/>
    <w:rsid w:val="006517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4496">
      <w:bodyDiv w:val="1"/>
      <w:marLeft w:val="0"/>
      <w:marRight w:val="0"/>
      <w:marTop w:val="0"/>
      <w:marBottom w:val="0"/>
      <w:divBdr>
        <w:top w:val="none" w:sz="0" w:space="0" w:color="auto"/>
        <w:left w:val="none" w:sz="0" w:space="0" w:color="auto"/>
        <w:bottom w:val="none" w:sz="0" w:space="0" w:color="auto"/>
        <w:right w:val="none" w:sz="0" w:space="0" w:color="auto"/>
      </w:divBdr>
    </w:div>
    <w:div w:id="18711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363</ap:Words>
  <ap:Characters>2221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2025-03-04T09:51:00.0000000Z</dcterms:created>
  <dcterms:modified xsi:type="dcterms:W3CDTF">2025-03-04T09:51:00.0000000Z</dcterms:modified>
  <dc:description>------------------------</dc:description>
  <dc:subject/>
  <keywords/>
  <version/>
  <category/>
</coreProperties>
</file>