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2025Z03882</w:t>
        <w:br/>
      </w:r>
      <w:proofErr w:type="spellEnd"/>
    </w:p>
    <w:p>
      <w:pPr>
        <w:pStyle w:val="Normal"/>
        <w:rPr>
          <w:b w:val="1"/>
          <w:bCs w:val="1"/>
        </w:rPr>
      </w:pPr>
      <w:r w:rsidR="250AE766">
        <w:rPr>
          <w:b w:val="0"/>
          <w:bCs w:val="0"/>
        </w:rPr>
        <w:t>(ingezonden 5 maart 2025)</w:t>
        <w:br/>
      </w:r>
    </w:p>
    <w:p>
      <w:r>
        <w:t xml:space="preserve">Vragen van het lid Vedder (CDA) aan de minister van Volkshuisvesting en Ruimtelijke Ordening over een Nationaal Aanvalsplan Schimmelwoningen </w:t>
      </w:r>
      <w:r>
        <w:br/>
      </w:r>
    </w:p>
    <w:p>
      <w:r>
        <w:t xml:space="preserve"> </w:t>
      </w:r>
      <w:r>
        <w:br/>
      </w:r>
    </w:p>
    <w:p>
      <w:r>
        <w:t xml:space="preserve">1. Zou u willen reageren op de problemen zoals geschetst in het artikel </w:t>
      </w:r>
      <w:r>
        <w:rPr>
          <w:i w:val="1"/>
          <w:iCs w:val="1"/>
        </w:rPr>
        <w:t xml:space="preserve">Schimmel en vocht zorgt in één op de vier huurwoningen voor problemen </w:t>
      </w:r>
      <w:r>
        <w:rPr/>
        <w:t xml:space="preserve">van Kassa? 1)</w:t>
      </w:r>
      <w:r>
        <w:br/>
      </w:r>
    </w:p>
    <w:p>
      <w:r>
        <w:t xml:space="preserve">2. Deelt u de opvatting dat het tijd is voor een Nationaal Aanvalsplan Schimmelwoningen? Zo nee, waarom niet?</w:t>
      </w:r>
      <w:r>
        <w:br/>
      </w:r>
    </w:p>
    <w:p>
      <w:r>
        <w:t xml:space="preserve">3. Deelt u opvatting dat elke corporatie zou moeten (kunnen) beschikken over schimmel-expertiseteams of schimmel-brigades, die na een melding de volgende dag op de stoep (kunnen) staan, met mensen om de keukentafel gaan zitten, samen een plan maken om de schimmel aan te pakken, en niet vertrekken voordat alle schimmel weg is uit de woning?</w:t>
      </w:r>
      <w:r>
        <w:br/>
      </w:r>
    </w:p>
    <w:p>
      <w:r>
        <w:t xml:space="preserve">4. Deelt u de opvatting dat het daarbij cruciaal is dat huurder en corporatie samen een specifieke aanpak voor die woning vaststellen?</w:t>
      </w:r>
      <w:r>
        <w:br/>
      </w:r>
    </w:p>
    <w:p>
      <w:r>
        <w:t xml:space="preserve">5. Deelt u de opvatting dat ook nazorg, van corporatie richting huurder, na een ruim jaar cruciaal is, aangezien je pas zeker kunt zijn dat je woning schimmelvrij is nadat deze de vier seizoenen achtereen schimmelvrij is?</w:t>
      </w:r>
      <w:r>
        <w:br/>
      </w:r>
    </w:p>
    <w:p>
      <w:r>
        <w:t xml:space="preserve">6. Zou u in overleg met corporaties zich ervoor willen inspannen dat elke corporatie kan beschikken over specialistische aannemers op het gebied van schimmel, die de vier fasen van schimmelaanpak (een oorzaakanalyse, daarna reinigen, schimmels doden, vervolgens sauzen met schimmelwerende saus) kunnen uitvoeren?</w:t>
      </w:r>
      <w:r>
        <w:br/>
      </w:r>
    </w:p>
    <w:p>
      <w:r>
        <w:t xml:space="preserve">7. Hoe reflecteert u op het feit dat voor huurders die te maken hebben met schimmel in hun huurwoning, hun huis geen haven is waar je thuiskomt, maar een bron van stress?</w:t>
      </w:r>
      <w:r>
        <w:br/>
      </w:r>
    </w:p>
    <w:p>
      <w:r>
        <w:t xml:space="preserve">8. Hoe kan het dat mensen al tien jaar of langer aan de bel trekken, maar de schimmelproblematiek in hun woning nog niet is opgelost?</w:t>
      </w:r>
      <w:r>
        <w:br/>
      </w:r>
    </w:p>
    <w:p>
      <w:r>
        <w:t xml:space="preserve">9. Hoe reflecteert u op het feit dat schimmelproblematiek al zo lang niet wordt aangepakt, dat mensen zich niet serieus genomen voelen, gaan twijfelen aan zichzelf en het vertrouwen in de corporatie en de overheid verliezen?</w:t>
      </w:r>
      <w:r>
        <w:br/>
      </w:r>
    </w:p>
    <w:p>
      <w:r>
        <w:t xml:space="preserve">10. Deelt u de opvatting dat er hier ook voor de Rijksoverheid en de minister van Volkshuisvesting en Ruimtelijke Ordening een taak weggelegd is? Zo ja, welke?</w:t>
      </w:r>
      <w:r>
        <w:br/>
      </w:r>
    </w:p>
    <w:p>
      <w:r>
        <w:t xml:space="preserve">11. Hoe reflecteert u op het feit dat mensen op deze wijze vast komen te zitten in het systeem?</w:t>
      </w:r>
      <w:r>
        <w:br/>
      </w:r>
    </w:p>
    <w:p>
      <w:r>
        <w:t xml:space="preserve">12. Zou u willen reflecteren op de vraag hoe het kan dat de schadelijkheid en ziekmakendheid van schimmel al jarenlang bekend is, maar vandaag de dag één op de vier huurwoningen te maken heeft met schimmelproblematiek?</w:t>
      </w:r>
      <w:r>
        <w:br/>
      </w:r>
    </w:p>
    <w:p>
      <w:r>
        <w:t xml:space="preserve">13. Deelt u de analyse van de Woonbond dat er al snel gekeken wordt naar de aantallen voor woningbouw, maar dat de kwaliteit van woningen een ondergeschoven kindje is? Zo nee, waarom niet?</w:t>
      </w:r>
      <w:r>
        <w:br/>
      </w:r>
    </w:p>
    <w:p>
      <w:r>
        <w:t xml:space="preserve">14. Zou u inzicht willen geven in de precieze afspraken op het gebied van de aanpak van schimmel in de Nationale Prestatieafspraken en de 200 miljoen euro per jaar extra die corporaties hieraan gaan besteden?</w:t>
      </w:r>
      <w:r>
        <w:br/>
      </w:r>
    </w:p>
    <w:p>
      <w:r>
        <w:t xml:space="preserve">15. Zou u in overleg en samenwerking met de corporaties een globale uitsplitsing naar categorie aanpak (schimmel, loden leidingen, asbest, etcetera) willen maken van waar deze 200 miljoen euro per jaar extra aan zal worden uitgegeven?</w:t>
      </w:r>
      <w:r>
        <w:br/>
      </w:r>
    </w:p>
    <w:p>
      <w:r>
        <w:t xml:space="preserve">16. Zou in overleg willen treden met de corporaties en een inschatting willen maken of de corporaties dit bedrag jaarlijks krijgen weggezet?</w:t>
      </w:r>
      <w:r>
        <w:br/>
      </w:r>
    </w:p>
    <w:p>
      <w:r>
        <w:t xml:space="preserve">17. Is 200 miljoen euro per jaar extra per jaar extra voldoende om alle huurwoningen waar schimmelproblematiek is aan te pakken?</w:t>
      </w:r>
      <w:r>
        <w:br/>
      </w:r>
    </w:p>
    <w:p>
      <w:r>
        <w:t xml:space="preserve">18. Indien dit niet het geval, zou u in overleg met corporaties willen bezien hoeveel er dan nodig is om schimmelproblematiek op die grondige wijze aan te pakken?</w:t>
      </w:r>
      <w:r>
        <w:br/>
      </w:r>
    </w:p>
    <w:p>
      <w:r>
        <w:t xml:space="preserve">19. Wat is de voortgang van de afspraak in de Nationale Prestatie Afspraken dat corporaties en gemeenten lokaal afspraken gaan maken over vocht en schimmel en de structurering hiervan?</w:t>
      </w:r>
      <w:r>
        <w:br/>
      </w:r>
    </w:p>
    <w:p>
      <w:r>
        <w:t xml:space="preserve">20. Hoe gaat u grip houden op de vraag of elke gemeente en corporatie deze afspraken maakt?</w:t>
      </w:r>
      <w:r>
        <w:br/>
      </w:r>
    </w:p>
    <w:p>
      <w:r>
        <w:t xml:space="preserve">21. Registreert het ministerie of gemeenten en corporaties deze afspraken maken?</w:t>
      </w:r>
      <w:r>
        <w:br/>
      </w:r>
    </w:p>
    <w:p>
      <w:r>
        <w:t xml:space="preserve">22. Wat gaat u doen als gemeenten of corporaties deze afspraken niet maken, of als deze afspraken onvoldoende zijn?</w:t>
      </w:r>
      <w:r>
        <w:br/>
      </w:r>
    </w:p>
    <w:p>
      <w:r>
        <w:t xml:space="preserve">23. Hoe pakt het Rijk de regie als gemaakte afspraken over de aanpak van schimmel niet worden nageleefd?</w:t>
      </w:r>
      <w:r>
        <w:br/>
      </w:r>
    </w:p>
    <w:p>
      <w:r>
        <w:t xml:space="preserve">24. Welke tools heeft uw ministerie in handen om gemaakte afspraken te handhaven?</w:t>
      </w:r>
      <w:r>
        <w:br/>
      </w:r>
    </w:p>
    <w:p>
      <w:r>
        <w:t xml:space="preserve">25. Na hoeveel jaar komt er een evaluatie of gemeenten en corporaties aan lokaal gemaakte afspraken houden?</w:t>
      </w:r>
      <w:r>
        <w:br/>
      </w:r>
    </w:p>
    <w:p>
      <w:r>
        <w:t xml:space="preserve">26. Welke lessen zijn er geleerd van de landelijke aanpak die de ambitie had om voor 2026 alle huizen die last hebben van schimmel te renoveren of te slopen?</w:t>
      </w:r>
      <w:r>
        <w:br/>
      </w:r>
    </w:p>
    <w:p>
      <w:r>
        <w:t xml:space="preserve">27. Zou u inzicht willen geven in de voortgang van het Nationaal Isolatieprogramma en in het bijzonder van de onderdelen daarvan die samenhangen met de aanpak van schimmel?</w:t>
      </w:r>
      <w:r>
        <w:br/>
      </w:r>
    </w:p>
    <w:p>
      <w:r>
        <w:t xml:space="preserve">28. Hoe krijgt u in beeld welke corporaties de helpende hand van de Rijksoverheid kunnen gebruiken bij het opstarten, sneller opschakelen of intensiveren van schimmelaanpak?</w:t>
      </w:r>
      <w:r>
        <w:br/>
      </w:r>
    </w:p>
    <w:p>
      <w:r>
        <w:t xml:space="preserve">29. Zou u inzicht willen geven hoe de verschijningsvormen maar ook de intensiteit van schimmelproblematiek variëren op plekken met een hoog of juist laag grondwaterpeil?</w:t>
      </w:r>
      <w:r>
        <w:br/>
      </w:r>
    </w:p>
    <w:p>
      <w:r>
        <w:t xml:space="preserve">30. Zou u voorgaande vraag ook willen beantwoorden voor gebieden waar het grondwaterpeil juist verhoogd of verlaagd wordt?</w:t>
      </w:r>
      <w:r>
        <w:br/>
      </w:r>
    </w:p>
    <w:p>
      <w:r>
        <w:t xml:space="preserve">31. Zou u inzicht willen geven hoe schimmelproblematiek in woningen samenhangt met funderingsproblematiek, en het feit dat niet alleen het ministerie, maar ook andere overheidsinstanties met funderingsproblematiek bezig zijn? Welke coördinerende rol voor het ministerie ligt hier?</w:t>
      </w:r>
      <w:r>
        <w:br/>
      </w:r>
    </w:p>
    <w:p>
      <w:r>
        <w:t xml:space="preserve">32. Zou u inzicht willen geven in wat een strenge winter doet met de toename van schimmelproblematiek in woningen?</w:t>
      </w:r>
      <w:r>
        <w:br/>
      </w:r>
    </w:p>
    <w:p>
      <w:r>
        <w:t xml:space="preserve">33. Zou u inzicht willen verschaffen in hoe schimmelproblematiek samenhangt met hoge energieprijzen?</w:t>
      </w:r>
      <w:r>
        <w:br/>
      </w:r>
    </w:p>
    <w:p>
      <w:r>
        <w:t xml:space="preserve">34. Zou u inzicht willen geven in hoe bij renovatie de verduurzaming van woningen schimmelproblematiek kan versterken doordat het soms moeilijker wordt om woningen te ventileren?</w:t>
      </w:r>
      <w:r>
        <w:br/>
      </w:r>
    </w:p>
    <w:p>
      <w:r>
        <w:t xml:space="preserve">35. Deelt u de opvatting dat schimmelproblematiek in woningen een collectief probleem is, waarvoor de Rijksoverheid vanuit haar volkshuisvestelijke taak een verantwoordelijkheid heeft? Zo ja, wat houdt die verantwoordelijkheid in uw ogen precies in?</w:t>
      </w:r>
      <w:r>
        <w:br/>
      </w:r>
    </w:p>
    <w:p>
      <w:r>
        <w:t xml:space="preserve">36. Deelt u de opvatting dat ook het feit dat woningen op termijn gesloopt gaan worden, niet zou moeten betekenen dat schimmel niet wordt aangepakt, omdat daarmee de rekening en de gevolgen worden gelegd bij de mensen die erin wonen?</w:t>
      </w:r>
      <w:r>
        <w:br/>
      </w:r>
    </w:p>
    <w:p>
      <w:r>
        <w:t xml:space="preserve">37. Zou u op een rij willen zetten welke prikkels de Wet betaalbare huur geeft aan verhuurders om te investeren in woningen en in te zetten op isolatie en ventilatie, en de aanpak van schimmel?</w:t>
      </w:r>
      <w:r>
        <w:br/>
      </w:r>
    </w:p>
    <w:p>
      <w:r>
        <w:t xml:space="preserve">38. Hoe kunnen deze prikkels uitgebouwd worden?</w:t>
      </w:r>
      <w:r>
        <w:br/>
      </w:r>
    </w:p>
    <w:p>
      <w:r>
        <w:t xml:space="preserve">39. Zou u op een rij willen zetten hoe de Wet betaalbare huur heeft bijgedragen aan de positionering van de Huurcommissie als aanspreekpunt voor huurders, ook op het gebied van schimmelproblemen?</w:t>
      </w:r>
      <w:r>
        <w:br/>
      </w:r>
    </w:p>
    <w:p>
      <w:r>
        <w:t xml:space="preserve"> </w:t>
      </w:r>
      <w:r>
        <w:br/>
      </w:r>
    </w:p>
    <w:p>
      <w:r>
        <w:t xml:space="preserve">1) BNNVARA, 22 februari 2025, 'Schimmel en vocht zorgt in één op de vier huurwoningen voor problemen', https://www.bnnvara.nl/kassa/artikelen/schimmel-en-vocht-zorgt-in-een-op-de-vier-huurwoningen-voor-problemen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0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30">
    <w:abstractNumId w:val="100470130"/>
  </w:num>
  <w:num w:numId="100470131">
    <w:abstractNumId w:val="10047013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