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428C" w14:paraId="692A61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B504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78FA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428C" w14:paraId="11E8DC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E8C5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4428C" w14:paraId="5796BA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6D5D08" w14:textId="77777777"/>
        </w:tc>
      </w:tr>
      <w:tr w:rsidR="00997775" w:rsidTr="0084428C" w14:paraId="5F72D2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7C8122" w14:textId="77777777"/>
        </w:tc>
      </w:tr>
      <w:tr w:rsidR="00997775" w:rsidTr="0084428C" w14:paraId="0E62F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79686" w14:textId="77777777"/>
        </w:tc>
        <w:tc>
          <w:tcPr>
            <w:tcW w:w="7654" w:type="dxa"/>
            <w:gridSpan w:val="2"/>
          </w:tcPr>
          <w:p w:rsidR="00997775" w:rsidRDefault="00997775" w14:paraId="65266E51" w14:textId="77777777"/>
        </w:tc>
      </w:tr>
      <w:tr w:rsidR="0084428C" w:rsidTr="0084428C" w14:paraId="14909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05F2DFAE" w14:textId="6C22D922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84428C" w:rsidP="0084428C" w:rsidRDefault="0084428C" w14:paraId="517BC710" w14:textId="261E91A2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84428C" w:rsidTr="0084428C" w14:paraId="1A8C5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0A9C5DE4" w14:textId="77777777"/>
        </w:tc>
        <w:tc>
          <w:tcPr>
            <w:tcW w:w="7654" w:type="dxa"/>
            <w:gridSpan w:val="2"/>
          </w:tcPr>
          <w:p w:rsidR="0084428C" w:rsidP="0084428C" w:rsidRDefault="0084428C" w14:paraId="2BCAB4F1" w14:textId="77777777"/>
        </w:tc>
      </w:tr>
      <w:tr w:rsidR="0084428C" w:rsidTr="0084428C" w14:paraId="01306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14B7C738" w14:textId="77777777"/>
        </w:tc>
        <w:tc>
          <w:tcPr>
            <w:tcW w:w="7654" w:type="dxa"/>
            <w:gridSpan w:val="2"/>
          </w:tcPr>
          <w:p w:rsidR="0084428C" w:rsidP="0084428C" w:rsidRDefault="0084428C" w14:paraId="69627506" w14:textId="77777777"/>
        </w:tc>
      </w:tr>
      <w:tr w:rsidR="0084428C" w:rsidTr="0084428C" w14:paraId="7D55F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388DB130" w14:textId="2360E4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539</w:t>
            </w:r>
          </w:p>
        </w:tc>
        <w:tc>
          <w:tcPr>
            <w:tcW w:w="7654" w:type="dxa"/>
            <w:gridSpan w:val="2"/>
          </w:tcPr>
          <w:p w:rsidR="0084428C" w:rsidP="0084428C" w:rsidRDefault="0084428C" w14:paraId="2ED35AFA" w14:textId="023F94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GRINWIS EN BONTENBAL</w:t>
            </w:r>
          </w:p>
        </w:tc>
      </w:tr>
      <w:tr w:rsidR="0084428C" w:rsidTr="0084428C" w14:paraId="1F03E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6588F7E5" w14:textId="77777777"/>
        </w:tc>
        <w:tc>
          <w:tcPr>
            <w:tcW w:w="7654" w:type="dxa"/>
            <w:gridSpan w:val="2"/>
          </w:tcPr>
          <w:p w:rsidR="0084428C" w:rsidP="0084428C" w:rsidRDefault="0084428C" w14:paraId="529AFDB5" w14:textId="783DB74E">
            <w:r>
              <w:t>Voorgesteld 6 maart 202</w:t>
            </w:r>
            <w:r>
              <w:t>5</w:t>
            </w:r>
          </w:p>
        </w:tc>
      </w:tr>
      <w:tr w:rsidR="0084428C" w:rsidTr="0084428C" w14:paraId="16E12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7429C69A" w14:textId="77777777"/>
        </w:tc>
        <w:tc>
          <w:tcPr>
            <w:tcW w:w="7654" w:type="dxa"/>
            <w:gridSpan w:val="2"/>
          </w:tcPr>
          <w:p w:rsidR="0084428C" w:rsidP="0084428C" w:rsidRDefault="0084428C" w14:paraId="01B4F9D6" w14:textId="77777777"/>
        </w:tc>
      </w:tr>
      <w:tr w:rsidR="0084428C" w:rsidTr="0084428C" w14:paraId="646D7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575B60D9" w14:textId="77777777"/>
        </w:tc>
        <w:tc>
          <w:tcPr>
            <w:tcW w:w="7654" w:type="dxa"/>
            <w:gridSpan w:val="2"/>
          </w:tcPr>
          <w:p w:rsidR="0084428C" w:rsidP="0084428C" w:rsidRDefault="0084428C" w14:paraId="679F46D6" w14:textId="77777777">
            <w:r>
              <w:t>De Kamer,</w:t>
            </w:r>
          </w:p>
        </w:tc>
      </w:tr>
      <w:tr w:rsidR="0084428C" w:rsidTr="0084428C" w14:paraId="69896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5570D401" w14:textId="77777777"/>
        </w:tc>
        <w:tc>
          <w:tcPr>
            <w:tcW w:w="7654" w:type="dxa"/>
            <w:gridSpan w:val="2"/>
          </w:tcPr>
          <w:p w:rsidR="0084428C" w:rsidP="0084428C" w:rsidRDefault="0084428C" w14:paraId="6481FB0F" w14:textId="77777777"/>
        </w:tc>
      </w:tr>
      <w:tr w:rsidR="0084428C" w:rsidTr="0084428C" w14:paraId="56040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5641C70A" w14:textId="77777777"/>
        </w:tc>
        <w:tc>
          <w:tcPr>
            <w:tcW w:w="7654" w:type="dxa"/>
            <w:gridSpan w:val="2"/>
          </w:tcPr>
          <w:p w:rsidR="0084428C" w:rsidP="0084428C" w:rsidRDefault="0084428C" w14:paraId="347DB7E1" w14:textId="77777777">
            <w:r>
              <w:t>gehoord de beraadslaging,</w:t>
            </w:r>
          </w:p>
        </w:tc>
      </w:tr>
      <w:tr w:rsidR="0084428C" w:rsidTr="0084428C" w14:paraId="606E2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736C268F" w14:textId="77777777"/>
        </w:tc>
        <w:tc>
          <w:tcPr>
            <w:tcW w:w="7654" w:type="dxa"/>
            <w:gridSpan w:val="2"/>
          </w:tcPr>
          <w:p w:rsidR="0084428C" w:rsidP="0084428C" w:rsidRDefault="0084428C" w14:paraId="17101E7C" w14:textId="77777777"/>
        </w:tc>
      </w:tr>
      <w:tr w:rsidR="0084428C" w:rsidTr="0084428C" w14:paraId="7FA84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28C" w:rsidP="0084428C" w:rsidRDefault="0084428C" w14:paraId="7D2CA5A9" w14:textId="77777777"/>
        </w:tc>
        <w:tc>
          <w:tcPr>
            <w:tcW w:w="7654" w:type="dxa"/>
            <w:gridSpan w:val="2"/>
          </w:tcPr>
          <w:p w:rsidRPr="0084428C" w:rsidR="0084428C" w:rsidP="0084428C" w:rsidRDefault="0084428C" w14:paraId="5BA7CE7D" w14:textId="77777777">
            <w:r w:rsidRPr="0084428C">
              <w:t>constaterende dat de huidige transportkosten een grote belemmering vormen voor flexibele energietoepassingen, zoals energieopslag, terwijl deze een belangrijke rol dienen te vervullen in een stabiel en betaalbaar energiesysteem;</w:t>
            </w:r>
          </w:p>
          <w:p w:rsidR="00A47798" w:rsidP="0084428C" w:rsidRDefault="00A47798" w14:paraId="7B868B24" w14:textId="77777777"/>
          <w:p w:rsidRPr="0084428C" w:rsidR="0084428C" w:rsidP="0084428C" w:rsidRDefault="0084428C" w14:paraId="4FA96973" w14:textId="5C1DBA72">
            <w:r w:rsidRPr="0084428C">
              <w:t>overwegende dat sommige landen, zoals het Verenigd Koninkrijk, batterijen kwalificeren als opwekker en daarvoor met een verlaagd transporttarief rekenen;</w:t>
            </w:r>
          </w:p>
          <w:p w:rsidR="00A47798" w:rsidP="0084428C" w:rsidRDefault="00A47798" w14:paraId="00E347E2" w14:textId="77777777"/>
          <w:p w:rsidRPr="0084428C" w:rsidR="0084428C" w:rsidP="0084428C" w:rsidRDefault="0084428C" w14:paraId="313F4B07" w14:textId="5264D243">
            <w:r w:rsidRPr="0084428C">
              <w:t>overwegende dat deze en andere maatregelen zorgen voor een ongelijk speelveld voor opslagprojecten;</w:t>
            </w:r>
          </w:p>
          <w:p w:rsidR="00A47798" w:rsidP="0084428C" w:rsidRDefault="00A47798" w14:paraId="5BF5A57D" w14:textId="77777777"/>
          <w:p w:rsidRPr="0084428C" w:rsidR="0084428C" w:rsidP="0084428C" w:rsidRDefault="0084428C" w14:paraId="642E14BF" w14:textId="2A496007">
            <w:r w:rsidRPr="0084428C">
              <w:t xml:space="preserve">overwegende dat de ACM momenteel onderzoekt of een </w:t>
            </w:r>
            <w:proofErr w:type="spellStart"/>
            <w:r w:rsidRPr="0084428C">
              <w:t>invoedingstarief</w:t>
            </w:r>
            <w:proofErr w:type="spellEnd"/>
            <w:r w:rsidRPr="0084428C">
              <w:t xml:space="preserve"> ook in Nederland zou kunnen gelden voor opwekkers;</w:t>
            </w:r>
          </w:p>
          <w:p w:rsidR="00A47798" w:rsidP="0084428C" w:rsidRDefault="00A47798" w14:paraId="515B5001" w14:textId="77777777"/>
          <w:p w:rsidRPr="0084428C" w:rsidR="0084428C" w:rsidP="0084428C" w:rsidRDefault="0084428C" w14:paraId="56DECEFC" w14:textId="79DA938C">
            <w:r w:rsidRPr="0084428C">
              <w:t>verzoekt de regering om de ACM te vragen te verkennen of opslag kan worden gekwalificeerd als opwekker, en de Kamer hierover voor 1 september 2025 te informeren,</w:t>
            </w:r>
          </w:p>
          <w:p w:rsidR="00A47798" w:rsidP="0084428C" w:rsidRDefault="00A47798" w14:paraId="57A66B87" w14:textId="77777777"/>
          <w:p w:rsidRPr="0084428C" w:rsidR="0084428C" w:rsidP="0084428C" w:rsidRDefault="0084428C" w14:paraId="3CB76D18" w14:textId="371910CD">
            <w:r w:rsidRPr="0084428C">
              <w:t>en gaat over tot de orde van de dag.</w:t>
            </w:r>
          </w:p>
          <w:p w:rsidR="00A47798" w:rsidP="0084428C" w:rsidRDefault="00A47798" w14:paraId="6391AE3C" w14:textId="77777777"/>
          <w:p w:rsidR="00A47798" w:rsidP="0084428C" w:rsidRDefault="0084428C" w14:paraId="031481E0" w14:textId="77777777">
            <w:r w:rsidRPr="0084428C">
              <w:t xml:space="preserve">Grinwis </w:t>
            </w:r>
          </w:p>
          <w:p w:rsidR="0084428C" w:rsidP="00A47798" w:rsidRDefault="0084428C" w14:paraId="34DC39F5" w14:textId="44C7145D">
            <w:r w:rsidRPr="0084428C">
              <w:t>Bontenbal</w:t>
            </w:r>
          </w:p>
        </w:tc>
      </w:tr>
    </w:tbl>
    <w:p w:rsidR="00997775" w:rsidRDefault="00997775" w14:paraId="758681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E16F" w14:textId="77777777" w:rsidR="0084428C" w:rsidRDefault="0084428C">
      <w:pPr>
        <w:spacing w:line="20" w:lineRule="exact"/>
      </w:pPr>
    </w:p>
  </w:endnote>
  <w:endnote w:type="continuationSeparator" w:id="0">
    <w:p w14:paraId="27A78517" w14:textId="77777777" w:rsidR="0084428C" w:rsidRDefault="008442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99B70A" w14:textId="77777777" w:rsidR="0084428C" w:rsidRDefault="008442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B87C" w14:textId="77777777" w:rsidR="0084428C" w:rsidRDefault="008442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B92233" w14:textId="77777777" w:rsidR="0084428C" w:rsidRDefault="0084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8C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428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7798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B7E71"/>
  <w15:docId w15:val="{77FD6CAA-6DF4-4E4A-895B-F336F469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933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2025-03-07T09:54:00.0000000Z</dcterms:modified>
  <dc:description>------------------------</dc:description>
  <dc:subject/>
  <keywords/>
  <version/>
  <category/>
</coreProperties>
</file>