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85D63" w14:paraId="5ED3E255" w14:textId="77777777">
        <w:tc>
          <w:tcPr>
            <w:tcW w:w="6733" w:type="dxa"/>
            <w:gridSpan w:val="2"/>
            <w:tcBorders>
              <w:top w:val="nil"/>
              <w:left w:val="nil"/>
              <w:bottom w:val="nil"/>
              <w:right w:val="nil"/>
            </w:tcBorders>
            <w:vAlign w:val="center"/>
          </w:tcPr>
          <w:p w:rsidR="00997775" w:rsidP="00710A7A" w:rsidRDefault="00997775" w14:paraId="4EE5CDD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117884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85D63" w14:paraId="44803FE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19ECF38" w14:textId="77777777">
            <w:r w:rsidRPr="008B0CC5">
              <w:t xml:space="preserve">Vergaderjaar </w:t>
            </w:r>
            <w:r w:rsidR="00AC6B87">
              <w:t>2024-2025</w:t>
            </w:r>
          </w:p>
        </w:tc>
      </w:tr>
      <w:tr w:rsidR="00997775" w:rsidTr="00985D63" w14:paraId="5E51FD2F" w14:textId="77777777">
        <w:trPr>
          <w:cantSplit/>
        </w:trPr>
        <w:tc>
          <w:tcPr>
            <w:tcW w:w="10985" w:type="dxa"/>
            <w:gridSpan w:val="3"/>
            <w:tcBorders>
              <w:top w:val="nil"/>
              <w:left w:val="nil"/>
              <w:bottom w:val="nil"/>
              <w:right w:val="nil"/>
            </w:tcBorders>
          </w:tcPr>
          <w:p w:rsidR="00997775" w:rsidRDefault="00997775" w14:paraId="071F7ED9" w14:textId="77777777"/>
        </w:tc>
      </w:tr>
      <w:tr w:rsidR="00997775" w:rsidTr="00985D63" w14:paraId="3EC6578B" w14:textId="77777777">
        <w:trPr>
          <w:cantSplit/>
        </w:trPr>
        <w:tc>
          <w:tcPr>
            <w:tcW w:w="10985" w:type="dxa"/>
            <w:gridSpan w:val="3"/>
            <w:tcBorders>
              <w:top w:val="nil"/>
              <w:left w:val="nil"/>
              <w:bottom w:val="single" w:color="auto" w:sz="4" w:space="0"/>
              <w:right w:val="nil"/>
            </w:tcBorders>
          </w:tcPr>
          <w:p w:rsidR="00997775" w:rsidRDefault="00997775" w14:paraId="0A6AD051" w14:textId="77777777"/>
        </w:tc>
      </w:tr>
      <w:tr w:rsidR="00997775" w:rsidTr="00985D63" w14:paraId="10BA7C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19381A" w14:textId="77777777"/>
        </w:tc>
        <w:tc>
          <w:tcPr>
            <w:tcW w:w="7654" w:type="dxa"/>
            <w:gridSpan w:val="2"/>
          </w:tcPr>
          <w:p w:rsidR="00997775" w:rsidRDefault="00997775" w14:paraId="148A17A9" w14:textId="77777777"/>
        </w:tc>
      </w:tr>
      <w:tr w:rsidR="00985D63" w:rsidTr="00985D63" w14:paraId="7B33E5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5D63" w:rsidP="00985D63" w:rsidRDefault="00985D63" w14:paraId="5D48CBA4" w14:textId="6EDFEE7F">
            <w:pPr>
              <w:rPr>
                <w:b/>
              </w:rPr>
            </w:pPr>
            <w:r>
              <w:rPr>
                <w:b/>
              </w:rPr>
              <w:t>29 684</w:t>
            </w:r>
          </w:p>
        </w:tc>
        <w:tc>
          <w:tcPr>
            <w:tcW w:w="7654" w:type="dxa"/>
            <w:gridSpan w:val="2"/>
          </w:tcPr>
          <w:p w:rsidR="00985D63" w:rsidP="00985D63" w:rsidRDefault="00985D63" w14:paraId="4CB9490A" w14:textId="27B43587">
            <w:pPr>
              <w:rPr>
                <w:b/>
              </w:rPr>
            </w:pPr>
            <w:r w:rsidRPr="00284070">
              <w:rPr>
                <w:b/>
                <w:bCs/>
              </w:rPr>
              <w:t>Waddenzeebeleid</w:t>
            </w:r>
          </w:p>
        </w:tc>
      </w:tr>
      <w:tr w:rsidR="00985D63" w:rsidTr="00985D63" w14:paraId="7344DD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5D63" w:rsidP="00985D63" w:rsidRDefault="00985D63" w14:paraId="10EA6E1F" w14:textId="77777777"/>
        </w:tc>
        <w:tc>
          <w:tcPr>
            <w:tcW w:w="7654" w:type="dxa"/>
            <w:gridSpan w:val="2"/>
          </w:tcPr>
          <w:p w:rsidR="00985D63" w:rsidP="00985D63" w:rsidRDefault="00985D63" w14:paraId="0C8F5F3A" w14:textId="77777777"/>
        </w:tc>
      </w:tr>
      <w:tr w:rsidR="00985D63" w:rsidTr="00985D63" w14:paraId="2A5D97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5D63" w:rsidP="00985D63" w:rsidRDefault="00985D63" w14:paraId="3400E837" w14:textId="77777777"/>
        </w:tc>
        <w:tc>
          <w:tcPr>
            <w:tcW w:w="7654" w:type="dxa"/>
            <w:gridSpan w:val="2"/>
          </w:tcPr>
          <w:p w:rsidR="00985D63" w:rsidP="00985D63" w:rsidRDefault="00985D63" w14:paraId="21D959FA" w14:textId="77777777"/>
        </w:tc>
      </w:tr>
      <w:tr w:rsidR="00985D63" w:rsidTr="00985D63" w14:paraId="469768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5D63" w:rsidP="00985D63" w:rsidRDefault="00985D63" w14:paraId="63788F48" w14:textId="325020E9">
            <w:pPr>
              <w:rPr>
                <w:b/>
              </w:rPr>
            </w:pPr>
            <w:r>
              <w:rPr>
                <w:b/>
              </w:rPr>
              <w:t xml:space="preserve">Nr. </w:t>
            </w:r>
            <w:r>
              <w:rPr>
                <w:b/>
              </w:rPr>
              <w:t>283</w:t>
            </w:r>
          </w:p>
        </w:tc>
        <w:tc>
          <w:tcPr>
            <w:tcW w:w="7654" w:type="dxa"/>
            <w:gridSpan w:val="2"/>
          </w:tcPr>
          <w:p w:rsidR="00985D63" w:rsidP="00985D63" w:rsidRDefault="00985D63" w14:paraId="231DBAE3" w14:textId="0BAB56E4">
            <w:pPr>
              <w:rPr>
                <w:b/>
              </w:rPr>
            </w:pPr>
            <w:r>
              <w:rPr>
                <w:b/>
              </w:rPr>
              <w:t xml:space="preserve">MOTIE VAN </w:t>
            </w:r>
            <w:r>
              <w:rPr>
                <w:b/>
              </w:rPr>
              <w:t>HET LID PIERIK</w:t>
            </w:r>
          </w:p>
        </w:tc>
      </w:tr>
      <w:tr w:rsidR="00985D63" w:rsidTr="00985D63" w14:paraId="619027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5D63" w:rsidP="00985D63" w:rsidRDefault="00985D63" w14:paraId="398B7FB8" w14:textId="77777777"/>
        </w:tc>
        <w:tc>
          <w:tcPr>
            <w:tcW w:w="7654" w:type="dxa"/>
            <w:gridSpan w:val="2"/>
          </w:tcPr>
          <w:p w:rsidR="00985D63" w:rsidP="00985D63" w:rsidRDefault="00985D63" w14:paraId="37AF77B5" w14:textId="37CFC3B2">
            <w:r>
              <w:t>Voorgesteld 6 maart 2025</w:t>
            </w:r>
          </w:p>
        </w:tc>
      </w:tr>
      <w:tr w:rsidR="00985D63" w:rsidTr="00985D63" w14:paraId="25CACF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5D63" w:rsidP="00985D63" w:rsidRDefault="00985D63" w14:paraId="724D3343" w14:textId="77777777"/>
        </w:tc>
        <w:tc>
          <w:tcPr>
            <w:tcW w:w="7654" w:type="dxa"/>
            <w:gridSpan w:val="2"/>
          </w:tcPr>
          <w:p w:rsidR="00985D63" w:rsidP="00985D63" w:rsidRDefault="00985D63" w14:paraId="16B48123" w14:textId="77777777"/>
        </w:tc>
      </w:tr>
      <w:tr w:rsidR="00985D63" w:rsidTr="00985D63" w14:paraId="2395D0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5D63" w:rsidP="00985D63" w:rsidRDefault="00985D63" w14:paraId="7086DBF4" w14:textId="77777777"/>
        </w:tc>
        <w:tc>
          <w:tcPr>
            <w:tcW w:w="7654" w:type="dxa"/>
            <w:gridSpan w:val="2"/>
          </w:tcPr>
          <w:p w:rsidR="00985D63" w:rsidP="00985D63" w:rsidRDefault="00985D63" w14:paraId="00B10EEA" w14:textId="77777777">
            <w:r>
              <w:t>De Kamer,</w:t>
            </w:r>
          </w:p>
        </w:tc>
      </w:tr>
      <w:tr w:rsidR="00985D63" w:rsidTr="00985D63" w14:paraId="46C6A1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5D63" w:rsidP="00985D63" w:rsidRDefault="00985D63" w14:paraId="456A6A0D" w14:textId="77777777"/>
        </w:tc>
        <w:tc>
          <w:tcPr>
            <w:tcW w:w="7654" w:type="dxa"/>
            <w:gridSpan w:val="2"/>
          </w:tcPr>
          <w:p w:rsidR="00985D63" w:rsidP="00985D63" w:rsidRDefault="00985D63" w14:paraId="1E734263" w14:textId="77777777"/>
        </w:tc>
      </w:tr>
      <w:tr w:rsidR="00985D63" w:rsidTr="00985D63" w14:paraId="07A0D4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5D63" w:rsidP="00985D63" w:rsidRDefault="00985D63" w14:paraId="4D1CC4A3" w14:textId="77777777"/>
        </w:tc>
        <w:tc>
          <w:tcPr>
            <w:tcW w:w="7654" w:type="dxa"/>
            <w:gridSpan w:val="2"/>
          </w:tcPr>
          <w:p w:rsidR="00985D63" w:rsidP="00985D63" w:rsidRDefault="00985D63" w14:paraId="63B09068" w14:textId="77777777">
            <w:r>
              <w:t>gehoord de beraadslaging,</w:t>
            </w:r>
          </w:p>
        </w:tc>
      </w:tr>
      <w:tr w:rsidR="00985D63" w:rsidTr="00985D63" w14:paraId="1EBB2B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5D63" w:rsidP="00985D63" w:rsidRDefault="00985D63" w14:paraId="401463B5" w14:textId="77777777"/>
        </w:tc>
        <w:tc>
          <w:tcPr>
            <w:tcW w:w="7654" w:type="dxa"/>
            <w:gridSpan w:val="2"/>
          </w:tcPr>
          <w:p w:rsidR="00985D63" w:rsidP="00985D63" w:rsidRDefault="00985D63" w14:paraId="6941DCA9" w14:textId="77777777"/>
        </w:tc>
      </w:tr>
      <w:tr w:rsidR="00985D63" w:rsidTr="00985D63" w14:paraId="52D71A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5D63" w:rsidP="00985D63" w:rsidRDefault="00985D63" w14:paraId="0D78A54E" w14:textId="77777777"/>
        </w:tc>
        <w:tc>
          <w:tcPr>
            <w:tcW w:w="7654" w:type="dxa"/>
            <w:gridSpan w:val="2"/>
          </w:tcPr>
          <w:p w:rsidRPr="00985D63" w:rsidR="00985D63" w:rsidP="00985D63" w:rsidRDefault="00985D63" w14:paraId="383D28ED" w14:textId="77777777">
            <w:r w:rsidRPr="00985D63">
              <w:t xml:space="preserve">overwegende dat een stabiele en betrouwbare veerdienstverbinding essentieel is voor de bereikbaarheid van de Waddeneilanden, en dat eilander ondernemers sterk afhankelijk zijn van deze verbindingen voor hun bedrijfsvoering, onder andere voor het overbrengen van toeristen, personeel en goederen; </w:t>
            </w:r>
          </w:p>
          <w:p w:rsidR="00985D63" w:rsidP="00985D63" w:rsidRDefault="00985D63" w14:paraId="41E6D035" w14:textId="77777777"/>
          <w:p w:rsidRPr="00985D63" w:rsidR="00985D63" w:rsidP="00985D63" w:rsidRDefault="00985D63" w14:paraId="1D57E4BE" w14:textId="47311B08">
            <w:r w:rsidRPr="00985D63">
              <w:t>overwegende dat ondernemers een cruciale rol spelen in het waarborgen van de leefbaarheid en het bevorderen van een gezonde lokale economie op de Waddeneilanden;</w:t>
            </w:r>
          </w:p>
          <w:p w:rsidR="00985D63" w:rsidP="00985D63" w:rsidRDefault="00985D63" w14:paraId="5C7865AD" w14:textId="77777777"/>
          <w:p w:rsidRPr="00985D63" w:rsidR="00985D63" w:rsidP="00985D63" w:rsidRDefault="00985D63" w14:paraId="4FEEFBEE" w14:textId="4ECE53F9">
            <w:r w:rsidRPr="00985D63">
              <w:t>constaterende dat in de nota van uitgangspunten voor de nieuwe veerconcessies wel een adviesrecht is opgenomen voor bewoners, maar dat eilander ondernemers hierin nog niet zijn vertegenwoordigd;</w:t>
            </w:r>
          </w:p>
          <w:p w:rsidR="00985D63" w:rsidP="00985D63" w:rsidRDefault="00985D63" w14:paraId="12D5FFCF" w14:textId="77777777"/>
          <w:p w:rsidRPr="00985D63" w:rsidR="00985D63" w:rsidP="00985D63" w:rsidRDefault="00985D63" w14:paraId="1E43A810" w14:textId="11E17F1C">
            <w:r w:rsidRPr="00985D63">
              <w:t>verzoekt de regering om in de programma's van eisen en in de uiteindelijke concessies voor de Waddenveren een zwaarwegend adviesrecht voor de eilander ondernemersorganisaties op te nemen, waarvan alleen gemotiveerd afgeweken kan worden, en over de uitwerking hiervan op korte termijn in overleg te treden met de betreffende ondernemersorganisaties,</w:t>
            </w:r>
          </w:p>
          <w:p w:rsidR="00985D63" w:rsidP="00985D63" w:rsidRDefault="00985D63" w14:paraId="01A9161E" w14:textId="77777777"/>
          <w:p w:rsidRPr="00985D63" w:rsidR="00985D63" w:rsidP="00985D63" w:rsidRDefault="00985D63" w14:paraId="2493360C" w14:textId="36C3693D">
            <w:r w:rsidRPr="00985D63">
              <w:t>en gaat over tot de orde van de dag.</w:t>
            </w:r>
          </w:p>
          <w:p w:rsidR="00985D63" w:rsidP="00985D63" w:rsidRDefault="00985D63" w14:paraId="0828E2AF" w14:textId="77777777"/>
          <w:p w:rsidR="00985D63" w:rsidP="00985D63" w:rsidRDefault="00985D63" w14:paraId="686A58A2" w14:textId="7625FA71">
            <w:r w:rsidRPr="00985D63">
              <w:t>Pierik</w:t>
            </w:r>
          </w:p>
        </w:tc>
      </w:tr>
    </w:tbl>
    <w:p w:rsidR="00997775" w:rsidRDefault="00997775" w14:paraId="2125CC9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4ACB0" w14:textId="77777777" w:rsidR="00985D63" w:rsidRDefault="00985D63">
      <w:pPr>
        <w:spacing w:line="20" w:lineRule="exact"/>
      </w:pPr>
    </w:p>
  </w:endnote>
  <w:endnote w:type="continuationSeparator" w:id="0">
    <w:p w14:paraId="0369670A" w14:textId="77777777" w:rsidR="00985D63" w:rsidRDefault="00985D63">
      <w:pPr>
        <w:pStyle w:val="Amendement"/>
      </w:pPr>
      <w:r>
        <w:rPr>
          <w:b w:val="0"/>
        </w:rPr>
        <w:t xml:space="preserve"> </w:t>
      </w:r>
    </w:p>
  </w:endnote>
  <w:endnote w:type="continuationNotice" w:id="1">
    <w:p w14:paraId="60EEFCFB" w14:textId="77777777" w:rsidR="00985D63" w:rsidRDefault="00985D6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E2453" w14:textId="77777777" w:rsidR="00985D63" w:rsidRDefault="00985D63">
      <w:pPr>
        <w:pStyle w:val="Amendement"/>
      </w:pPr>
      <w:r>
        <w:rPr>
          <w:b w:val="0"/>
        </w:rPr>
        <w:separator/>
      </w:r>
    </w:p>
  </w:footnote>
  <w:footnote w:type="continuationSeparator" w:id="0">
    <w:p w14:paraId="18509883" w14:textId="77777777" w:rsidR="00985D63" w:rsidRDefault="00985D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D63"/>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85D63"/>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17F1B"/>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86D72D"/>
  <w15:docId w15:val="{33F5C690-4179-4DB1-941D-9D1F09138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174</ap:Words>
  <ap:Characters>1088</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2025-03-12T08:52:00.0000000Z</dcterms:created>
  <dcterms:modified xsi:type="dcterms:W3CDTF">2025-03-12T09:03:00.0000000Z</dcterms:modified>
  <dc:description>------------------------</dc:description>
  <dc:subject/>
  <keywords/>
  <version/>
  <category/>
</coreProperties>
</file>