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452D" w:rsidP="00D1452D" w:rsidRDefault="00D1452D" w14:paraId="58B900B6" w14:textId="3DC4170A">
      <w:r>
        <w:t>AH 1561</w:t>
      </w:r>
    </w:p>
    <w:p w:rsidR="00D1452D" w:rsidP="00D1452D" w:rsidRDefault="00D1452D" w14:paraId="7DEF5274" w14:textId="02D3EE55">
      <w:r>
        <w:t>2025Z02798</w:t>
      </w:r>
    </w:p>
    <w:p w:rsidR="00D1452D" w:rsidP="00D1452D" w:rsidRDefault="00D1452D" w14:paraId="7DA3653E" w14:textId="3FEE0D59">
      <w:pPr>
        <w:rPr>
          <w:rFonts w:ascii="Times New Roman" w:hAnsi="Times New Roman"/>
          <w:sz w:val="24"/>
          <w:szCs w:val="24"/>
        </w:rPr>
      </w:pPr>
      <w:bookmarkStart w:name="_Hlk192444097" w:id="0"/>
      <w:r w:rsidRPr="00A71055">
        <w:rPr>
          <w:rFonts w:ascii="Times New Roman" w:hAnsi="Times New Roman"/>
          <w:sz w:val="24"/>
          <w:szCs w:val="24"/>
        </w:rPr>
        <w:t xml:space="preserve">Mededeling van staatssecretaris </w:t>
      </w:r>
      <w:r w:rsidR="009C750E">
        <w:rPr>
          <w:rFonts w:ascii="Times New Roman" w:hAnsi="Times New Roman"/>
          <w:sz w:val="24"/>
          <w:szCs w:val="24"/>
        </w:rPr>
        <w:t>V</w:t>
      </w:r>
      <w:r w:rsidRPr="00A71055">
        <w:rPr>
          <w:rFonts w:ascii="Times New Roman" w:hAnsi="Times New Roman"/>
          <w:sz w:val="24"/>
          <w:szCs w:val="24"/>
        </w:rPr>
        <w:t>an Marum (Binnenlandse Zaken en Koninkrijksrelaties) (ontvangen</w:t>
      </w:r>
      <w:r>
        <w:rPr>
          <w:rFonts w:ascii="Times New Roman" w:hAnsi="Times New Roman"/>
          <w:sz w:val="24"/>
          <w:szCs w:val="24"/>
        </w:rPr>
        <w:t xml:space="preserve"> 7 maart 2025)</w:t>
      </w:r>
    </w:p>
    <w:bookmarkEnd w:id="0"/>
    <w:p w:rsidRPr="00D1452D" w:rsidR="00D1452D" w:rsidP="00D1452D" w:rsidRDefault="00D1452D" w14:paraId="5D2BD831" w14:textId="77777777">
      <w:pPr>
        <w:rPr>
          <w:rFonts w:ascii="Times New Roman" w:hAnsi="Times New Roman"/>
          <w:sz w:val="24"/>
          <w:szCs w:val="24"/>
        </w:rPr>
      </w:pPr>
    </w:p>
    <w:p w:rsidR="00D1452D" w:rsidP="00D1452D" w:rsidRDefault="00D1452D" w14:paraId="4C5D3A8E" w14:textId="77777777">
      <w:r w:rsidRPr="00643525">
        <w:t xml:space="preserve">De </w:t>
      </w:r>
      <w:r>
        <w:t xml:space="preserve">8 door de </w:t>
      </w:r>
      <w:r w:rsidRPr="00AA4DA5">
        <w:t xml:space="preserve">leden </w:t>
      </w:r>
      <w:proofErr w:type="spellStart"/>
      <w:r w:rsidRPr="00AA4DA5">
        <w:t>Bushoff</w:t>
      </w:r>
      <w:proofErr w:type="spellEnd"/>
      <w:r w:rsidRPr="00AA4DA5">
        <w:t xml:space="preserve"> (GroenLinks-PvdA) en Beckerman (SP) </w:t>
      </w:r>
      <w:r>
        <w:t>gestelde Kamervragen over de</w:t>
      </w:r>
      <w:r w:rsidRPr="00306CE4">
        <w:t xml:space="preserve"> </w:t>
      </w:r>
      <w:r w:rsidRPr="00B211C8">
        <w:t>berichten</w:t>
      </w:r>
      <w:bookmarkStart w:name="_Hlk191481030" w:id="1"/>
      <w:r>
        <w:t xml:space="preserve"> </w:t>
      </w:r>
      <w:r w:rsidRPr="00B211C8">
        <w:t>‘Groningen schrikt wakker van aardbeving (2.2) bij Usquert: 'Het bed schudde'’, ‘Verzoek NAM om gas te</w:t>
      </w:r>
      <w:r>
        <w:t xml:space="preserve"> </w:t>
      </w:r>
      <w:r w:rsidRPr="00B211C8">
        <w:t>winnen in Warffum afgewezen’ en ‘toezichthouder zou minister nu anders adviseren over gaswinning</w:t>
      </w:r>
      <w:r>
        <w:t xml:space="preserve"> </w:t>
      </w:r>
      <w:r w:rsidRPr="00B211C8">
        <w:t>Warffum’</w:t>
      </w:r>
      <w:bookmarkEnd w:id="1"/>
      <w:r>
        <w:t xml:space="preserve">, (ingezonden op 14 februari 2025, met het kenmerk 2025Z02798), kunnen niet binnen de gebruikelijke termijn beantwoord worden. </w:t>
      </w:r>
    </w:p>
    <w:p w:rsidR="00D1452D" w:rsidP="00D1452D" w:rsidRDefault="00D1452D" w14:paraId="2F9C3DC4" w14:textId="77777777"/>
    <w:p w:rsidR="00D1452D" w:rsidP="00D1452D" w:rsidRDefault="00D1452D" w14:paraId="17FA5C6D" w14:textId="77777777">
      <w:r w:rsidRPr="00643525">
        <w:t xml:space="preserve">De reden van het uitstel </w:t>
      </w:r>
      <w:r>
        <w:t xml:space="preserve">is de extra benodigde tijd voor een goede beantwoording en afstemming van de beantwoording. </w:t>
      </w:r>
      <w:r w:rsidRPr="00643525">
        <w:t>Ik zal uw Kamer de antwoorden op de vragen zo spoedig mogelijk doen toekomen</w:t>
      </w:r>
      <w:r>
        <w:t xml:space="preserve">, in ieder geval voor het Commissiedebat Herstel Groningen op 19 maart. </w:t>
      </w:r>
    </w:p>
    <w:p w:rsidR="00D1452D" w:rsidP="00D1452D" w:rsidRDefault="00D1452D" w14:paraId="7AB87B5D" w14:textId="77777777">
      <w:pPr>
        <w:spacing w:line="240" w:lineRule="auto"/>
      </w:pPr>
    </w:p>
    <w:p w:rsidR="00D1452D" w:rsidP="00D1452D" w:rsidRDefault="00D1452D" w14:paraId="1261A0B7" w14:textId="77777777">
      <w:pPr>
        <w:spacing w:line="240" w:lineRule="auto"/>
      </w:pPr>
    </w:p>
    <w:p w:rsidR="00AC3EAE" w:rsidRDefault="00AC3EAE" w14:paraId="59EE33F7" w14:textId="77777777"/>
    <w:sectPr w:rsidR="00AC3EAE" w:rsidSect="00D145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AB5EA" w14:textId="77777777" w:rsidR="00D1452D" w:rsidRDefault="00D1452D" w:rsidP="00D1452D">
      <w:pPr>
        <w:spacing w:after="0" w:line="240" w:lineRule="auto"/>
      </w:pPr>
      <w:r>
        <w:separator/>
      </w:r>
    </w:p>
  </w:endnote>
  <w:endnote w:type="continuationSeparator" w:id="0">
    <w:p w14:paraId="2A79005E" w14:textId="77777777" w:rsidR="00D1452D" w:rsidRDefault="00D1452D" w:rsidP="00D14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Malgun Gothic"/>
    <w:charset w:val="00"/>
    <w:family w:val="swiss"/>
    <w:pitch w:val="variable"/>
  </w:font>
  <w:font w:name="Lohit Hindi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C3F69" w14:textId="77777777" w:rsidR="009C750E" w:rsidRPr="00D1452D" w:rsidRDefault="009C750E" w:rsidP="00D1452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71668" w14:textId="77777777" w:rsidR="009C750E" w:rsidRPr="00D1452D" w:rsidRDefault="009C750E" w:rsidP="00D1452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D4428" w14:textId="77777777" w:rsidR="009C750E" w:rsidRPr="00D1452D" w:rsidRDefault="009C750E" w:rsidP="00D1452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ED2DC" w14:textId="77777777" w:rsidR="00D1452D" w:rsidRDefault="00D1452D" w:rsidP="00D1452D">
      <w:pPr>
        <w:spacing w:after="0" w:line="240" w:lineRule="auto"/>
      </w:pPr>
      <w:r>
        <w:separator/>
      </w:r>
    </w:p>
  </w:footnote>
  <w:footnote w:type="continuationSeparator" w:id="0">
    <w:p w14:paraId="01BC34BB" w14:textId="77777777" w:rsidR="00D1452D" w:rsidRDefault="00D1452D" w:rsidP="00D14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7CDCF" w14:textId="77777777" w:rsidR="009C750E" w:rsidRPr="00D1452D" w:rsidRDefault="009C750E" w:rsidP="00D1452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B74C3" w14:textId="77777777" w:rsidR="009C750E" w:rsidRPr="00D1452D" w:rsidRDefault="009C750E" w:rsidP="00D1452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B3A21" w14:textId="77777777" w:rsidR="009C750E" w:rsidRPr="00D1452D" w:rsidRDefault="009C750E" w:rsidP="00D1452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52D"/>
    <w:rsid w:val="0083378F"/>
    <w:rsid w:val="009C750E"/>
    <w:rsid w:val="009D7D09"/>
    <w:rsid w:val="00AC3EAE"/>
    <w:rsid w:val="00D1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F4674"/>
  <w15:chartTrackingRefBased/>
  <w15:docId w15:val="{FF23607E-1A55-4B10-A7D9-A328E337F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145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145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145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145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145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145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145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145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145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145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145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145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1452D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1452D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1452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1452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1452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1452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145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145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145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145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145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1452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1452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1452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145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1452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1452D"/>
    <w:rPr>
      <w:b/>
      <w:bCs/>
      <w:smallCaps/>
      <w:color w:val="2F5496" w:themeColor="accent1" w:themeShade="BF"/>
      <w:spacing w:val="5"/>
    </w:rPr>
  </w:style>
  <w:style w:type="paragraph" w:customStyle="1" w:styleId="Referentiegegevens">
    <w:name w:val="Referentiegegevens"/>
    <w:basedOn w:val="Standaard"/>
    <w:next w:val="Standaard"/>
    <w:rsid w:val="00D1452D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bold">
    <w:name w:val="Referentiegegevens bold"/>
    <w:basedOn w:val="Standaard"/>
    <w:next w:val="Standaard"/>
    <w:rsid w:val="00D1452D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Rubricering">
    <w:name w:val="Rubricering"/>
    <w:basedOn w:val="Standaard"/>
    <w:next w:val="Standaard"/>
    <w:rsid w:val="00D1452D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aps/>
      <w:color w:val="000000"/>
      <w:kern w:val="0"/>
      <w:sz w:val="13"/>
      <w:szCs w:val="13"/>
      <w:lang w:eastAsia="nl-NL"/>
      <w14:ligatures w14:val="none"/>
    </w:rPr>
  </w:style>
  <w:style w:type="paragraph" w:customStyle="1" w:styleId="WitregelW1">
    <w:name w:val="Witregel W1"/>
    <w:basedOn w:val="Standaard"/>
    <w:next w:val="Standaard"/>
    <w:rsid w:val="00D1452D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D1452D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D1452D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D1452D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D1452D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Huisstijl-NAW">
    <w:name w:val="Huisstijl-NAW"/>
    <w:basedOn w:val="Standaard"/>
    <w:rsid w:val="00D1452D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129</ap:Words>
  <ap:Characters>710</ap:Characters>
  <ap:DocSecurity>0</ap:DocSecurity>
  <ap:Lines>5</ap:Lines>
  <ap:Paragraphs>1</ap:Paragraphs>
  <ap:ScaleCrop>false</ap:ScaleCrop>
  <ap:LinksUpToDate>false</ap:LinksUpToDate>
  <ap:CharactersWithSpaces>838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2025-03-09T19:22:00.0000000Z</dcterms:created>
  <dcterms:modified xsi:type="dcterms:W3CDTF">2025-03-09T19:22:00.0000000Z</dcterms:modified>
  <version/>
  <category/>
</coreProperties>
</file>