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FCBC77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F00AB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7AF6BE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DF500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7AF5FA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F6F7C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B2AAE59" w14:textId="77777777"/>
        </w:tc>
      </w:tr>
      <w:tr w:rsidR="0028220F" w:rsidTr="0065630E" w14:paraId="31E1E9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2F6D1F7" w14:textId="77777777"/>
        </w:tc>
      </w:tr>
      <w:tr w:rsidR="0028220F" w:rsidTr="0065630E" w14:paraId="4FB303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2C27F8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AA46492" w14:textId="77777777">
            <w:pPr>
              <w:rPr>
                <w:b/>
              </w:rPr>
            </w:pPr>
          </w:p>
        </w:tc>
      </w:tr>
      <w:tr w:rsidR="0028220F" w:rsidTr="0065630E" w14:paraId="2FA0EF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E63B9" w14:paraId="21A5328D" w14:textId="460D36E2">
            <w:pPr>
              <w:rPr>
                <w:b/>
              </w:rPr>
            </w:pPr>
            <w:r w:rsidRPr="00AE63B9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AE63B9">
              <w:rPr>
                <w:b/>
              </w:rPr>
              <w:t>600</w:t>
            </w:r>
            <w:r>
              <w:rPr>
                <w:b/>
              </w:rPr>
              <w:t xml:space="preserve"> </w:t>
            </w:r>
            <w:r w:rsidRPr="00AE63B9">
              <w:rPr>
                <w:b/>
              </w:rPr>
              <w:t>XV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AE63B9" w14:paraId="599120B7" w14:textId="2FE00D36">
            <w:pPr>
              <w:rPr>
                <w:b/>
              </w:rPr>
            </w:pPr>
            <w:r w:rsidRPr="00AE63B9">
              <w:rPr>
                <w:b/>
              </w:rPr>
              <w:t>Vaststelling van de begrotingsstaten van het Ministerie van Sociale Zaken en Werkgelegenheid (XV) voor het jaar 2025</w:t>
            </w:r>
          </w:p>
        </w:tc>
      </w:tr>
      <w:tr w:rsidR="0028220F" w:rsidTr="0065630E" w14:paraId="4F4C35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2378C7" w14:textId="77777777"/>
        </w:tc>
        <w:tc>
          <w:tcPr>
            <w:tcW w:w="8647" w:type="dxa"/>
            <w:gridSpan w:val="2"/>
          </w:tcPr>
          <w:p w:rsidR="0028220F" w:rsidP="0065630E" w:rsidRDefault="0028220F" w14:paraId="07DD4928" w14:textId="77777777"/>
        </w:tc>
      </w:tr>
      <w:tr w:rsidR="0028220F" w:rsidTr="0065630E" w14:paraId="13BAFA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A7DC3F" w14:textId="77777777"/>
        </w:tc>
        <w:tc>
          <w:tcPr>
            <w:tcW w:w="8647" w:type="dxa"/>
            <w:gridSpan w:val="2"/>
          </w:tcPr>
          <w:p w:rsidR="0028220F" w:rsidP="0065630E" w:rsidRDefault="0028220F" w14:paraId="77B91DD9" w14:textId="77777777"/>
        </w:tc>
      </w:tr>
      <w:tr w:rsidR="0028220F" w:rsidTr="0065630E" w14:paraId="466A12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1C835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BE859A7" w14:textId="17FF611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E63B9">
              <w:rPr>
                <w:b/>
              </w:rPr>
              <w:t>DE LEDEN EERDMANS EN FLACH</w:t>
            </w:r>
          </w:p>
          <w:p w:rsidR="0028220F" w:rsidP="0065630E" w:rsidRDefault="0028220F" w14:paraId="4BC457D3" w14:textId="35746AB7">
            <w:pPr>
              <w:rPr>
                <w:b/>
              </w:rPr>
            </w:pPr>
            <w:r>
              <w:t xml:space="preserve">Ter vervanging van die gedrukt onder nr. </w:t>
            </w:r>
            <w:r w:rsidR="00AE63B9">
              <w:t>108</w:t>
            </w:r>
          </w:p>
        </w:tc>
      </w:tr>
      <w:tr w:rsidR="0028220F" w:rsidTr="0065630E" w14:paraId="6D58EB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5DDBBC" w14:textId="77777777"/>
        </w:tc>
        <w:tc>
          <w:tcPr>
            <w:tcW w:w="8647" w:type="dxa"/>
            <w:gridSpan w:val="2"/>
          </w:tcPr>
          <w:p w:rsidR="0028220F" w:rsidP="0065630E" w:rsidRDefault="0028220F" w14:paraId="21C3BDE6" w14:textId="77777777">
            <w:r>
              <w:t xml:space="preserve">Voorgesteld </w:t>
            </w:r>
          </w:p>
        </w:tc>
      </w:tr>
      <w:tr w:rsidR="0028220F" w:rsidTr="0065630E" w14:paraId="78FDDD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4060C0" w14:textId="77777777"/>
        </w:tc>
        <w:tc>
          <w:tcPr>
            <w:tcW w:w="8647" w:type="dxa"/>
            <w:gridSpan w:val="2"/>
          </w:tcPr>
          <w:p w:rsidR="0028220F" w:rsidP="0065630E" w:rsidRDefault="0028220F" w14:paraId="4BCC55A1" w14:textId="77777777"/>
        </w:tc>
      </w:tr>
      <w:tr w:rsidR="0028220F" w:rsidTr="0065630E" w14:paraId="3029F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3892A9" w14:textId="77777777"/>
        </w:tc>
        <w:tc>
          <w:tcPr>
            <w:tcW w:w="8647" w:type="dxa"/>
            <w:gridSpan w:val="2"/>
          </w:tcPr>
          <w:p w:rsidR="0028220F" w:rsidP="0065630E" w:rsidRDefault="0028220F" w14:paraId="1B5F4014" w14:textId="77777777">
            <w:r>
              <w:t>De Kamer,</w:t>
            </w:r>
          </w:p>
        </w:tc>
      </w:tr>
      <w:tr w:rsidR="0028220F" w:rsidTr="0065630E" w14:paraId="7BECD0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970615" w14:textId="77777777"/>
        </w:tc>
        <w:tc>
          <w:tcPr>
            <w:tcW w:w="8647" w:type="dxa"/>
            <w:gridSpan w:val="2"/>
          </w:tcPr>
          <w:p w:rsidR="0028220F" w:rsidP="0065630E" w:rsidRDefault="0028220F" w14:paraId="1DD127B3" w14:textId="77777777"/>
        </w:tc>
      </w:tr>
      <w:tr w:rsidR="0028220F" w:rsidTr="0065630E" w14:paraId="4E04EE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FCFE83" w14:textId="77777777"/>
        </w:tc>
        <w:tc>
          <w:tcPr>
            <w:tcW w:w="8647" w:type="dxa"/>
            <w:gridSpan w:val="2"/>
          </w:tcPr>
          <w:p w:rsidR="0028220F" w:rsidP="0065630E" w:rsidRDefault="0028220F" w14:paraId="72BCBF54" w14:textId="77777777">
            <w:r>
              <w:t>gehoord de beraadslaging,</w:t>
            </w:r>
          </w:p>
        </w:tc>
      </w:tr>
      <w:tr w:rsidR="0028220F" w:rsidTr="0065630E" w14:paraId="15F6C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350D74" w14:textId="77777777"/>
        </w:tc>
        <w:tc>
          <w:tcPr>
            <w:tcW w:w="8647" w:type="dxa"/>
            <w:gridSpan w:val="2"/>
          </w:tcPr>
          <w:p w:rsidR="0028220F" w:rsidP="0065630E" w:rsidRDefault="0028220F" w14:paraId="4451ECD0" w14:textId="77777777"/>
        </w:tc>
      </w:tr>
      <w:tr w:rsidR="0028220F" w:rsidTr="0065630E" w14:paraId="333299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551EDE" w14:textId="77777777"/>
        </w:tc>
        <w:tc>
          <w:tcPr>
            <w:tcW w:w="8647" w:type="dxa"/>
            <w:gridSpan w:val="2"/>
          </w:tcPr>
          <w:p w:rsidR="00AE63B9" w:rsidP="00AE63B9" w:rsidRDefault="00AE63B9" w14:paraId="1B6043B9" w14:textId="23CFA736">
            <w:r>
              <w:t>o</w:t>
            </w:r>
            <w:r>
              <w:t>verwegende dat tot 31 december 2025 de accijns op brandstof is verlaagd om burgers tegemoet te komen in de hoge brandstofkosten,</w:t>
            </w:r>
          </w:p>
          <w:p w:rsidR="00AE63B9" w:rsidP="00AE63B9" w:rsidRDefault="00AE63B9" w14:paraId="5712BFB6" w14:textId="77777777"/>
          <w:p w:rsidR="00AE63B9" w:rsidP="00AE63B9" w:rsidRDefault="00AE63B9" w14:paraId="0551891B" w14:textId="1198D468">
            <w:r>
              <w:t>o</w:t>
            </w:r>
            <w:r>
              <w:t>verwegende dat per 2026 brandstof dus nog duurder wordt,</w:t>
            </w:r>
          </w:p>
          <w:p w:rsidR="00AE63B9" w:rsidP="00AE63B9" w:rsidRDefault="00AE63B9" w14:paraId="24057813" w14:textId="77777777"/>
          <w:p w:rsidR="00AE63B9" w:rsidP="00AE63B9" w:rsidRDefault="00AE63B9" w14:paraId="00DC2B47" w14:textId="77963B94">
            <w:r>
              <w:t>v</w:t>
            </w:r>
            <w:r>
              <w:t>erzoekt het kabinet bij de Voorjaarsnota met een voorstel te komen de korting op de accijns op brandstof te verlengen tot 31 december 2026,</w:t>
            </w:r>
          </w:p>
          <w:p w:rsidR="00AE63B9" w:rsidP="00AE63B9" w:rsidRDefault="00AE63B9" w14:paraId="1974E304" w14:textId="77777777"/>
          <w:p w:rsidR="00AE63B9" w:rsidP="00AE63B9" w:rsidRDefault="00AE63B9" w14:paraId="3435C7FA" w14:textId="019DF9B1">
            <w:r>
              <w:t>e</w:t>
            </w:r>
            <w:r>
              <w:t>n gaat over tot de orde van de dag.</w:t>
            </w:r>
          </w:p>
          <w:p w:rsidR="00AE63B9" w:rsidP="00AE63B9" w:rsidRDefault="00AE63B9" w14:paraId="0E4597A7" w14:textId="77777777"/>
          <w:p w:rsidR="00AE63B9" w:rsidP="00AE63B9" w:rsidRDefault="00AE63B9" w14:paraId="1ED7AAFD" w14:textId="77777777">
            <w:r>
              <w:t>Eerdmans</w:t>
            </w:r>
          </w:p>
          <w:p w:rsidR="00AE63B9" w:rsidP="00AE63B9" w:rsidRDefault="00AE63B9" w14:paraId="52C7686A" w14:textId="77777777">
            <w:proofErr w:type="spellStart"/>
            <w:r>
              <w:t>Flach</w:t>
            </w:r>
            <w:proofErr w:type="spellEnd"/>
          </w:p>
          <w:p w:rsidR="0028220F" w:rsidP="0065630E" w:rsidRDefault="0028220F" w14:paraId="7A8DF666" w14:textId="77777777"/>
        </w:tc>
      </w:tr>
    </w:tbl>
    <w:p w:rsidRPr="0028220F" w:rsidR="004A4819" w:rsidP="0028220F" w:rsidRDefault="004A4819" w14:paraId="373398B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CD5B" w14:textId="77777777" w:rsidR="00AE63B9" w:rsidRDefault="00AE63B9">
      <w:pPr>
        <w:spacing w:line="20" w:lineRule="exact"/>
      </w:pPr>
    </w:p>
  </w:endnote>
  <w:endnote w:type="continuationSeparator" w:id="0">
    <w:p w14:paraId="5B65176B" w14:textId="77777777" w:rsidR="00AE63B9" w:rsidRDefault="00AE63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3BC469" w14:textId="77777777" w:rsidR="00AE63B9" w:rsidRDefault="00AE63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EE28" w14:textId="77777777" w:rsidR="00AE63B9" w:rsidRDefault="00AE63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4C9A28" w14:textId="77777777" w:rsidR="00AE63B9" w:rsidRDefault="00AE6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B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07D37"/>
    <w:rsid w:val="0093683D"/>
    <w:rsid w:val="009B6CFE"/>
    <w:rsid w:val="00A57354"/>
    <w:rsid w:val="00AE63B9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B6D1F"/>
  <w15:docId w15:val="{5501FE43-1051-433F-89D4-A4E30AA1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2025-03-10T08:24:00.0000000Z</dcterms:created>
  <dcterms:modified xsi:type="dcterms:W3CDTF">2025-03-10T08:25:00.0000000Z</dcterms:modified>
  <dc:description>------------------------</dc:description>
  <dc:subject/>
  <keywords/>
  <version/>
  <category/>
</coreProperties>
</file>