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RDefault="00CD5856" w14:paraId="03ACAF79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11521" w14:paraId="12D459C0" w14:textId="77777777">
      <w:pPr>
        <w:pStyle w:val="Huisstijl-Aanhef"/>
      </w:pPr>
      <w:r>
        <w:t>Geachte voorzitter,</w:t>
      </w:r>
    </w:p>
    <w:p w:rsidR="008D59C5" w:rsidP="008D59C5" w:rsidRDefault="00A11521" w14:paraId="7783D557" w14:textId="77777777">
      <w:r>
        <w:t xml:space="preserve">Hierbij </w:t>
      </w:r>
      <w:r w:rsidR="0012143F">
        <w:t>bied</w:t>
      </w:r>
      <w:r>
        <w:t xml:space="preserve"> ik u de aanbiedingsbrief van de Nationaal Rapporteur Verslavingen (hierna: NRV) </w:t>
      </w:r>
      <w:r w:rsidR="0012143F">
        <w:t xml:space="preserve">aan </w:t>
      </w:r>
      <w:r>
        <w:t xml:space="preserve">met het bijbehorende rapport </w:t>
      </w:r>
      <w:r w:rsidRPr="0057207D">
        <w:rPr>
          <w:i/>
          <w:iCs/>
        </w:rPr>
        <w:t>Alpha Quick Scan: een zoektocht naar ‘flakka’ – de feiten, perspectieven en oplossingen</w:t>
      </w:r>
      <w:r>
        <w:t>.</w:t>
      </w:r>
    </w:p>
    <w:p w:rsidR="003D1665" w:rsidP="008D59C5" w:rsidRDefault="003D1665" w14:paraId="179C6C76" w14:textId="77777777"/>
    <w:p w:rsidRPr="008D59C5" w:rsidR="00334C45" w:rsidRDefault="00A11521" w14:paraId="731F57FE" w14:textId="679B2BEB">
      <w:r>
        <w:t xml:space="preserve">In de aanbiedingsbrief </w:t>
      </w:r>
      <w:r w:rsidR="0012143F">
        <w:t xml:space="preserve">wijst de NRV op een aantal adviezen uit het rapport en </w:t>
      </w:r>
      <w:r>
        <w:t xml:space="preserve">adviseert </w:t>
      </w:r>
      <w:r w:rsidR="0012143F">
        <w:t xml:space="preserve">mij </w:t>
      </w:r>
      <w:r>
        <w:t xml:space="preserve">om in samenwerking met de minister van Justitie en Veiligheid en de staatssecretaris Langdurige en Maatschappelijke Zorg </w:t>
      </w:r>
      <w:r w:rsidR="0012143F">
        <w:t xml:space="preserve">ook specifiek </w:t>
      </w:r>
      <w:r>
        <w:t xml:space="preserve">naar de rol van problematisch drugsgebruik te kijken bij het beleid rond verwarde personen/personen met onbegrepen gedrag. </w:t>
      </w:r>
      <w:r w:rsidR="0012143F">
        <w:t xml:space="preserve">Voor de zomer van 2025 voorzie ik u van een inhoudelijke beleidsreactie. </w:t>
      </w:r>
      <w:r>
        <w:t xml:space="preserve">  </w:t>
      </w:r>
    </w:p>
    <w:p w:rsidRPr="009A31BF" w:rsidR="00CD5856" w:rsidRDefault="00A11521" w14:paraId="147F9D05" w14:textId="77777777">
      <w:pPr>
        <w:pStyle w:val="Huisstijl-Slotzin"/>
      </w:pPr>
      <w:r>
        <w:t>Hoogachtend,</w:t>
      </w:r>
    </w:p>
    <w:p w:rsidR="00BC481F" w:rsidP="00463DBC" w:rsidRDefault="00BC481F" w14:paraId="7EB77219" w14:textId="77777777">
      <w:pPr>
        <w:spacing w:line="240" w:lineRule="auto"/>
        <w:rPr>
          <w:noProof/>
        </w:rPr>
      </w:pPr>
    </w:p>
    <w:p w:rsidR="001D6041" w:rsidP="00C62B6C" w:rsidRDefault="001D6041" w14:paraId="77DA561A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A11521" w14:paraId="5EA12C81" w14:textId="2C955493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683541C7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C62B6C" w:rsidP="00C62B6C" w:rsidRDefault="00A11521" w14:paraId="5E29653B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="001D6041" w:rsidP="00C62B6C" w:rsidRDefault="001D6041" w14:paraId="68BF42A3" w14:textId="77777777">
      <w:pPr>
        <w:spacing w:line="240" w:lineRule="atLeast"/>
        <w:jc w:val="both"/>
      </w:pPr>
    </w:p>
    <w:p w:rsidR="001D6041" w:rsidP="00C62B6C" w:rsidRDefault="001D6041" w14:paraId="3432F7C7" w14:textId="77777777">
      <w:pPr>
        <w:spacing w:line="240" w:lineRule="atLeast"/>
        <w:jc w:val="both"/>
      </w:pPr>
    </w:p>
    <w:p w:rsidRPr="007B6A41" w:rsidR="00C62B6C" w:rsidP="00C62B6C" w:rsidRDefault="00A11521" w14:paraId="751D5E86" w14:textId="0C6C5CDB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02C02F92" w14:textId="77777777">
      <w:pPr>
        <w:spacing w:line="240" w:lineRule="auto"/>
        <w:rPr>
          <w:noProof/>
        </w:rPr>
      </w:pPr>
    </w:p>
    <w:p w:rsidR="00235AED" w:rsidP="00463DBC" w:rsidRDefault="00235AED" w14:paraId="21EDB54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A45A" w14:textId="77777777" w:rsidR="00712539" w:rsidRDefault="00712539">
      <w:pPr>
        <w:spacing w:line="240" w:lineRule="auto"/>
      </w:pPr>
      <w:r>
        <w:separator/>
      </w:r>
    </w:p>
  </w:endnote>
  <w:endnote w:type="continuationSeparator" w:id="0">
    <w:p w14:paraId="16209247" w14:textId="77777777" w:rsidR="00712539" w:rsidRDefault="00712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C760" w14:textId="77777777" w:rsidR="00A11521" w:rsidRDefault="00A115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0F3F" w14:textId="77777777" w:rsidR="00DC7639" w:rsidRDefault="00A11521">
    <w:pPr>
      <w:pStyle w:val="Voettekst"/>
    </w:pPr>
    <w:r>
      <w:rPr>
        <w:noProof/>
        <w:lang w:val="en-US" w:eastAsia="en-US" w:bidi="ar-SA"/>
      </w:rPr>
      <w:pict w14:anchorId="5C867F09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51C3D278" w14:textId="77777777" w:rsidR="00DC7639" w:rsidRDefault="00A11521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EB27" w14:textId="77777777" w:rsidR="00A11521" w:rsidRDefault="00A115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ADE8" w14:textId="77777777" w:rsidR="00712539" w:rsidRDefault="00712539">
      <w:pPr>
        <w:spacing w:line="240" w:lineRule="auto"/>
      </w:pPr>
      <w:r>
        <w:separator/>
      </w:r>
    </w:p>
  </w:footnote>
  <w:footnote w:type="continuationSeparator" w:id="0">
    <w:p w14:paraId="7D385DF5" w14:textId="77777777" w:rsidR="00712539" w:rsidRDefault="00712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C16C" w14:textId="77777777" w:rsidR="00A11521" w:rsidRDefault="00A115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D90B" w14:textId="77777777" w:rsidR="00CD5856" w:rsidRDefault="00A1152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3216038" wp14:editId="3274ECA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AA7B83C" wp14:editId="1F53A00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62FECC9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1760DE24" w14:textId="77777777" w:rsidR="00CD5856" w:rsidRDefault="00A11521">
                <w:pPr>
                  <w:pStyle w:val="Huisstijl-AfzendgegevensW1"/>
                </w:pPr>
                <w:r>
                  <w:t>Bezoekadres</w:t>
                </w:r>
              </w:p>
              <w:p w14:paraId="7A36D900" w14:textId="77777777" w:rsidR="00CD5856" w:rsidRDefault="00A11521">
                <w:pPr>
                  <w:pStyle w:val="Huisstijl-Afzendgegevens"/>
                </w:pPr>
                <w:r>
                  <w:t>Parnassusplein 5</w:t>
                </w:r>
              </w:p>
              <w:p w14:paraId="252FD19C" w14:textId="77777777" w:rsidR="00CD5856" w:rsidRDefault="00A11521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368903D9" w14:textId="77777777" w:rsidR="00CD5856" w:rsidRDefault="00A1152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1655BD2" w14:textId="77777777" w:rsidR="00CD5856" w:rsidRDefault="00A1152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88065C6" w14:textId="77777777" w:rsidR="00CD5856" w:rsidRDefault="00A11521">
                <w:pPr>
                  <w:pStyle w:val="Huisstijl-Referentiegegevens"/>
                </w:pPr>
                <w:bookmarkStart w:id="0" w:name="_Hlk117784077"/>
                <w:r>
                  <w:t>4061703-1078979-VGP</w:t>
                </w:r>
              </w:p>
              <w:p w14:paraId="1C665F5E" w14:textId="77777777" w:rsidR="001D6041" w:rsidRDefault="001D6041">
                <w:pPr>
                  <w:pStyle w:val="Huisstijl-Referentiegegevens"/>
                </w:pPr>
              </w:p>
              <w:bookmarkEnd w:id="0"/>
              <w:p w14:paraId="20CD38A5" w14:textId="77777777" w:rsidR="00CD5856" w:rsidRPr="002B504F" w:rsidRDefault="00A11521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7C02D200" w14:textId="577C2F72" w:rsidR="00215CB5" w:rsidRDefault="00A11521" w:rsidP="001D6041">
                <w:pPr>
                  <w:pStyle w:val="Huisstijl-Referentiegegevens"/>
                </w:pPr>
                <w:r>
                  <w:t>2</w:t>
                </w:r>
              </w:p>
              <w:p w14:paraId="133F55D2" w14:textId="77777777" w:rsidR="00CD5856" w:rsidRDefault="00A11521">
                <w:pPr>
                  <w:pStyle w:val="Huisstijl-ReferentiegegevenskopW1"/>
                </w:pPr>
                <w:r>
                  <w:t>Kenmerk afzender</w:t>
                </w:r>
              </w:p>
              <w:p w14:paraId="7FCC0AAA" w14:textId="77777777" w:rsidR="00CD5856" w:rsidRDefault="00A11521">
                <w:pPr>
                  <w:pStyle w:val="Huisstijl-Referentiegegevens"/>
                </w:pPr>
                <w:r>
                  <w:t>250212</w:t>
                </w:r>
              </w:p>
              <w:p w14:paraId="51C2107F" w14:textId="77777777" w:rsidR="00CD5856" w:rsidRDefault="00A11521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1CFFB1F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79BC198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C82DC2B" w14:textId="55DB4A14" w:rsidR="00CD5856" w:rsidRPr="00A11521" w:rsidRDefault="00A1152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lang w:val="de-DE"/>
                  </w:rPr>
                </w:pPr>
                <w:r w:rsidRPr="00A11521">
                  <w:rPr>
                    <w:lang w:val="de-DE"/>
                  </w:rPr>
                  <w:t>Datum</w:t>
                </w:r>
                <w:r w:rsidR="00E1490C" w:rsidRPr="00A11521">
                  <w:rPr>
                    <w:lang w:val="de-DE"/>
                  </w:rPr>
                  <w:tab/>
                </w:r>
                <w:r w:rsidRPr="00A11521">
                  <w:rPr>
                    <w:lang w:val="de-DE"/>
                  </w:rPr>
                  <w:t xml:space="preserve">10 </w:t>
                </w:r>
                <w:proofErr w:type="spellStart"/>
                <w:r w:rsidRPr="00A11521">
                  <w:rPr>
                    <w:lang w:val="de-DE"/>
                  </w:rPr>
                  <w:t>ma</w:t>
                </w:r>
                <w:r>
                  <w:rPr>
                    <w:lang w:val="de-DE"/>
                  </w:rPr>
                  <w:t>art</w:t>
                </w:r>
                <w:proofErr w:type="spellEnd"/>
                <w:r>
                  <w:rPr>
                    <w:lang w:val="de-DE"/>
                  </w:rPr>
                  <w:t xml:space="preserve"> 2025</w:t>
                </w:r>
              </w:p>
              <w:p w14:paraId="1345057C" w14:textId="77777777" w:rsidR="00CD5856" w:rsidRPr="00A11521" w:rsidRDefault="00A1152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lang w:val="de-DE"/>
                  </w:rPr>
                </w:pPr>
                <w:proofErr w:type="spellStart"/>
                <w:r w:rsidRPr="00A11521">
                  <w:rPr>
                    <w:lang w:val="de-DE"/>
                  </w:rPr>
                  <w:t>Betreft</w:t>
                </w:r>
                <w:proofErr w:type="spellEnd"/>
                <w:r w:rsidR="00E1490C" w:rsidRPr="00A11521">
                  <w:rPr>
                    <w:lang w:val="de-DE"/>
                  </w:rPr>
                  <w:tab/>
                </w:r>
                <w:proofErr w:type="spellStart"/>
                <w:r w:rsidR="001B068D" w:rsidRPr="00A11521">
                  <w:rPr>
                    <w:lang w:val="de-DE"/>
                  </w:rPr>
                  <w:t>Aanbieding</w:t>
                </w:r>
                <w:proofErr w:type="spellEnd"/>
                <w:r w:rsidR="001B068D" w:rsidRPr="00A11521">
                  <w:rPr>
                    <w:lang w:val="de-DE"/>
                  </w:rPr>
                  <w:t xml:space="preserve"> </w:t>
                </w:r>
                <w:proofErr w:type="spellStart"/>
                <w:r w:rsidR="001B068D" w:rsidRPr="00A11521">
                  <w:rPr>
                    <w:lang w:val="de-DE"/>
                  </w:rPr>
                  <w:t>brief</w:t>
                </w:r>
                <w:proofErr w:type="spellEnd"/>
                <w:r w:rsidR="001B068D" w:rsidRPr="00A11521">
                  <w:rPr>
                    <w:lang w:val="de-DE"/>
                  </w:rPr>
                  <w:t xml:space="preserve"> NRV en Alpha Quick Scan </w:t>
                </w:r>
              </w:p>
              <w:p w14:paraId="59F031CC" w14:textId="77777777" w:rsidR="00CD5856" w:rsidRPr="00A11521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lang w:val="de-DE"/>
                  </w:rPr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5ED79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04889A8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A824B06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0EF1829A" w14:textId="77777777" w:rsidR="00CD5856" w:rsidRDefault="00A1152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384E65E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B765278" w14:textId="77777777" w:rsidR="00CD5856" w:rsidRDefault="00A11521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7CF0" w14:textId="77777777" w:rsidR="00A11521" w:rsidRDefault="00A1152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A0CB" w14:textId="77777777" w:rsidR="00CD5856" w:rsidRDefault="00A11521">
    <w:pPr>
      <w:pStyle w:val="Koptekst"/>
    </w:pPr>
    <w:r>
      <w:rPr>
        <w:lang w:eastAsia="nl-NL" w:bidi="ar-SA"/>
      </w:rPr>
      <w:pict w14:anchorId="2EC462C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7D0907DD" w14:textId="77777777" w:rsidR="00CD5856" w:rsidRDefault="00A1152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E7F933B" w14:textId="77777777" w:rsidR="00C95CA9" w:rsidRPr="00C95CA9" w:rsidRDefault="00A11521" w:rsidP="00C95CA9">
                <w:pPr>
                  <w:pStyle w:val="Huisstijl-Referentiegegevens"/>
                </w:pPr>
                <w:r w:rsidRPr="00C95CA9">
                  <w:t>4061703-1078979-VGP</w:t>
                </w:r>
              </w:p>
              <w:p w14:paraId="5F4038A4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F0E0BFD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021FFA9B" w14:textId="77777777" w:rsidR="00CD5856" w:rsidRDefault="00A1152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3278B1">
                  <w:fldChar w:fldCharType="begin"/>
                </w:r>
                <w:r>
                  <w:instrText xml:space="preserve"> SECTIONPAGES  \* Arabic  \* MERGEFORMAT </w:instrText>
                </w:r>
                <w:r w:rsidR="003278B1">
                  <w:fldChar w:fldCharType="separate"/>
                </w:r>
                <w:r w:rsidR="003278B1">
                  <w:rPr>
                    <w:noProof/>
                  </w:rPr>
                  <w:t>1</w:t>
                </w:r>
                <w:r w:rsidR="003278B1">
                  <w:rPr>
                    <w:noProof/>
                  </w:rPr>
                  <w:fldChar w:fldCharType="end"/>
                </w:r>
              </w:p>
              <w:p w14:paraId="1FDDBC91" w14:textId="77777777" w:rsidR="00CD5856" w:rsidRDefault="00CD5856"/>
              <w:p w14:paraId="1897B942" w14:textId="77777777" w:rsidR="00CD5856" w:rsidRDefault="00CD5856">
                <w:pPr>
                  <w:pStyle w:val="Huisstijl-Paginanummer"/>
                </w:pPr>
              </w:p>
              <w:p w14:paraId="0FAAD466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8836" w14:textId="77777777" w:rsidR="00CD5856" w:rsidRDefault="00A11521">
    <w:pPr>
      <w:pStyle w:val="Koptekst"/>
    </w:pPr>
    <w:r>
      <w:rPr>
        <w:lang w:eastAsia="nl-NL" w:bidi="ar-SA"/>
      </w:rPr>
      <w:pict w14:anchorId="18EEBC6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394905D" w14:textId="77777777" w:rsidR="00CD5856" w:rsidRDefault="00A1152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D6041">
                      <w:t>26 juni 2014</w:t>
                    </w:r>
                  </w:sdtContent>
                </w:sdt>
              </w:p>
              <w:p w14:paraId="65730F5B" w14:textId="77777777" w:rsidR="00CD5856" w:rsidRDefault="00A1152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0A21128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9BDBC6B" wp14:editId="1EF20CE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6E6681D" wp14:editId="10350B1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DF709B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87ACFF3" w14:textId="77777777" w:rsidR="00CD5856" w:rsidRDefault="00A11521">
                <w:pPr>
                  <w:pStyle w:val="Huisstijl-Afzendgegevens"/>
                </w:pPr>
                <w:r w:rsidRPr="008D59C5">
                  <w:t>Rijnstraat 50</w:t>
                </w:r>
              </w:p>
              <w:p w14:paraId="3A8858C5" w14:textId="77777777" w:rsidR="00CD5856" w:rsidRDefault="00A11521">
                <w:pPr>
                  <w:pStyle w:val="Huisstijl-Afzendgegevens"/>
                </w:pPr>
                <w:r w:rsidRPr="008D59C5">
                  <w:t>Den Haag</w:t>
                </w:r>
              </w:p>
              <w:p w14:paraId="1BC25FF3" w14:textId="77777777" w:rsidR="00CD5856" w:rsidRDefault="00A1152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AE7B3B7" w14:textId="77777777" w:rsidR="00CD5856" w:rsidRDefault="00A11521">
                <w:pPr>
                  <w:pStyle w:val="Huisstijl-AfzendgegevenskopW1"/>
                </w:pPr>
                <w:r>
                  <w:t>Contactpersoon</w:t>
                </w:r>
              </w:p>
              <w:p w14:paraId="75E61D10" w14:textId="77777777" w:rsidR="00CD5856" w:rsidRDefault="00A11521">
                <w:pPr>
                  <w:pStyle w:val="Huisstijl-Afzendgegevens"/>
                </w:pPr>
                <w:r w:rsidRPr="008D59C5">
                  <w:t>ing. J.A. Ramlal</w:t>
                </w:r>
              </w:p>
              <w:p w14:paraId="17F5E7C0" w14:textId="77777777" w:rsidR="00CD5856" w:rsidRDefault="00A11521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4FC86AD2" w14:textId="77777777" w:rsidR="00CD5856" w:rsidRDefault="00A11521">
                <w:pPr>
                  <w:pStyle w:val="Huisstijl-ReferentiegegevenskopW2"/>
                </w:pPr>
                <w:r>
                  <w:t>Ons kenmerk</w:t>
                </w:r>
              </w:p>
              <w:p w14:paraId="56B6CB5C" w14:textId="77777777" w:rsidR="00CD5856" w:rsidRDefault="00A11521">
                <w:pPr>
                  <w:pStyle w:val="Huisstijl-Referentiegegevens"/>
                </w:pPr>
                <w:r>
                  <w:t>KENMERK</w:t>
                </w:r>
              </w:p>
              <w:p w14:paraId="3DA476CB" w14:textId="77777777" w:rsidR="00CD5856" w:rsidRDefault="00A11521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696E1293" w14:textId="77777777" w:rsidR="00CD5856" w:rsidRDefault="00A1152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93C3FDD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00E5678" w14:textId="77777777" w:rsidR="00CD5856" w:rsidRDefault="00A1152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6AFCB1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0B1BD65" w14:textId="77777777" w:rsidR="00CD5856" w:rsidRDefault="00A11521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278B1">
                  <w:fldChar w:fldCharType="begin"/>
                </w:r>
                <w:r>
                  <w:instrText xml:space="preserve"> SECTIONPAGES  \* Arabic  \* MERGEFORMAT </w:instrText>
                </w:r>
                <w:r w:rsidR="003278B1">
                  <w:fldChar w:fldCharType="separate"/>
                </w:r>
                <w:r w:rsidR="003278B1">
                  <w:rPr>
                    <w:noProof/>
                  </w:rPr>
                  <w:t>1</w:t>
                </w:r>
                <w:r w:rsidR="003278B1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6E6CF25B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605FEE8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9A880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7653B6B" w14:textId="77777777" w:rsidR="00CD5856" w:rsidRDefault="00A1152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B4A4A9C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3988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A5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CE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C4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65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B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8D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42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8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143F"/>
    <w:rsid w:val="0012244C"/>
    <w:rsid w:val="00125BDF"/>
    <w:rsid w:val="00172CD9"/>
    <w:rsid w:val="001B068D"/>
    <w:rsid w:val="001B41E1"/>
    <w:rsid w:val="001B7303"/>
    <w:rsid w:val="001D6041"/>
    <w:rsid w:val="00215CB5"/>
    <w:rsid w:val="00235AED"/>
    <w:rsid w:val="00241BB9"/>
    <w:rsid w:val="00294683"/>
    <w:rsid w:val="00297795"/>
    <w:rsid w:val="002B1D9F"/>
    <w:rsid w:val="002B504F"/>
    <w:rsid w:val="002F4886"/>
    <w:rsid w:val="00307A31"/>
    <w:rsid w:val="003241D1"/>
    <w:rsid w:val="003278B1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1665"/>
    <w:rsid w:val="003D27F8"/>
    <w:rsid w:val="003F3A47"/>
    <w:rsid w:val="0043480A"/>
    <w:rsid w:val="00437B5F"/>
    <w:rsid w:val="00446D12"/>
    <w:rsid w:val="004509BE"/>
    <w:rsid w:val="0045486D"/>
    <w:rsid w:val="00463DBC"/>
    <w:rsid w:val="004934A8"/>
    <w:rsid w:val="004D5446"/>
    <w:rsid w:val="004F0B09"/>
    <w:rsid w:val="004F42D3"/>
    <w:rsid w:val="00516D6A"/>
    <w:rsid w:val="00523C02"/>
    <w:rsid w:val="00526CD0"/>
    <w:rsid w:val="00544135"/>
    <w:rsid w:val="005600D7"/>
    <w:rsid w:val="005677D6"/>
    <w:rsid w:val="0057207D"/>
    <w:rsid w:val="00582E97"/>
    <w:rsid w:val="00585957"/>
    <w:rsid w:val="00587714"/>
    <w:rsid w:val="005C3CD4"/>
    <w:rsid w:val="005D327A"/>
    <w:rsid w:val="0063555A"/>
    <w:rsid w:val="00686885"/>
    <w:rsid w:val="006922AC"/>
    <w:rsid w:val="00697032"/>
    <w:rsid w:val="006B16C1"/>
    <w:rsid w:val="00712539"/>
    <w:rsid w:val="0074764C"/>
    <w:rsid w:val="00763E81"/>
    <w:rsid w:val="00770465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C6BCA"/>
    <w:rsid w:val="009D3C77"/>
    <w:rsid w:val="009D7D63"/>
    <w:rsid w:val="009F419D"/>
    <w:rsid w:val="00A11521"/>
    <w:rsid w:val="00A52DBE"/>
    <w:rsid w:val="00A83BE3"/>
    <w:rsid w:val="00AA61EA"/>
    <w:rsid w:val="00AC3AAB"/>
    <w:rsid w:val="00AF6BEC"/>
    <w:rsid w:val="00B14578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DD58A9"/>
    <w:rsid w:val="00E1490C"/>
    <w:rsid w:val="00E37122"/>
    <w:rsid w:val="00E85195"/>
    <w:rsid w:val="00EA275E"/>
    <w:rsid w:val="00EE23CE"/>
    <w:rsid w:val="00EE2A9D"/>
    <w:rsid w:val="00EE53D9"/>
    <w:rsid w:val="00F32EA9"/>
    <w:rsid w:val="00F56EBE"/>
    <w:rsid w:val="00F72360"/>
    <w:rsid w:val="00F72FE1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0387467B"/>
  <w15:docId w15:val="{D9369BD3-41A2-46F4-BB5E-C2C76A0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2025-03-10T11:17:00.0000000Z</lastPrinted>
  <dcterms:created xsi:type="dcterms:W3CDTF">2014-06-26T12:56:00.0000000Z</dcterms:created>
  <dcterms:modified xsi:type="dcterms:W3CDTF">2025-03-10T11:51:00.0000000Z</dcterms:modified>
  <dc:creator/>
  <dc:description>------------------------</dc:description>
  <dc:subject/>
  <dc:title/>
  <keywords/>
  <version/>
  <category/>
</coreProperties>
</file>