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60A7" w:rsidR="004160A7" w:rsidP="004160A7" w:rsidRDefault="004160A7" w14:paraId="0E31DFFA" w14:textId="77777777">
      <w:pPr>
        <w:rPr>
          <w:lang w:val="nl-NL"/>
        </w:rPr>
      </w:pPr>
      <w:bookmarkStart w:name="_GoBack" w:id="0"/>
      <w:bookmarkEnd w:id="0"/>
      <w:r w:rsidRPr="004160A7">
        <w:rPr>
          <w:lang w:val="nl-NL"/>
        </w:rPr>
        <w:t xml:space="preserve">Hierbij bieden wij u, mede namens de minister van Onderwijs, Cultuur en Wetenschap, de antwoorden aan op de schriftelijke vragen van de leden Westerveld en Lahlah (Groenlinks/PvdA) over onderwijs in justitiële jeugdinrichtingen. </w:t>
      </w:r>
    </w:p>
    <w:p w:rsidRPr="00317E37" w:rsidR="004C32C6" w:rsidP="0062091C" w:rsidRDefault="004C32C6" w14:paraId="617C7F0F" w14:textId="2FC37D7F">
      <w:pPr>
        <w:rPr>
          <w:lang w:val="nl-NL"/>
        </w:rPr>
      </w:pPr>
      <w:r w:rsidRPr="004C32C6">
        <w:rPr>
          <w:lang w:val="nl-NL"/>
        </w:rPr>
        <w:t>De vragen werden ingezonden op 19 februari 2025 met kenmerk 2025Z03087.</w:t>
      </w:r>
      <w:r w:rsidR="0003170B">
        <w:rPr>
          <w:lang w:val="nl-NL"/>
        </w:rPr>
        <w:br/>
      </w:r>
    </w:p>
    <w:p w:rsidRPr="00317E37" w:rsidR="0062091C" w:rsidP="000F1664" w:rsidRDefault="0062091C" w14:paraId="7B8929B9" w14:textId="4E28C761">
      <w:pPr>
        <w:spacing w:line="240" w:lineRule="atLeast"/>
        <w:textAlignment w:val="baseline"/>
        <w:rPr>
          <w:lang w:val="nl-NL"/>
        </w:rPr>
      </w:pPr>
      <w:r w:rsidRPr="00AD655F">
        <w:rPr>
          <w:lang w:val="nl-NL"/>
        </w:rPr>
        <w:t>De Staatssecretaris van Justitie en Veiligheid,</w:t>
      </w:r>
    </w:p>
    <w:p w:rsidR="00636120" w:rsidP="0062091C" w:rsidRDefault="00821018" w14:paraId="623DBB9F" w14:textId="12E94DFC">
      <w:pPr>
        <w:rPr>
          <w:lang w:val="nl-NL"/>
        </w:rPr>
      </w:pPr>
      <w:r>
        <w:rPr>
          <w:lang w:val="nl-NL"/>
        </w:rPr>
        <w:br/>
      </w:r>
    </w:p>
    <w:p w:rsidRPr="00317E37" w:rsidR="000F1664" w:rsidP="0062091C" w:rsidRDefault="0062091C" w14:paraId="1A438B42" w14:textId="06A2CA5E">
      <w:pPr>
        <w:rPr>
          <w:lang w:val="nl-NL"/>
        </w:rPr>
      </w:pPr>
      <w:r w:rsidRPr="00317E37">
        <w:rPr>
          <w:lang w:val="nl-NL"/>
        </w:rPr>
        <w:t>I. Coenradie</w:t>
      </w:r>
      <w:r w:rsidR="00821018">
        <w:rPr>
          <w:lang w:val="nl-NL"/>
        </w:rPr>
        <w:br/>
      </w:r>
    </w:p>
    <w:p w:rsidR="0062091C" w:rsidP="0062091C" w:rsidRDefault="000F1664" w14:paraId="5EF1E144" w14:textId="2E3A3EA8">
      <w:pPr>
        <w:rPr>
          <w:lang w:val="nl-NL"/>
        </w:rPr>
      </w:pPr>
      <w:r>
        <w:rPr>
          <w:lang w:val="nl-NL"/>
        </w:rPr>
        <w:t>De Staatssecretaris Rechtsbescherming,</w:t>
      </w:r>
      <w:r w:rsidR="00821018">
        <w:rPr>
          <w:lang w:val="nl-NL"/>
        </w:rPr>
        <w:br/>
      </w:r>
    </w:p>
    <w:p w:rsidR="00636120" w:rsidP="0062091C" w:rsidRDefault="00636120" w14:paraId="4EB0F6D5" w14:textId="77777777">
      <w:pPr>
        <w:rPr>
          <w:lang w:val="nl-NL"/>
        </w:rPr>
      </w:pPr>
    </w:p>
    <w:p w:rsidRPr="00317E37" w:rsidR="000F1664" w:rsidP="0062091C" w:rsidRDefault="00636120" w14:paraId="4141E517" w14:textId="7D763A5D">
      <w:pPr>
        <w:rPr>
          <w:lang w:val="nl-NL"/>
        </w:rPr>
      </w:pPr>
      <w:r>
        <w:rPr>
          <w:lang w:val="nl-NL"/>
        </w:rPr>
        <w:t>T.H.</w:t>
      </w:r>
      <w:r w:rsidR="00821018">
        <w:rPr>
          <w:lang w:val="nl-NL"/>
        </w:rPr>
        <w:t>D</w:t>
      </w:r>
      <w:r>
        <w:rPr>
          <w:lang w:val="nl-NL"/>
        </w:rPr>
        <w:t>.</w:t>
      </w:r>
      <w:r w:rsidR="000F1664">
        <w:rPr>
          <w:lang w:val="nl-NL"/>
        </w:rPr>
        <w:t xml:space="preserve"> Struycken</w:t>
      </w:r>
      <w:r w:rsidR="00821018">
        <w:rPr>
          <w:lang w:val="nl-NL"/>
        </w:rPr>
        <w:br/>
      </w:r>
    </w:p>
    <w:p w:rsidR="000F1664" w:rsidP="000F1664" w:rsidRDefault="000F1664" w14:paraId="512DAC56" w14:textId="650A51D9">
      <w:pPr>
        <w:rPr>
          <w:lang w:val="nl-NL"/>
        </w:rPr>
      </w:pPr>
      <w:r>
        <w:rPr>
          <w:lang w:val="nl-NL"/>
        </w:rPr>
        <w:t xml:space="preserve">De Staatssecretaris </w:t>
      </w:r>
      <w:r w:rsidR="008B0501">
        <w:rPr>
          <w:lang w:val="nl-NL"/>
        </w:rPr>
        <w:t>van Onderwijs, Cultuur en Wetenschap</w:t>
      </w:r>
      <w:r>
        <w:rPr>
          <w:lang w:val="nl-NL"/>
        </w:rPr>
        <w:t>,</w:t>
      </w:r>
    </w:p>
    <w:p w:rsidR="00636120" w:rsidP="000F1664" w:rsidRDefault="00821018" w14:paraId="51960C6E" w14:textId="69FCA93A">
      <w:pPr>
        <w:rPr>
          <w:lang w:val="nl-NL"/>
        </w:rPr>
      </w:pPr>
      <w:r>
        <w:rPr>
          <w:lang w:val="nl-NL"/>
        </w:rPr>
        <w:br/>
      </w:r>
    </w:p>
    <w:p w:rsidR="000F1664" w:rsidP="000F1664" w:rsidRDefault="000F1664" w14:paraId="60393CFA" w14:textId="6261DC56">
      <w:pPr>
        <w:rPr>
          <w:lang w:val="nl-NL"/>
        </w:rPr>
      </w:pPr>
      <w:r>
        <w:rPr>
          <w:lang w:val="nl-NL"/>
        </w:rPr>
        <w:t>M</w:t>
      </w:r>
      <w:r w:rsidR="00636120">
        <w:rPr>
          <w:lang w:val="nl-NL"/>
        </w:rPr>
        <w:t>.L.J.</w:t>
      </w:r>
      <w:r>
        <w:rPr>
          <w:lang w:val="nl-NL"/>
        </w:rPr>
        <w:t xml:space="preserve"> Paul</w:t>
      </w:r>
    </w:p>
    <w:p w:rsidR="000F1664" w:rsidP="000F1664" w:rsidRDefault="000F1664" w14:paraId="705099EF" w14:textId="2C939691">
      <w:pPr>
        <w:rPr>
          <w:lang w:val="nl-NL" w:eastAsia="nl-NL"/>
        </w:rPr>
      </w:pPr>
    </w:p>
    <w:p w:rsidRPr="000F1664" w:rsidR="000F1664" w:rsidP="000F1664" w:rsidRDefault="000F1664" w14:paraId="73FD1506" w14:textId="14A50ACD">
      <w:pPr>
        <w:rPr>
          <w:lang w:val="nl-NL" w:eastAsia="nl-NL"/>
        </w:rPr>
      </w:pPr>
    </w:p>
    <w:p w:rsidRPr="00317E37" w:rsidR="0062091C" w:rsidP="0062091C" w:rsidRDefault="0062091C" w14:paraId="600AE2BD" w14:textId="77777777">
      <w:pPr>
        <w:rPr>
          <w:lang w:val="nl-NL"/>
        </w:rPr>
      </w:pPr>
    </w:p>
    <w:p w:rsidRPr="00317E37" w:rsidR="0062091C" w:rsidP="0062091C" w:rsidRDefault="0062091C" w14:paraId="1CA956C3" w14:textId="77777777">
      <w:pPr>
        <w:rPr>
          <w:lang w:val="nl-NL"/>
        </w:rPr>
      </w:pPr>
    </w:p>
    <w:p w:rsidRPr="00317E37" w:rsidR="00D97A73" w:rsidP="00745DE6" w:rsidRDefault="00636120" w14:paraId="1D759192" w14:textId="77B43108">
      <w:pPr>
        <w:spacing w:after="0" w:line="240" w:lineRule="atLeast"/>
        <w:rPr>
          <w:b/>
          <w:bCs/>
          <w:i/>
          <w:iCs/>
          <w:lang w:val="nl-NL"/>
        </w:rPr>
      </w:pPr>
      <w:r>
        <w:rPr>
          <w:b/>
          <w:bCs/>
          <w:lang w:val="nl-NL"/>
        </w:rPr>
        <w:lastRenderedPageBreak/>
        <w:t>V</w:t>
      </w:r>
      <w:r w:rsidRPr="00317E37" w:rsidR="00745DE6">
        <w:rPr>
          <w:b/>
          <w:bCs/>
          <w:lang w:val="nl-NL"/>
        </w:rPr>
        <w:t xml:space="preserve">ragen van </w:t>
      </w:r>
      <w:r w:rsidR="000F1664">
        <w:rPr>
          <w:b/>
          <w:bCs/>
          <w:lang w:val="nl-NL"/>
        </w:rPr>
        <w:t>de</w:t>
      </w:r>
      <w:r w:rsidRPr="00317E37" w:rsidR="00745DE6">
        <w:rPr>
          <w:b/>
          <w:bCs/>
          <w:lang w:val="nl-NL"/>
        </w:rPr>
        <w:t xml:space="preserve"> </w:t>
      </w:r>
      <w:r w:rsidR="000F1664">
        <w:rPr>
          <w:b/>
          <w:bCs/>
          <w:lang w:val="nl-NL"/>
        </w:rPr>
        <w:t>leden</w:t>
      </w:r>
      <w:r w:rsidRPr="00317E37" w:rsidR="00745DE6">
        <w:rPr>
          <w:b/>
          <w:bCs/>
          <w:lang w:val="nl-NL"/>
        </w:rPr>
        <w:t xml:space="preserve"> </w:t>
      </w:r>
      <w:r w:rsidR="000F1664">
        <w:rPr>
          <w:b/>
          <w:bCs/>
          <w:lang w:val="nl-NL"/>
        </w:rPr>
        <w:t>Westerveld en Lahlah</w:t>
      </w:r>
      <w:r w:rsidRPr="00317E37" w:rsidR="00745DE6">
        <w:rPr>
          <w:b/>
          <w:bCs/>
          <w:lang w:val="nl-NL"/>
        </w:rPr>
        <w:t xml:space="preserve"> (</w:t>
      </w:r>
      <w:r w:rsidR="000F1664">
        <w:rPr>
          <w:b/>
          <w:bCs/>
          <w:lang w:val="nl-NL"/>
        </w:rPr>
        <w:t>Groenlinks/PvdA</w:t>
      </w:r>
      <w:r w:rsidRPr="00317E37" w:rsidR="00745DE6">
        <w:rPr>
          <w:b/>
          <w:bCs/>
          <w:lang w:val="nl-NL"/>
        </w:rPr>
        <w:t xml:space="preserve">) over </w:t>
      </w:r>
      <w:r w:rsidR="000F1664">
        <w:rPr>
          <w:b/>
          <w:bCs/>
          <w:lang w:val="nl-NL"/>
        </w:rPr>
        <w:t>onderwijs in justitiële jeugdinrichtingen</w:t>
      </w:r>
      <w:r w:rsidRPr="00317E37" w:rsidR="00745DE6">
        <w:rPr>
          <w:b/>
          <w:bCs/>
          <w:i/>
          <w:iCs/>
          <w:lang w:val="nl-NL"/>
        </w:rPr>
        <w:t xml:space="preserve"> </w:t>
      </w:r>
    </w:p>
    <w:p w:rsidRPr="00317E37" w:rsidR="00745DE6" w:rsidP="00745DE6" w:rsidRDefault="00821018" w14:paraId="4EE3B424" w14:textId="44F1EDEE">
      <w:pPr>
        <w:pBdr>
          <w:bottom w:val="single" w:color="auto" w:sz="6" w:space="1"/>
        </w:pBdr>
        <w:spacing w:after="0" w:line="240" w:lineRule="atLeast"/>
        <w:rPr>
          <w:lang w:val="nl-NL"/>
        </w:rPr>
      </w:pPr>
      <w:r w:rsidRPr="00821018">
        <w:rPr>
          <w:b/>
          <w:bCs/>
          <w:lang w:val="nl-NL"/>
        </w:rPr>
        <w:t>(ingezonden 19 februari 2025,</w:t>
      </w:r>
      <w:r>
        <w:rPr>
          <w:lang w:val="nl-NL"/>
        </w:rPr>
        <w:t xml:space="preserve"> </w:t>
      </w:r>
      <w:r>
        <w:rPr>
          <w:b/>
          <w:bCs/>
          <w:lang w:val="nl-NL"/>
        </w:rPr>
        <w:t>2025Z03087</w:t>
      </w:r>
      <w:r>
        <w:rPr>
          <w:lang w:val="nl-NL"/>
        </w:rPr>
        <w:t>)</w:t>
      </w:r>
    </w:p>
    <w:p w:rsidRPr="00317E37" w:rsidR="00AC2C7B" w:rsidP="00745DE6" w:rsidRDefault="00821018" w14:paraId="3606D8E0" w14:textId="1041A89E">
      <w:pPr>
        <w:spacing w:after="0" w:line="240" w:lineRule="atLeast"/>
        <w:rPr>
          <w:lang w:val="nl-NL"/>
        </w:rPr>
      </w:pPr>
      <w:r>
        <w:rPr>
          <w:lang w:val="nl-NL"/>
        </w:rPr>
        <w:br/>
      </w:r>
    </w:p>
    <w:p w:rsidRPr="00317E37" w:rsidR="00745DE6" w:rsidP="00745DE6" w:rsidRDefault="00745DE6" w14:paraId="006E6F00" w14:textId="77777777">
      <w:pPr>
        <w:spacing w:after="0" w:line="240" w:lineRule="atLeast"/>
        <w:rPr>
          <w:b/>
          <w:bCs/>
          <w:lang w:val="nl-NL"/>
        </w:rPr>
      </w:pPr>
      <w:r w:rsidRPr="00317E37">
        <w:rPr>
          <w:b/>
          <w:bCs/>
          <w:lang w:val="nl-NL"/>
        </w:rPr>
        <w:t>Vraag 1</w:t>
      </w:r>
    </w:p>
    <w:p w:rsidRPr="00FE2C18" w:rsidR="000F1664" w:rsidP="000F1664" w:rsidRDefault="000F1664" w14:paraId="28AFBC22" w14:textId="3E682D56">
      <w:pPr>
        <w:spacing w:after="0" w:line="240" w:lineRule="atLeast"/>
        <w:rPr>
          <w:b/>
          <w:bCs/>
          <w:lang w:val="nl-NL"/>
        </w:rPr>
      </w:pPr>
      <w:r w:rsidRPr="00FE2C18">
        <w:rPr>
          <w:b/>
          <w:bCs/>
          <w:lang w:val="nl-NL"/>
        </w:rPr>
        <w:t>Bent u bekend met het advies 1) van de Onderwijsraad over onderwijs in Justitiële Jeugdinrichtingen (JJI's)?</w:t>
      </w:r>
      <w:r w:rsidRPr="00FE2C18" w:rsidR="00EA6BBE">
        <w:rPr>
          <w:b/>
          <w:bCs/>
          <w:lang w:val="nl-NL"/>
        </w:rPr>
        <w:t xml:space="preserve"> </w:t>
      </w:r>
    </w:p>
    <w:p w:rsidR="006E0EC0" w:rsidP="000F1664" w:rsidRDefault="006E0EC0" w14:paraId="41B8955A" w14:textId="77777777">
      <w:pPr>
        <w:spacing w:after="0" w:line="240" w:lineRule="atLeast"/>
        <w:rPr>
          <w:lang w:val="nl-NL"/>
        </w:rPr>
      </w:pPr>
    </w:p>
    <w:p w:rsidRPr="00FE2C18" w:rsidR="00FE2C18" w:rsidP="000F1664" w:rsidRDefault="00FE2C18" w14:paraId="782E6F7E" w14:textId="1ED3C4B9">
      <w:pPr>
        <w:spacing w:after="0" w:line="240" w:lineRule="atLeast"/>
        <w:rPr>
          <w:b/>
          <w:bCs/>
          <w:lang w:val="nl-NL"/>
        </w:rPr>
      </w:pPr>
      <w:r>
        <w:rPr>
          <w:b/>
          <w:bCs/>
          <w:lang w:val="nl-NL"/>
        </w:rPr>
        <w:t xml:space="preserve">Antwoord </w:t>
      </w:r>
      <w:r w:rsidR="00821018">
        <w:rPr>
          <w:b/>
          <w:bCs/>
          <w:lang w:val="nl-NL"/>
        </w:rPr>
        <w:t xml:space="preserve">op </w:t>
      </w:r>
      <w:r w:rsidR="00202326">
        <w:rPr>
          <w:b/>
          <w:bCs/>
          <w:lang w:val="nl-NL"/>
        </w:rPr>
        <w:t xml:space="preserve">vraag </w:t>
      </w:r>
      <w:r>
        <w:rPr>
          <w:b/>
          <w:bCs/>
          <w:lang w:val="nl-NL"/>
        </w:rPr>
        <w:t>1</w:t>
      </w:r>
    </w:p>
    <w:p w:rsidRPr="00030BC0" w:rsidR="00EA6BBE" w:rsidP="00AB694A" w:rsidRDefault="00EA6BBE" w14:paraId="44642C48" w14:textId="094AE082">
      <w:pPr>
        <w:spacing w:after="0" w:line="240" w:lineRule="auto"/>
        <w:rPr>
          <w:lang w:val="nl-NL"/>
        </w:rPr>
      </w:pPr>
      <w:r w:rsidRPr="00CD75BA">
        <w:rPr>
          <w:lang w:val="nl-NL"/>
        </w:rPr>
        <w:t>Ja.</w:t>
      </w:r>
      <w:r w:rsidRPr="00030BC0" w:rsidR="00AB694A">
        <w:rPr>
          <w:lang w:val="nl-NL"/>
        </w:rPr>
        <w:t xml:space="preserve"> </w:t>
      </w:r>
    </w:p>
    <w:p w:rsidRPr="00030BC0" w:rsidR="00745DE6" w:rsidP="00745DE6" w:rsidRDefault="00745DE6" w14:paraId="4D9FF636" w14:textId="77777777">
      <w:pPr>
        <w:spacing w:after="0" w:line="240" w:lineRule="atLeast"/>
        <w:rPr>
          <w:lang w:val="nl-NL"/>
        </w:rPr>
      </w:pPr>
    </w:p>
    <w:p w:rsidRPr="00030BC0" w:rsidR="00745DE6" w:rsidP="00745DE6" w:rsidRDefault="00745DE6" w14:paraId="0CB5535B" w14:textId="77777777">
      <w:pPr>
        <w:spacing w:after="0" w:line="240" w:lineRule="atLeast"/>
        <w:rPr>
          <w:b/>
          <w:bCs/>
          <w:lang w:val="nl-NL"/>
        </w:rPr>
      </w:pPr>
      <w:r w:rsidRPr="00030BC0">
        <w:rPr>
          <w:b/>
          <w:bCs/>
          <w:lang w:val="nl-NL"/>
        </w:rPr>
        <w:t>Vraag 2</w:t>
      </w:r>
    </w:p>
    <w:p w:rsidRPr="00FE2C18" w:rsidR="000F1664" w:rsidP="000F1664" w:rsidRDefault="000F1664" w14:paraId="2DD2288B" w14:textId="77777777">
      <w:pPr>
        <w:spacing w:after="0" w:line="240" w:lineRule="atLeast"/>
        <w:rPr>
          <w:b/>
          <w:bCs/>
          <w:lang w:val="nl-NL"/>
        </w:rPr>
      </w:pPr>
      <w:r w:rsidRPr="00FE2C18">
        <w:rPr>
          <w:b/>
          <w:bCs/>
          <w:lang w:val="nl-NL"/>
        </w:rPr>
        <w:t>De Onderwijsraad spreekt van ‘aanhoudende zorgen’ over het onderwijs in JJI’s en stelt dat zowel de wettelijke inbedding als de praktijk tekort schieten; deelt u deze zorg? Deelt u de mening, ook met de Onderwijsraad, dat ook deze jongvolwassenen recht op onderwijs hebben?</w:t>
      </w:r>
    </w:p>
    <w:p w:rsidR="00A90857" w:rsidP="000F1664" w:rsidRDefault="00A90857" w14:paraId="0CB760F5" w14:textId="77777777">
      <w:pPr>
        <w:spacing w:after="0" w:line="240" w:lineRule="atLeast"/>
        <w:rPr>
          <w:lang w:val="nl-NL"/>
        </w:rPr>
      </w:pPr>
    </w:p>
    <w:p w:rsidRPr="00FE2C18" w:rsidR="00FE2C18" w:rsidP="000F1664" w:rsidRDefault="00FE2C18" w14:paraId="0ACD2555" w14:textId="2E8EB5FB">
      <w:pPr>
        <w:spacing w:after="0" w:line="240" w:lineRule="atLeast"/>
        <w:rPr>
          <w:b/>
          <w:bCs/>
          <w:lang w:val="nl-NL"/>
        </w:rPr>
      </w:pPr>
      <w:r>
        <w:rPr>
          <w:b/>
          <w:bCs/>
          <w:lang w:val="nl-NL"/>
        </w:rPr>
        <w:t xml:space="preserve">Antwoord </w:t>
      </w:r>
      <w:r w:rsidR="00821018">
        <w:rPr>
          <w:b/>
          <w:bCs/>
          <w:lang w:val="nl-NL"/>
        </w:rPr>
        <w:t xml:space="preserve">op </w:t>
      </w:r>
      <w:r w:rsidR="00202326">
        <w:rPr>
          <w:b/>
          <w:bCs/>
          <w:lang w:val="nl-NL"/>
        </w:rPr>
        <w:t xml:space="preserve">vraag </w:t>
      </w:r>
      <w:r>
        <w:rPr>
          <w:b/>
          <w:bCs/>
          <w:lang w:val="nl-NL"/>
        </w:rPr>
        <w:t>2</w:t>
      </w:r>
    </w:p>
    <w:p w:rsidRPr="00030BC0" w:rsidR="00A90857" w:rsidP="000F1664" w:rsidRDefault="00A90857" w14:paraId="77BA18F3" w14:textId="17F94BB9">
      <w:pPr>
        <w:spacing w:after="0" w:line="240" w:lineRule="atLeast"/>
        <w:rPr>
          <w:lang w:val="nl-NL"/>
        </w:rPr>
      </w:pPr>
      <w:r w:rsidRPr="00CD75BA">
        <w:rPr>
          <w:lang w:val="nl-NL"/>
        </w:rPr>
        <w:t xml:space="preserve">Wij vinden het belangrijk dat iedere jongere onderwijs krijgt, ook als deze tijdelijk in een justitiële jeugdinrichting verblijft. Onderwijs zorgt voor stabiliteit en geeft jongeren een perspectief voor na hun verblijf. Onderwijs is dan ook onderdeel van de gebruikelijke dagbesteding van jongeren. </w:t>
      </w:r>
      <w:r w:rsidR="008B0501">
        <w:rPr>
          <w:lang w:val="nl-NL"/>
        </w:rPr>
        <w:t>De afgelopen periode hebben</w:t>
      </w:r>
      <w:r w:rsidR="00F9387D">
        <w:rPr>
          <w:lang w:val="nl-NL"/>
        </w:rPr>
        <w:t xml:space="preserve"> we</w:t>
      </w:r>
      <w:r w:rsidR="008B0501">
        <w:rPr>
          <w:lang w:val="nl-NL"/>
        </w:rPr>
        <w:t>, samen met het veld, al ingezet op de nodige verbeteringen. Ook de komende periode zullen we dat blijven doen, waarbij we de adviezen van de Onderwijsraad daarin zullen betrekken.</w:t>
      </w:r>
    </w:p>
    <w:p w:rsidRPr="00030BC0" w:rsidR="00745DE6" w:rsidP="00745DE6" w:rsidRDefault="00745DE6" w14:paraId="32DC0775" w14:textId="77777777">
      <w:pPr>
        <w:spacing w:after="0" w:line="240" w:lineRule="atLeast"/>
        <w:rPr>
          <w:lang w:val="nl-NL"/>
        </w:rPr>
      </w:pPr>
    </w:p>
    <w:p w:rsidRPr="00030BC0" w:rsidR="00745DE6" w:rsidP="00745DE6" w:rsidRDefault="00745DE6" w14:paraId="3E16E2DA" w14:textId="77777777">
      <w:pPr>
        <w:spacing w:after="0" w:line="240" w:lineRule="atLeast"/>
        <w:rPr>
          <w:b/>
          <w:bCs/>
          <w:lang w:val="nl-NL"/>
        </w:rPr>
      </w:pPr>
      <w:r w:rsidRPr="00030BC0">
        <w:rPr>
          <w:b/>
          <w:bCs/>
          <w:lang w:val="nl-NL"/>
        </w:rPr>
        <w:t>Vraag 3</w:t>
      </w:r>
    </w:p>
    <w:p w:rsidRPr="00FE2C18" w:rsidR="00AC2C7B" w:rsidP="00AC2C7B" w:rsidRDefault="00AC2C7B" w14:paraId="48001E6C" w14:textId="77777777">
      <w:pPr>
        <w:spacing w:after="0" w:line="240" w:lineRule="atLeast"/>
        <w:rPr>
          <w:b/>
          <w:bCs/>
          <w:lang w:val="nl-NL"/>
        </w:rPr>
      </w:pPr>
      <w:r w:rsidRPr="00FE2C18">
        <w:rPr>
          <w:b/>
          <w:bCs/>
          <w:lang w:val="nl-NL"/>
        </w:rPr>
        <w:t>Kunt u aangeven hoe u aankijkt tegen de constatering van de Onderwijsraad dat het onderwijs binnen JJI's structureel in de knel komt en onvoldoende gewaarborgd is? Welke concrete stappen heeft het kabinet tot op heden gezet om deze structurele problemen aan te pakken?</w:t>
      </w:r>
    </w:p>
    <w:p w:rsidR="00EC4E39" w:rsidP="00B2261E" w:rsidRDefault="00EC4E39" w14:paraId="5B2FC98D" w14:textId="3211E6E3">
      <w:pPr>
        <w:spacing w:after="0" w:line="240" w:lineRule="atLeast"/>
        <w:rPr>
          <w:lang w:val="nl-NL"/>
        </w:rPr>
      </w:pPr>
    </w:p>
    <w:p w:rsidRPr="00FE2C18" w:rsidR="00FE2C18" w:rsidP="00B2261E" w:rsidRDefault="00FE2C18" w14:paraId="7DD7CCE2" w14:textId="63A8B9F7">
      <w:pPr>
        <w:spacing w:after="0" w:line="240" w:lineRule="atLeast"/>
        <w:rPr>
          <w:b/>
          <w:bCs/>
          <w:lang w:val="nl-NL"/>
        </w:rPr>
      </w:pPr>
      <w:r>
        <w:rPr>
          <w:b/>
          <w:bCs/>
          <w:lang w:val="nl-NL"/>
        </w:rPr>
        <w:t>Antwoord</w:t>
      </w:r>
      <w:r w:rsidR="00821018">
        <w:rPr>
          <w:b/>
          <w:bCs/>
          <w:lang w:val="nl-NL"/>
        </w:rPr>
        <w:t xml:space="preserve"> op</w:t>
      </w:r>
      <w:r>
        <w:rPr>
          <w:b/>
          <w:bCs/>
          <w:lang w:val="nl-NL"/>
        </w:rPr>
        <w:t xml:space="preserve"> </w:t>
      </w:r>
      <w:r w:rsidR="00202326">
        <w:rPr>
          <w:b/>
          <w:bCs/>
          <w:lang w:val="nl-NL"/>
        </w:rPr>
        <w:t xml:space="preserve">vraag </w:t>
      </w:r>
      <w:r>
        <w:rPr>
          <w:b/>
          <w:bCs/>
          <w:lang w:val="nl-NL"/>
        </w:rPr>
        <w:t>3</w:t>
      </w:r>
    </w:p>
    <w:p w:rsidRPr="00CD75BA" w:rsidR="00B2261E" w:rsidP="001C32F0" w:rsidRDefault="00EA6BBE" w14:paraId="45B00351" w14:textId="2AE2CC61">
      <w:pPr>
        <w:spacing w:after="0" w:line="240" w:lineRule="atLeast"/>
        <w:rPr>
          <w:lang w:val="nl-NL"/>
        </w:rPr>
      </w:pPr>
      <w:r w:rsidRPr="00CD75BA">
        <w:rPr>
          <w:lang w:val="nl-NL"/>
        </w:rPr>
        <w:t xml:space="preserve">Het advies van de Onderwijsraad laat zien hoe complex het is om in de context van een justitiële jeugdinrichting onderwijs te </w:t>
      </w:r>
      <w:r w:rsidRPr="00CD75BA" w:rsidR="008B0501">
        <w:rPr>
          <w:lang w:val="nl-NL"/>
        </w:rPr>
        <w:t>b</w:t>
      </w:r>
      <w:r w:rsidR="008B0501">
        <w:rPr>
          <w:lang w:val="nl-NL"/>
        </w:rPr>
        <w:t>ieden dat goed aansluit op de behoeften van de diverse doelgroep</w:t>
      </w:r>
      <w:r w:rsidRPr="00CD75BA">
        <w:rPr>
          <w:lang w:val="nl-NL"/>
        </w:rPr>
        <w:t xml:space="preserve">. Om de professionals binnen de scholen en jeugdinrichtingen die zich hier dagelijks voor inzetten verder te ondersteunen, zijn de afgelopen jaren een aantal concrete stappen gezet. </w:t>
      </w:r>
    </w:p>
    <w:p w:rsidRPr="00CD75BA" w:rsidR="00EA6BBE" w:rsidP="00EA6BBE" w:rsidRDefault="00EA6BBE" w14:paraId="41E5FDEE" w14:textId="77777777">
      <w:pPr>
        <w:spacing w:after="0" w:line="240" w:lineRule="atLeast"/>
        <w:rPr>
          <w:lang w:val="nl-NL"/>
        </w:rPr>
      </w:pPr>
    </w:p>
    <w:p w:rsidRPr="00CD75BA" w:rsidR="0093017A" w:rsidP="00EA6BBE" w:rsidRDefault="00EA6BBE" w14:paraId="480B5CB8" w14:textId="52DB5384">
      <w:pPr>
        <w:spacing w:after="0" w:line="240" w:lineRule="atLeast"/>
        <w:rPr>
          <w:lang w:val="nl-NL"/>
        </w:rPr>
      </w:pPr>
      <w:r w:rsidRPr="00CD75BA">
        <w:rPr>
          <w:lang w:val="nl-NL"/>
        </w:rPr>
        <w:t>Ten eerste is</w:t>
      </w:r>
      <w:r w:rsidRPr="00CD75BA" w:rsidR="00A90857">
        <w:rPr>
          <w:lang w:val="nl-NL"/>
        </w:rPr>
        <w:t xml:space="preserve"> vanaf kalenderjaar 2023</w:t>
      </w:r>
      <w:r w:rsidRPr="00CD75BA">
        <w:rPr>
          <w:lang w:val="nl-NL"/>
        </w:rPr>
        <w:t xml:space="preserve"> </w:t>
      </w:r>
      <w:r w:rsidRPr="00CD75BA" w:rsidR="0093017A">
        <w:rPr>
          <w:lang w:val="nl-NL"/>
        </w:rPr>
        <w:t>de bekostigin</w:t>
      </w:r>
      <w:r w:rsidRPr="00CD75BA" w:rsidR="00C03B77">
        <w:rPr>
          <w:lang w:val="nl-NL"/>
        </w:rPr>
        <w:t>g</w:t>
      </w:r>
      <w:r w:rsidRPr="00CD75BA" w:rsidR="0093017A">
        <w:rPr>
          <w:lang w:val="nl-NL"/>
        </w:rPr>
        <w:t xml:space="preserve"> </w:t>
      </w:r>
      <w:r w:rsidRPr="00CD75BA">
        <w:rPr>
          <w:lang w:val="nl-NL"/>
        </w:rPr>
        <w:t xml:space="preserve">per capaciteitsplek </w:t>
      </w:r>
      <w:r w:rsidRPr="00CD75BA" w:rsidR="0093017A">
        <w:rPr>
          <w:lang w:val="nl-NL"/>
        </w:rPr>
        <w:t>voor scholen in JJI’s structureel opgehoogd</w:t>
      </w:r>
      <w:r w:rsidR="008B0501">
        <w:rPr>
          <w:lang w:val="nl-NL"/>
        </w:rPr>
        <w:t xml:space="preserve"> en meer dan verdubbeld</w:t>
      </w:r>
      <w:r w:rsidRPr="00CD75BA">
        <w:rPr>
          <w:lang w:val="nl-NL"/>
        </w:rPr>
        <w:t xml:space="preserve">. In totaal </w:t>
      </w:r>
      <w:r w:rsidR="008B0501">
        <w:rPr>
          <w:lang w:val="nl-NL"/>
        </w:rPr>
        <w:t>ontvangen de scholen hiermee structureel 4 miljoen euro extra</w:t>
      </w:r>
      <w:r w:rsidRPr="00CD75BA" w:rsidR="00C03B77">
        <w:rPr>
          <w:lang w:val="nl-NL"/>
        </w:rPr>
        <w:t xml:space="preserve">. </w:t>
      </w:r>
      <w:r w:rsidRPr="00CD75BA">
        <w:rPr>
          <w:lang w:val="nl-NL"/>
        </w:rPr>
        <w:t>Met deze extra middelen</w:t>
      </w:r>
      <w:r w:rsidRPr="00CD75BA" w:rsidR="0093017A">
        <w:rPr>
          <w:lang w:val="nl-NL"/>
        </w:rPr>
        <w:t xml:space="preserve"> kunnen scholen </w:t>
      </w:r>
      <w:r w:rsidRPr="00CD75BA">
        <w:rPr>
          <w:lang w:val="nl-NL"/>
        </w:rPr>
        <w:t xml:space="preserve">onder meer </w:t>
      </w:r>
      <w:r w:rsidRPr="00CD75BA" w:rsidR="0093017A">
        <w:rPr>
          <w:lang w:val="nl-NL"/>
        </w:rPr>
        <w:t xml:space="preserve">het onderwijs- en stageaanbod passender maken voor de steeds ouder wordende doelgroep en nazorg leveren als de jongere uit de </w:t>
      </w:r>
      <w:r w:rsidRPr="00CD75BA" w:rsidR="00030BC0">
        <w:rPr>
          <w:lang w:val="nl-NL"/>
        </w:rPr>
        <w:t xml:space="preserve">JJI </w:t>
      </w:r>
      <w:r w:rsidRPr="00CD75BA" w:rsidR="0093017A">
        <w:rPr>
          <w:lang w:val="nl-NL"/>
        </w:rPr>
        <w:t>is.</w:t>
      </w:r>
      <w:r w:rsidRPr="00CD75BA">
        <w:rPr>
          <w:lang w:val="nl-NL"/>
        </w:rPr>
        <w:t xml:space="preserve"> </w:t>
      </w:r>
    </w:p>
    <w:p w:rsidRPr="00CD75BA" w:rsidR="00A90857" w:rsidP="00A90857" w:rsidRDefault="00A90857" w14:paraId="11098DDF" w14:textId="77777777">
      <w:pPr>
        <w:spacing w:after="0" w:line="240" w:lineRule="atLeast"/>
        <w:rPr>
          <w:lang w:val="nl-NL"/>
        </w:rPr>
      </w:pPr>
    </w:p>
    <w:p w:rsidRPr="00CD75BA" w:rsidR="0093017A" w:rsidP="00A90857" w:rsidRDefault="00CD75BA" w14:paraId="3FDC7C22" w14:textId="715FA097">
      <w:pPr>
        <w:spacing w:after="0" w:line="240" w:lineRule="atLeast"/>
        <w:rPr>
          <w:lang w:val="nl-NL"/>
        </w:rPr>
      </w:pPr>
      <w:r w:rsidRPr="00CD75BA">
        <w:rPr>
          <w:lang w:val="nl-NL"/>
        </w:rPr>
        <w:t>Ten tweede is in 2024</w:t>
      </w:r>
      <w:r w:rsidR="00BC5500">
        <w:rPr>
          <w:lang w:val="nl-NL"/>
        </w:rPr>
        <w:t xml:space="preserve"> door het ministerie van OCW </w:t>
      </w:r>
      <w:r w:rsidRPr="00CD75BA">
        <w:rPr>
          <w:lang w:val="nl-NL"/>
        </w:rPr>
        <w:t>een mbo-coördinator aangesteld waarmee tot 2026 extra inzet beschikbaar is om de samenwerking tussen scholen bij de JJI’s en mbo-instellingen te versterken. Bijvoorbeeld door te werken aan een betere doorstroom, duidelijke aanspreekpunten op mbo-instellingen en een convenant voor gegevensdeling. Ook word</w:t>
      </w:r>
      <w:r w:rsidR="00226F61">
        <w:rPr>
          <w:lang w:val="nl-NL"/>
        </w:rPr>
        <w:t>t</w:t>
      </w:r>
      <w:r w:rsidRPr="00CD75BA">
        <w:rPr>
          <w:lang w:val="nl-NL"/>
        </w:rPr>
        <w:t xml:space="preserve"> een aantal scholen bij JJI’s geholpen om de samenwerking met de mbo-instelling in de regio aan te gaan en bestendig</w:t>
      </w:r>
      <w:r w:rsidRPr="00CD75BA" w:rsidR="00D14700">
        <w:rPr>
          <w:lang w:val="nl-NL"/>
        </w:rPr>
        <w:t>e</w:t>
      </w:r>
      <w:r w:rsidRPr="00CD75BA" w:rsidR="00A90857">
        <w:rPr>
          <w:lang w:val="nl-NL"/>
        </w:rPr>
        <w:t xml:space="preserve">n. </w:t>
      </w:r>
    </w:p>
    <w:p w:rsidRPr="00CD75BA" w:rsidR="00A90857" w:rsidP="00A90857" w:rsidRDefault="00A90857" w14:paraId="0335E9BF" w14:textId="77777777">
      <w:pPr>
        <w:spacing w:after="0" w:line="240" w:lineRule="atLeast"/>
        <w:rPr>
          <w:lang w:val="nl-NL"/>
        </w:rPr>
      </w:pPr>
    </w:p>
    <w:p w:rsidRPr="00030BC0" w:rsidR="00EC4E39" w:rsidP="00EC4E39" w:rsidRDefault="00EC4E39" w14:paraId="5B2D2EEF" w14:textId="1861D47C">
      <w:pPr>
        <w:spacing w:after="0" w:line="240" w:lineRule="atLeast"/>
        <w:rPr>
          <w:lang w:val="nl-NL"/>
        </w:rPr>
      </w:pPr>
      <w:bookmarkStart w:name="_Hlk191973108" w:id="1"/>
      <w:r w:rsidRPr="00CD75BA">
        <w:rPr>
          <w:lang w:val="nl-NL"/>
        </w:rPr>
        <w:t xml:space="preserve">De komende tijd </w:t>
      </w:r>
      <w:r w:rsidRPr="00CD75BA" w:rsidR="001A269B">
        <w:rPr>
          <w:lang w:val="nl-NL"/>
        </w:rPr>
        <w:t>wordt naar</w:t>
      </w:r>
      <w:r w:rsidRPr="00CD75BA">
        <w:rPr>
          <w:lang w:val="nl-NL"/>
        </w:rPr>
        <w:t xml:space="preserve"> aanleiding van het advies van de Onderwijsraad zorgvuldig onderzocht of en zo ja, welke verbeteringen er nog meer nodig zijn</w:t>
      </w:r>
      <w:r w:rsidRPr="00CD75BA" w:rsidR="005F6C37">
        <w:rPr>
          <w:lang w:val="nl-NL"/>
        </w:rPr>
        <w:t xml:space="preserve">. </w:t>
      </w:r>
      <w:r w:rsidRPr="00CD75BA" w:rsidR="005C4FA5">
        <w:rPr>
          <w:lang w:val="nl-NL"/>
        </w:rPr>
        <w:t xml:space="preserve">Hierbij trekken wij nauw op met de </w:t>
      </w:r>
      <w:r w:rsidR="009A3F8E">
        <w:rPr>
          <w:lang w:val="nl-NL"/>
        </w:rPr>
        <w:t>JJI’s</w:t>
      </w:r>
      <w:r w:rsidRPr="00CD75BA" w:rsidR="005C4FA5">
        <w:rPr>
          <w:lang w:val="nl-NL"/>
        </w:rPr>
        <w:t xml:space="preserve">, </w:t>
      </w:r>
      <w:r w:rsidR="009A3F8E">
        <w:rPr>
          <w:lang w:val="nl-NL"/>
        </w:rPr>
        <w:t xml:space="preserve">de scholen van de JJI’s </w:t>
      </w:r>
      <w:r w:rsidRPr="00CD75BA" w:rsidR="005C4FA5">
        <w:rPr>
          <w:lang w:val="nl-NL"/>
        </w:rPr>
        <w:t xml:space="preserve">en </w:t>
      </w:r>
      <w:r w:rsidR="009A3F8E">
        <w:rPr>
          <w:lang w:val="nl-NL"/>
        </w:rPr>
        <w:t xml:space="preserve">de </w:t>
      </w:r>
      <w:r w:rsidRPr="00CD75BA" w:rsidR="005C4FA5">
        <w:rPr>
          <w:lang w:val="nl-NL"/>
        </w:rPr>
        <w:t>betrokken inspecties.</w:t>
      </w:r>
    </w:p>
    <w:bookmarkEnd w:id="1"/>
    <w:p w:rsidR="00745DE6" w:rsidP="00745DE6" w:rsidRDefault="00745DE6" w14:paraId="40C5C409" w14:textId="77777777">
      <w:pPr>
        <w:spacing w:after="0" w:line="240" w:lineRule="atLeast"/>
        <w:rPr>
          <w:b/>
          <w:bCs/>
          <w:lang w:val="nl-NL"/>
        </w:rPr>
      </w:pPr>
    </w:p>
    <w:p w:rsidRPr="00030BC0" w:rsidR="00284867" w:rsidP="00284867" w:rsidRDefault="00284867" w14:paraId="16837EA5" w14:textId="77777777">
      <w:pPr>
        <w:spacing w:after="0" w:line="240" w:lineRule="atLeast"/>
        <w:rPr>
          <w:b/>
          <w:bCs/>
          <w:lang w:val="nl-NL"/>
        </w:rPr>
      </w:pPr>
      <w:bookmarkStart w:name="_Hlk189654355" w:id="2"/>
      <w:bookmarkStart w:name="_Hlk189668666" w:id="3"/>
      <w:r w:rsidRPr="00030BC0">
        <w:rPr>
          <w:b/>
          <w:bCs/>
          <w:lang w:val="nl-NL"/>
        </w:rPr>
        <w:t>Vraag 4</w:t>
      </w:r>
    </w:p>
    <w:bookmarkEnd w:id="2"/>
    <w:bookmarkEnd w:id="3"/>
    <w:p w:rsidRPr="00FE2C18" w:rsidR="00284867" w:rsidP="00284867" w:rsidRDefault="00284867" w14:paraId="4D9E4DF1" w14:textId="77777777">
      <w:pPr>
        <w:spacing w:after="0" w:line="240" w:lineRule="atLeast"/>
        <w:rPr>
          <w:b/>
          <w:bCs/>
          <w:lang w:val="nl-NL"/>
        </w:rPr>
      </w:pPr>
      <w:r w:rsidRPr="00FE2C18">
        <w:rPr>
          <w:b/>
          <w:bCs/>
          <w:lang w:val="nl-NL"/>
        </w:rPr>
        <w:t>Wat is er concreet ondernomen na het rapport “Pedagogisch uitgangspunt onder druk” 2) van september 2024 waarin de Inspectie Justitie en Veiligheid (Inspectie JenV) constateerde dat jongeren die worden verdacht van een strafbaar feit vaak lang moeten wachten op hun straf, en dit de ontwikkeling van jongeren onder druk zet?</w:t>
      </w:r>
    </w:p>
    <w:p w:rsidR="00284867" w:rsidP="00284867" w:rsidRDefault="00284867" w14:paraId="4D20F3C3" w14:textId="77777777">
      <w:pPr>
        <w:spacing w:after="0" w:line="240" w:lineRule="auto"/>
        <w:rPr>
          <w:lang w:val="nl-NL"/>
        </w:rPr>
      </w:pPr>
    </w:p>
    <w:p w:rsidRPr="00FE2C18" w:rsidR="00FE2C18" w:rsidP="00284867" w:rsidRDefault="00FE2C18" w14:paraId="233C953A" w14:textId="5A08C634">
      <w:pPr>
        <w:spacing w:after="0" w:line="240" w:lineRule="auto"/>
        <w:rPr>
          <w:b/>
          <w:bCs/>
          <w:lang w:val="nl-NL"/>
        </w:rPr>
      </w:pPr>
      <w:r w:rsidRPr="00FE2C18">
        <w:rPr>
          <w:b/>
          <w:bCs/>
          <w:lang w:val="nl-NL"/>
        </w:rPr>
        <w:t>Antwoord</w:t>
      </w:r>
      <w:r w:rsidR="00821018">
        <w:rPr>
          <w:b/>
          <w:bCs/>
          <w:lang w:val="nl-NL"/>
        </w:rPr>
        <w:t xml:space="preserve"> op</w:t>
      </w:r>
      <w:r w:rsidRPr="00FE2C18">
        <w:rPr>
          <w:b/>
          <w:bCs/>
          <w:lang w:val="nl-NL"/>
        </w:rPr>
        <w:t xml:space="preserve"> </w:t>
      </w:r>
      <w:r w:rsidR="00202326">
        <w:rPr>
          <w:b/>
          <w:bCs/>
          <w:lang w:val="nl-NL"/>
        </w:rPr>
        <w:t xml:space="preserve">vraag </w:t>
      </w:r>
      <w:r w:rsidRPr="00FE2C18">
        <w:rPr>
          <w:b/>
          <w:bCs/>
          <w:lang w:val="nl-NL"/>
        </w:rPr>
        <w:t>4</w:t>
      </w:r>
    </w:p>
    <w:p w:rsidRPr="00030BC0" w:rsidR="00284867" w:rsidP="00284867" w:rsidRDefault="00284867" w14:paraId="6727BC78" w14:textId="3F305B4F">
      <w:pPr>
        <w:spacing w:after="0" w:line="240" w:lineRule="auto"/>
        <w:rPr>
          <w:lang w:val="nl-NL"/>
        </w:rPr>
      </w:pPr>
      <w:r w:rsidRPr="00CD75BA">
        <w:rPr>
          <w:lang w:val="nl-NL"/>
        </w:rPr>
        <w:t xml:space="preserve">De </w:t>
      </w:r>
      <w:r w:rsidR="007B7E80">
        <w:rPr>
          <w:lang w:val="nl-NL"/>
        </w:rPr>
        <w:t>s</w:t>
      </w:r>
      <w:r w:rsidRPr="00CD75BA">
        <w:rPr>
          <w:lang w:val="nl-NL"/>
        </w:rPr>
        <w:t>taatssecretaris Rechtsbescherming heeft het rapport “Pedagogisch uitgangspunt onder druk” van de Inspectie van Justitie en Veiligheid op 10 september 2024 aan uw Kamer aangeboden.</w:t>
      </w:r>
      <w:r w:rsidR="00E16F97">
        <w:rPr>
          <w:rStyle w:val="Voetnootmarkering"/>
          <w:lang w:val="nl-NL"/>
        </w:rPr>
        <w:footnoteReference w:id="1"/>
      </w:r>
      <w:r w:rsidRPr="00CD75BA">
        <w:rPr>
          <w:lang w:val="nl-NL"/>
        </w:rPr>
        <w:t xml:space="preserve"> Dit rapport bevat </w:t>
      </w:r>
      <w:r w:rsidRPr="00CD75BA" w:rsidR="008B0501">
        <w:rPr>
          <w:lang w:val="nl-NL"/>
        </w:rPr>
        <w:t>belang</w:t>
      </w:r>
      <w:r w:rsidR="008B0501">
        <w:rPr>
          <w:lang w:val="nl-NL"/>
        </w:rPr>
        <w:t>rijke</w:t>
      </w:r>
      <w:r w:rsidRPr="00CD75BA" w:rsidR="008B0501">
        <w:rPr>
          <w:lang w:val="nl-NL"/>
        </w:rPr>
        <w:t xml:space="preserve"> </w:t>
      </w:r>
      <w:r w:rsidRPr="00CD75BA">
        <w:rPr>
          <w:lang w:val="nl-NL"/>
        </w:rPr>
        <w:t xml:space="preserve">conclusies en </w:t>
      </w:r>
      <w:r w:rsidR="00226F61">
        <w:rPr>
          <w:lang w:val="nl-NL"/>
        </w:rPr>
        <w:t>aanbevelingen</w:t>
      </w:r>
      <w:r w:rsidRPr="00CD75BA">
        <w:rPr>
          <w:lang w:val="nl-NL"/>
        </w:rPr>
        <w:t xml:space="preserve"> voor verbetering. Op dit moment worden deze besproken met de partners in de jeugdstrafrechtketen. De </w:t>
      </w:r>
      <w:r w:rsidR="007B7E80">
        <w:rPr>
          <w:lang w:val="nl-NL"/>
        </w:rPr>
        <w:t>s</w:t>
      </w:r>
      <w:r w:rsidRPr="00CD75BA">
        <w:rPr>
          <w:lang w:val="nl-NL"/>
        </w:rPr>
        <w:t>taatssecretaris Rechtsbescherming stuurt uw Kamer vóór het zomerreces van 2025 een inhoudelijke reactie.</w:t>
      </w:r>
      <w:r w:rsidRPr="00030BC0">
        <w:rPr>
          <w:lang w:val="nl-NL"/>
        </w:rPr>
        <w:t xml:space="preserve"> </w:t>
      </w:r>
    </w:p>
    <w:p w:rsidRPr="00030BC0" w:rsidR="00284867" w:rsidP="00745DE6" w:rsidRDefault="00284867" w14:paraId="478986D6" w14:textId="77777777">
      <w:pPr>
        <w:spacing w:after="0" w:line="240" w:lineRule="atLeast"/>
        <w:rPr>
          <w:b/>
          <w:bCs/>
          <w:lang w:val="nl-NL"/>
        </w:rPr>
      </w:pPr>
    </w:p>
    <w:p w:rsidRPr="00030BC0" w:rsidR="00745DE6" w:rsidP="00745DE6" w:rsidRDefault="00AC2C7B" w14:paraId="7DFE6C6D" w14:textId="28D0FD04">
      <w:pPr>
        <w:spacing w:after="0" w:line="240" w:lineRule="atLeast"/>
        <w:rPr>
          <w:b/>
          <w:bCs/>
          <w:lang w:val="nl-NL"/>
        </w:rPr>
      </w:pPr>
      <w:r w:rsidRPr="00030BC0">
        <w:rPr>
          <w:b/>
          <w:bCs/>
          <w:lang w:val="nl-NL"/>
        </w:rPr>
        <w:t>Vraag 5</w:t>
      </w:r>
    </w:p>
    <w:p w:rsidRPr="00FE2C18" w:rsidR="00745DE6" w:rsidP="00AC2C7B" w:rsidRDefault="00AC2C7B" w14:paraId="2B0C668F" w14:textId="450EBC23">
      <w:pPr>
        <w:spacing w:after="240" w:line="252" w:lineRule="auto"/>
        <w:rPr>
          <w:b/>
          <w:bCs/>
          <w:lang w:val="nl-NL"/>
        </w:rPr>
      </w:pPr>
      <w:r w:rsidRPr="00FE2C18">
        <w:rPr>
          <w:b/>
          <w:bCs/>
          <w:lang w:val="nl-NL"/>
        </w:rPr>
        <w:t>Deelt u de mening dat beide rapporten samen een somber beeld laten zien van de manier waarop de overheid zorg draagt voor het recht op onderwijs en de kansen voor deze jongeren en jongvolwassenen? Ziet u ook dat dit niet alleen voor de betrokkenen zelf, maar ook voor de samenleving nadelig uitpakt, omdat de kans op recidive groter is bij mensen die weinig perspectief hebben?</w:t>
      </w:r>
    </w:p>
    <w:p w:rsidRPr="00FE2C18" w:rsidR="00FE2C18" w:rsidP="00E37F56" w:rsidRDefault="00FE2C18" w14:paraId="2993858D" w14:textId="0E516919">
      <w:pPr>
        <w:spacing w:after="0" w:line="240" w:lineRule="auto"/>
        <w:rPr>
          <w:b/>
          <w:bCs/>
          <w:lang w:val="nl-NL"/>
        </w:rPr>
      </w:pPr>
      <w:r>
        <w:rPr>
          <w:b/>
          <w:bCs/>
          <w:lang w:val="nl-NL"/>
        </w:rPr>
        <w:t xml:space="preserve">Antwoord </w:t>
      </w:r>
      <w:r w:rsidR="00821018">
        <w:rPr>
          <w:b/>
          <w:bCs/>
          <w:lang w:val="nl-NL"/>
        </w:rPr>
        <w:t xml:space="preserve">op </w:t>
      </w:r>
      <w:r w:rsidR="00202326">
        <w:rPr>
          <w:b/>
          <w:bCs/>
          <w:lang w:val="nl-NL"/>
        </w:rPr>
        <w:t xml:space="preserve">vraag </w:t>
      </w:r>
      <w:r>
        <w:rPr>
          <w:b/>
          <w:bCs/>
          <w:lang w:val="nl-NL"/>
        </w:rPr>
        <w:t>5</w:t>
      </w:r>
    </w:p>
    <w:p w:rsidRPr="00CD75BA" w:rsidR="00E37F56" w:rsidP="00E37F56" w:rsidRDefault="00E37F56" w14:paraId="4D99A970" w14:textId="3BDE417B">
      <w:pPr>
        <w:spacing w:after="0" w:line="240" w:lineRule="auto"/>
        <w:rPr>
          <w:lang w:val="nl-NL"/>
        </w:rPr>
      </w:pPr>
      <w:r w:rsidRPr="00CD75BA">
        <w:rPr>
          <w:lang w:val="nl-NL"/>
        </w:rPr>
        <w:t>Zoals bij vraag 2 aangegeven vinden wij het belangrijk dat iedere jongere onderwijs krijgt, ook als deze tijdelijk in een justitiële jeugdinrichting verblijft. Onderwijs zorgt voor stabiliteit en geeft jongeren een perspectief voor na hun verblijf. Dat er aanhoudende zorgen zijn over het onderwijs in de JJI</w:t>
      </w:r>
      <w:r w:rsidR="00FE2C18">
        <w:rPr>
          <w:lang w:val="nl-NL"/>
        </w:rPr>
        <w:t>’</w:t>
      </w:r>
      <w:r w:rsidRPr="00CD75BA">
        <w:rPr>
          <w:lang w:val="nl-NL"/>
        </w:rPr>
        <w:t>s nemen wij uiterst serieus.</w:t>
      </w:r>
      <w:r w:rsidR="008B0501">
        <w:rPr>
          <w:lang w:val="nl-NL"/>
        </w:rPr>
        <w:t xml:space="preserve"> Om die reden werken we de komende periode samen met het veld aan een goede reactie en vervolgstappen die nodig zijn.</w:t>
      </w:r>
      <w:r w:rsidRPr="00CD75BA" w:rsidR="001733D3">
        <w:rPr>
          <w:lang w:val="nl-NL"/>
        </w:rPr>
        <w:t xml:space="preserve"> </w:t>
      </w:r>
    </w:p>
    <w:p w:rsidRPr="00CD75BA" w:rsidR="003E5E8E" w:rsidP="003E5E8E" w:rsidRDefault="003E5E8E" w14:paraId="5195F6D0" w14:textId="77777777">
      <w:pPr>
        <w:spacing w:after="0" w:line="240" w:lineRule="auto"/>
        <w:rPr>
          <w:lang w:val="nl-NL"/>
        </w:rPr>
      </w:pPr>
    </w:p>
    <w:p w:rsidRPr="00030BC0" w:rsidR="00745DE6" w:rsidP="00745DE6" w:rsidRDefault="00AC2C7B" w14:paraId="15C73E90" w14:textId="5EDEA2B0">
      <w:pPr>
        <w:spacing w:after="0" w:line="240" w:lineRule="atLeast"/>
        <w:rPr>
          <w:b/>
          <w:bCs/>
          <w:lang w:val="nl-NL"/>
        </w:rPr>
      </w:pPr>
      <w:r w:rsidRPr="00030BC0">
        <w:rPr>
          <w:b/>
          <w:bCs/>
          <w:lang w:val="nl-NL"/>
        </w:rPr>
        <w:t>Vraag 6</w:t>
      </w:r>
    </w:p>
    <w:p w:rsidRPr="00FE2C18" w:rsidR="00745DE6" w:rsidP="00AC2C7B" w:rsidRDefault="00AC2C7B" w14:paraId="2D2C99B0" w14:textId="5966197E">
      <w:pPr>
        <w:spacing w:after="240" w:line="252" w:lineRule="auto"/>
        <w:rPr>
          <w:b/>
          <w:bCs/>
          <w:lang w:val="nl-NL"/>
        </w:rPr>
      </w:pPr>
      <w:r w:rsidRPr="00FE2C18">
        <w:rPr>
          <w:b/>
          <w:bCs/>
          <w:lang w:val="nl-NL"/>
        </w:rPr>
        <w:t>De Onderwijsraad stelt dat het onderwijsbeleid onvoldoende is afgestemd op de praktijk binnen de JJI’s, bent u bereid de aanbeveling van de raad over te nemen om de regels en systemen van betrokken ministeries beter op elkaar af te stemmen en een gedeelde visie te ontwikkelen op onderwijs in JJI’s? Zo nee, waarom niet?</w:t>
      </w:r>
    </w:p>
    <w:p w:rsidRPr="00FE2C18" w:rsidR="00FE2C18" w:rsidP="002B48B9" w:rsidRDefault="00FE2C18" w14:paraId="3444672D" w14:textId="5C973410">
      <w:pPr>
        <w:spacing w:after="0" w:line="240" w:lineRule="auto"/>
        <w:rPr>
          <w:b/>
          <w:bCs/>
          <w:lang w:val="nl-NL"/>
        </w:rPr>
      </w:pPr>
      <w:r w:rsidRPr="00FE2C18">
        <w:rPr>
          <w:b/>
          <w:bCs/>
          <w:lang w:val="nl-NL"/>
        </w:rPr>
        <w:t xml:space="preserve">Antwoord </w:t>
      </w:r>
      <w:r w:rsidR="00821018">
        <w:rPr>
          <w:b/>
          <w:bCs/>
          <w:lang w:val="nl-NL"/>
        </w:rPr>
        <w:t xml:space="preserve">op </w:t>
      </w:r>
      <w:r w:rsidR="00202326">
        <w:rPr>
          <w:b/>
          <w:bCs/>
          <w:lang w:val="nl-NL"/>
        </w:rPr>
        <w:t xml:space="preserve">vraag </w:t>
      </w:r>
      <w:r w:rsidRPr="00FE2C18">
        <w:rPr>
          <w:b/>
          <w:bCs/>
          <w:lang w:val="nl-NL"/>
        </w:rPr>
        <w:t>6</w:t>
      </w:r>
    </w:p>
    <w:p w:rsidRPr="00030BC0" w:rsidR="00AB694A" w:rsidP="002B48B9" w:rsidRDefault="00AB694A" w14:paraId="15E381B2" w14:textId="039AA683">
      <w:pPr>
        <w:spacing w:after="0" w:line="240" w:lineRule="auto"/>
        <w:rPr>
          <w:lang w:val="nl-NL"/>
        </w:rPr>
      </w:pPr>
      <w:r w:rsidRPr="00CD75BA">
        <w:rPr>
          <w:lang w:val="nl-NL"/>
        </w:rPr>
        <w:t xml:space="preserve">Het advies van de Onderwijsraad bevat concrete adviezen en aanbevelingen die het onderwijs in de JJI’s verder kunnen brengen. </w:t>
      </w:r>
      <w:r w:rsidRPr="00030BC0">
        <w:rPr>
          <w:lang w:val="nl-NL"/>
        </w:rPr>
        <w:t xml:space="preserve">Hier zijn wij dan ook al actief met de </w:t>
      </w:r>
      <w:r w:rsidRPr="00CD75BA">
        <w:rPr>
          <w:lang w:val="nl-NL"/>
        </w:rPr>
        <w:t>Onderwijsraad, de JJI’s en de scholen die in de JJI gehuisvest zijn over in gesprek. Wij willen de tijd nemen om de adviezen zorgvuldig uit te werken.</w:t>
      </w:r>
      <w:r w:rsidRPr="00030BC0">
        <w:rPr>
          <w:lang w:val="nl-NL"/>
        </w:rPr>
        <w:t xml:space="preserve"> </w:t>
      </w:r>
      <w:r w:rsidRPr="00CD75BA">
        <w:rPr>
          <w:lang w:val="nl-NL"/>
        </w:rPr>
        <w:t xml:space="preserve">Uw Kamer ontvangt voorafgaand </w:t>
      </w:r>
      <w:r w:rsidRPr="00CD75BA" w:rsidR="007F34A9">
        <w:rPr>
          <w:lang w:val="nl-NL"/>
        </w:rPr>
        <w:t xml:space="preserve">aan </w:t>
      </w:r>
      <w:r w:rsidRPr="00CD75BA">
        <w:rPr>
          <w:lang w:val="nl-NL"/>
        </w:rPr>
        <w:t>het zomerreces een eerste reactie op het advies. Hierin wordt zo</w:t>
      </w:r>
      <w:r w:rsidR="00226F61">
        <w:rPr>
          <w:lang w:val="nl-NL"/>
        </w:rPr>
        <w:t xml:space="preserve"> </w:t>
      </w:r>
      <w:r w:rsidRPr="00CD75BA">
        <w:rPr>
          <w:lang w:val="nl-NL"/>
        </w:rPr>
        <w:t>veel als mogelijk concreet ingegaan op de adviezen van de Onderwijsraad</w:t>
      </w:r>
      <w:r w:rsidRPr="00030BC0">
        <w:rPr>
          <w:lang w:val="nl-NL"/>
        </w:rPr>
        <w:t xml:space="preserve">. </w:t>
      </w:r>
      <w:r w:rsidRPr="00030BC0" w:rsidR="002B48B9">
        <w:rPr>
          <w:lang w:val="nl-NL"/>
        </w:rPr>
        <w:br/>
      </w:r>
    </w:p>
    <w:p w:rsidRPr="00030BC0" w:rsidR="00745DE6" w:rsidP="00745DE6" w:rsidRDefault="00745DE6" w14:paraId="2310D23A" w14:textId="1CC7C08E">
      <w:pPr>
        <w:spacing w:after="0" w:line="240" w:lineRule="atLeast"/>
        <w:rPr>
          <w:b/>
          <w:bCs/>
          <w:lang w:val="nl-NL"/>
        </w:rPr>
      </w:pPr>
      <w:r w:rsidRPr="00030BC0">
        <w:rPr>
          <w:b/>
          <w:bCs/>
          <w:lang w:val="nl-NL"/>
        </w:rPr>
        <w:t xml:space="preserve">Vraag </w:t>
      </w:r>
      <w:r w:rsidRPr="00030BC0" w:rsidR="00AC2C7B">
        <w:rPr>
          <w:b/>
          <w:bCs/>
          <w:lang w:val="nl-NL"/>
        </w:rPr>
        <w:t>7</w:t>
      </w:r>
    </w:p>
    <w:p w:rsidRPr="00FE2C18" w:rsidR="00745DE6" w:rsidP="00AC2C7B" w:rsidRDefault="00AC2C7B" w14:paraId="40678CEF" w14:textId="18AEDE4A">
      <w:pPr>
        <w:spacing w:after="240" w:line="252" w:lineRule="auto"/>
        <w:rPr>
          <w:b/>
          <w:bCs/>
          <w:lang w:val="nl-NL"/>
        </w:rPr>
      </w:pPr>
      <w:r w:rsidRPr="00FE2C18">
        <w:rPr>
          <w:b/>
          <w:bCs/>
          <w:lang w:val="nl-NL"/>
        </w:rPr>
        <w:t>De Onderwijsraad pleit voor een herziening van de onderwijswetgeving, zodat JJI-scholen een specifieke plek krijgen binnen een sectorwet en examens gemakkelijker kunnen worden afgenomen, bent u bereid hier werk van te maken? Zo ja, op welke termijn? Zo nee, waarom niet?</w:t>
      </w:r>
    </w:p>
    <w:p w:rsidRPr="00FE2C18" w:rsidR="00FE2C18" w:rsidP="00FE2C18" w:rsidRDefault="00FE2C18" w14:paraId="6CE9BFA3" w14:textId="4B4C597B">
      <w:pPr>
        <w:spacing w:after="0" w:line="252" w:lineRule="auto"/>
        <w:rPr>
          <w:b/>
          <w:bCs/>
          <w:lang w:val="nl-NL"/>
        </w:rPr>
      </w:pPr>
      <w:r w:rsidRPr="00FE2C18">
        <w:rPr>
          <w:b/>
          <w:bCs/>
          <w:lang w:val="nl-NL"/>
        </w:rPr>
        <w:t xml:space="preserve">Antwoord </w:t>
      </w:r>
      <w:r w:rsidR="00821018">
        <w:rPr>
          <w:b/>
          <w:bCs/>
          <w:lang w:val="nl-NL"/>
        </w:rPr>
        <w:t xml:space="preserve">op </w:t>
      </w:r>
      <w:r w:rsidR="00202326">
        <w:rPr>
          <w:b/>
          <w:bCs/>
          <w:lang w:val="nl-NL"/>
        </w:rPr>
        <w:t xml:space="preserve">vraag </w:t>
      </w:r>
      <w:r w:rsidRPr="00FE2C18">
        <w:rPr>
          <w:b/>
          <w:bCs/>
          <w:lang w:val="nl-NL"/>
        </w:rPr>
        <w:t>7</w:t>
      </w:r>
    </w:p>
    <w:p w:rsidRPr="007B7E80" w:rsidR="00D87FCD" w:rsidP="00745DE6" w:rsidRDefault="00D87FCD" w14:paraId="7407AF24" w14:textId="77777777">
      <w:pPr>
        <w:spacing w:after="0" w:line="240" w:lineRule="atLeast"/>
        <w:rPr>
          <w:lang w:val="nl-NL"/>
        </w:rPr>
      </w:pPr>
      <w:r w:rsidRPr="007B7E80">
        <w:rPr>
          <w:lang w:val="nl-NL"/>
        </w:rPr>
        <w:t>Hier komen wij op terug in de beleidsreactie op het advies van de Onderwijsraad.</w:t>
      </w:r>
    </w:p>
    <w:p w:rsidRPr="007B7E80" w:rsidR="00D87FCD" w:rsidP="00745DE6" w:rsidRDefault="00D87FCD" w14:paraId="7F9E7AE7" w14:textId="77777777">
      <w:pPr>
        <w:spacing w:after="0" w:line="240" w:lineRule="atLeast"/>
        <w:rPr>
          <w:lang w:val="nl-NL"/>
        </w:rPr>
      </w:pPr>
    </w:p>
    <w:p w:rsidRPr="00030BC0" w:rsidR="00745DE6" w:rsidP="00745DE6" w:rsidRDefault="00745DE6" w14:paraId="5F967C49" w14:textId="65D6E1BA">
      <w:pPr>
        <w:spacing w:after="0" w:line="240" w:lineRule="atLeast"/>
        <w:rPr>
          <w:b/>
          <w:bCs/>
          <w:lang w:val="nl-NL"/>
        </w:rPr>
      </w:pPr>
      <w:r w:rsidRPr="00030BC0">
        <w:rPr>
          <w:b/>
          <w:bCs/>
          <w:lang w:val="nl-NL"/>
        </w:rPr>
        <w:t xml:space="preserve">Vraag </w:t>
      </w:r>
      <w:r w:rsidRPr="00030BC0" w:rsidR="00AC2C7B">
        <w:rPr>
          <w:b/>
          <w:bCs/>
          <w:lang w:val="nl-NL"/>
        </w:rPr>
        <w:t>8</w:t>
      </w:r>
    </w:p>
    <w:p w:rsidR="00745DE6" w:rsidP="00AC2C7B" w:rsidRDefault="00AC2C7B" w14:paraId="262EF06E" w14:textId="07927070">
      <w:pPr>
        <w:spacing w:after="240" w:line="252" w:lineRule="auto"/>
        <w:rPr>
          <w:b/>
          <w:bCs/>
          <w:lang w:val="nl-NL"/>
        </w:rPr>
      </w:pPr>
      <w:r w:rsidRPr="00FE2C18">
        <w:rPr>
          <w:b/>
          <w:bCs/>
          <w:lang w:val="nl-NL"/>
        </w:rPr>
        <w:t>Hoe gaat u ervoor zorgen dat jongeren in JJI's daadwerkelijk de kans krijgen hun onderwijs te voltooien en een diploma, certificaat of getuigschrift te behalen? Kunt u daarbij specifiek ingaan op de wettelijke belemmeringen die JJI-scholen momenteel ervaren bij examinering en het aanbod van beroepsonderwijs, zoals de juridische beperkingen in de Wet op de expertisecentra (Wec) en de noodzaak van extraneusconstructies voor mbo-examens?</w:t>
      </w:r>
    </w:p>
    <w:p w:rsidRPr="00FE2C18" w:rsidR="00FE2C18" w:rsidP="00FE2C18" w:rsidRDefault="00FE2C18" w14:paraId="622BD3F3" w14:textId="31EE9D76">
      <w:pPr>
        <w:spacing w:after="0" w:line="252" w:lineRule="auto"/>
        <w:rPr>
          <w:b/>
          <w:bCs/>
          <w:lang w:val="nl-NL"/>
        </w:rPr>
      </w:pPr>
      <w:r>
        <w:rPr>
          <w:b/>
          <w:bCs/>
          <w:lang w:val="nl-NL"/>
        </w:rPr>
        <w:t xml:space="preserve">Antwoord </w:t>
      </w:r>
      <w:r w:rsidR="00821018">
        <w:rPr>
          <w:b/>
          <w:bCs/>
          <w:lang w:val="nl-NL"/>
        </w:rPr>
        <w:t xml:space="preserve">op </w:t>
      </w:r>
      <w:r w:rsidR="00202326">
        <w:rPr>
          <w:b/>
          <w:bCs/>
          <w:lang w:val="nl-NL"/>
        </w:rPr>
        <w:t xml:space="preserve">vraag </w:t>
      </w:r>
      <w:r>
        <w:rPr>
          <w:b/>
          <w:bCs/>
          <w:lang w:val="nl-NL"/>
        </w:rPr>
        <w:t>8</w:t>
      </w:r>
    </w:p>
    <w:p w:rsidRPr="00030BC0" w:rsidR="00450ADC" w:rsidP="00AC2C7B" w:rsidRDefault="00450ADC" w14:paraId="5FF56D46" w14:textId="4482DBE8">
      <w:pPr>
        <w:spacing w:after="240" w:line="252" w:lineRule="auto"/>
        <w:rPr>
          <w:lang w:val="nl-NL"/>
        </w:rPr>
      </w:pPr>
      <w:r w:rsidRPr="00CD75BA">
        <w:rPr>
          <w:lang w:val="nl-NL"/>
        </w:rPr>
        <w:t xml:space="preserve">Hiervoor verwijzen wij u naar het antwoord op vraag </w:t>
      </w:r>
      <w:r w:rsidR="00D87FCD">
        <w:rPr>
          <w:lang w:val="nl-NL"/>
        </w:rPr>
        <w:t>7</w:t>
      </w:r>
      <w:r w:rsidRPr="00CD75BA">
        <w:rPr>
          <w:lang w:val="nl-NL"/>
        </w:rPr>
        <w:t>.</w:t>
      </w:r>
    </w:p>
    <w:p w:rsidR="00636120" w:rsidP="00745DE6" w:rsidRDefault="00636120" w14:paraId="5A0E8654" w14:textId="77777777">
      <w:pPr>
        <w:spacing w:after="0" w:line="240" w:lineRule="atLeast"/>
        <w:rPr>
          <w:b/>
          <w:bCs/>
          <w:lang w:val="nl-NL"/>
        </w:rPr>
      </w:pPr>
    </w:p>
    <w:p w:rsidRPr="00030BC0" w:rsidR="00745DE6" w:rsidP="00745DE6" w:rsidRDefault="00AC2C7B" w14:paraId="71CA7DC8" w14:textId="36258FE8">
      <w:pPr>
        <w:spacing w:after="0" w:line="240" w:lineRule="atLeast"/>
        <w:rPr>
          <w:b/>
          <w:bCs/>
          <w:lang w:val="nl-NL"/>
        </w:rPr>
      </w:pPr>
      <w:r w:rsidRPr="00030BC0">
        <w:rPr>
          <w:b/>
          <w:bCs/>
          <w:lang w:val="nl-NL"/>
        </w:rPr>
        <w:t>Vraag 9</w:t>
      </w:r>
    </w:p>
    <w:p w:rsidRPr="00FE2C18" w:rsidR="00AC2C7B" w:rsidP="00AC2C7B" w:rsidRDefault="00AC2C7B" w14:paraId="31F8FF1A" w14:textId="77777777">
      <w:pPr>
        <w:spacing w:after="240" w:line="252" w:lineRule="auto"/>
        <w:rPr>
          <w:b/>
          <w:bCs/>
          <w:lang w:val="nl-NL"/>
        </w:rPr>
      </w:pPr>
      <w:r w:rsidRPr="00FE2C18">
        <w:rPr>
          <w:b/>
          <w:bCs/>
          <w:lang w:val="nl-NL"/>
        </w:rPr>
        <w:t>Acht u het aanvaardbaar dat jongeren door deze belemmeringen worden gehinderd in hun onderwijs en toekomstperspectief? Bent u bereid deze knelpunten per direct aan te pakken en zo ja, welke concrete stappen gaat u op korte termijn zetten?</w:t>
      </w:r>
    </w:p>
    <w:p w:rsidRPr="00FE2C18" w:rsidR="00FE2C18" w:rsidP="00FE2C18" w:rsidRDefault="00FE2C18" w14:paraId="76DAD5E8" w14:textId="01B927B2">
      <w:pPr>
        <w:spacing w:after="0" w:line="252" w:lineRule="auto"/>
        <w:rPr>
          <w:b/>
          <w:bCs/>
          <w:lang w:val="nl-NL"/>
        </w:rPr>
      </w:pPr>
      <w:r>
        <w:rPr>
          <w:b/>
          <w:bCs/>
          <w:lang w:val="nl-NL"/>
        </w:rPr>
        <w:t xml:space="preserve">Antwoord </w:t>
      </w:r>
      <w:r w:rsidR="00821018">
        <w:rPr>
          <w:b/>
          <w:bCs/>
          <w:lang w:val="nl-NL"/>
        </w:rPr>
        <w:t xml:space="preserve">op </w:t>
      </w:r>
      <w:r w:rsidR="00202326">
        <w:rPr>
          <w:b/>
          <w:bCs/>
          <w:lang w:val="nl-NL"/>
        </w:rPr>
        <w:t xml:space="preserve">vraag </w:t>
      </w:r>
      <w:r>
        <w:rPr>
          <w:b/>
          <w:bCs/>
          <w:lang w:val="nl-NL"/>
        </w:rPr>
        <w:t>9</w:t>
      </w:r>
    </w:p>
    <w:p w:rsidRPr="00030BC0" w:rsidR="00450ADC" w:rsidP="00AC2C7B" w:rsidRDefault="00450ADC" w14:paraId="2C339D3D" w14:textId="56396736">
      <w:pPr>
        <w:spacing w:after="240" w:line="252" w:lineRule="auto"/>
        <w:rPr>
          <w:lang w:val="nl-NL"/>
        </w:rPr>
      </w:pPr>
      <w:r w:rsidRPr="00CD75BA">
        <w:rPr>
          <w:lang w:val="nl-NL"/>
        </w:rPr>
        <w:t xml:space="preserve">Hiervoor verwijzen wij u naar het antwoord op vraag </w:t>
      </w:r>
      <w:r w:rsidR="00D87FCD">
        <w:rPr>
          <w:lang w:val="nl-NL"/>
        </w:rPr>
        <w:t>7</w:t>
      </w:r>
      <w:r w:rsidRPr="00CD75BA">
        <w:rPr>
          <w:lang w:val="nl-NL"/>
        </w:rPr>
        <w:t>.</w:t>
      </w:r>
    </w:p>
    <w:p w:rsidRPr="00030BC0" w:rsidR="00745DE6" w:rsidP="00745DE6" w:rsidRDefault="00AC2C7B" w14:paraId="4ABE5AC8" w14:textId="28064446">
      <w:pPr>
        <w:spacing w:after="0" w:line="240" w:lineRule="atLeast"/>
        <w:rPr>
          <w:b/>
          <w:bCs/>
          <w:lang w:val="nl-NL"/>
        </w:rPr>
      </w:pPr>
      <w:r w:rsidRPr="00030BC0">
        <w:rPr>
          <w:b/>
          <w:bCs/>
          <w:lang w:val="nl-NL"/>
        </w:rPr>
        <w:t>Vraag 10</w:t>
      </w:r>
    </w:p>
    <w:p w:rsidRPr="00FE2C18" w:rsidR="00AC2C7B" w:rsidP="00AC2C7B" w:rsidRDefault="00AC2C7B" w14:paraId="1B4D18BE" w14:textId="77777777">
      <w:pPr>
        <w:spacing w:after="240" w:line="252" w:lineRule="auto"/>
        <w:rPr>
          <w:b/>
          <w:bCs/>
          <w:lang w:val="nl-NL"/>
        </w:rPr>
      </w:pPr>
      <w:r w:rsidRPr="00FE2C18">
        <w:rPr>
          <w:b/>
          <w:bCs/>
          <w:lang w:val="nl-NL"/>
        </w:rPr>
        <w:t>De Onderwijsraad stelt dat de samenwerking tussen JJI-scholen en andere onderwijsinstellingen versterkt moet worden, zodat de overgang tussen onderwijs binnen en buiten JJI’s soepeler verloopt; op welke manier gaat u deze samenwerking structureel verbeteren?</w:t>
      </w:r>
    </w:p>
    <w:p w:rsidRPr="00FE2C18" w:rsidR="00FE2C18" w:rsidP="00691485" w:rsidRDefault="00FE2C18" w14:paraId="2538EDC4" w14:textId="66C6C195">
      <w:pPr>
        <w:spacing w:after="0" w:line="240" w:lineRule="atLeast"/>
        <w:rPr>
          <w:b/>
          <w:bCs/>
          <w:lang w:val="nl-NL"/>
        </w:rPr>
      </w:pPr>
      <w:r>
        <w:rPr>
          <w:b/>
          <w:bCs/>
          <w:lang w:val="nl-NL"/>
        </w:rPr>
        <w:t>Antwoord</w:t>
      </w:r>
      <w:r w:rsidR="00821018">
        <w:rPr>
          <w:b/>
          <w:bCs/>
          <w:lang w:val="nl-NL"/>
        </w:rPr>
        <w:t xml:space="preserve"> op</w:t>
      </w:r>
      <w:r>
        <w:rPr>
          <w:b/>
          <w:bCs/>
          <w:lang w:val="nl-NL"/>
        </w:rPr>
        <w:t xml:space="preserve"> </w:t>
      </w:r>
      <w:r w:rsidR="00202326">
        <w:rPr>
          <w:b/>
          <w:bCs/>
          <w:lang w:val="nl-NL"/>
        </w:rPr>
        <w:t xml:space="preserve">vraag </w:t>
      </w:r>
      <w:r>
        <w:rPr>
          <w:b/>
          <w:bCs/>
          <w:lang w:val="nl-NL"/>
        </w:rPr>
        <w:t>10</w:t>
      </w:r>
    </w:p>
    <w:p w:rsidRPr="00CD75BA" w:rsidR="00691485" w:rsidP="00691485" w:rsidRDefault="00450ADC" w14:paraId="013AB4B6" w14:textId="4DCF4FE5">
      <w:pPr>
        <w:spacing w:after="0" w:line="240" w:lineRule="atLeast"/>
        <w:rPr>
          <w:lang w:val="nl-NL"/>
        </w:rPr>
      </w:pPr>
      <w:r w:rsidRPr="00030BC0">
        <w:rPr>
          <w:lang w:val="nl-NL"/>
        </w:rPr>
        <w:t xml:space="preserve">Zoals bij vraag 3 aangegeven </w:t>
      </w:r>
      <w:r w:rsidRPr="00CD75BA">
        <w:rPr>
          <w:lang w:val="nl-NL"/>
        </w:rPr>
        <w:t xml:space="preserve">is in 2024 een mbo-coördinator aangesteld om de </w:t>
      </w:r>
      <w:r w:rsidR="008B0501">
        <w:rPr>
          <w:lang w:val="nl-NL"/>
        </w:rPr>
        <w:t xml:space="preserve">komende jaren de </w:t>
      </w:r>
      <w:r w:rsidRPr="00CD75BA">
        <w:rPr>
          <w:lang w:val="nl-NL"/>
        </w:rPr>
        <w:t xml:space="preserve">samenwerking tussen </w:t>
      </w:r>
      <w:r w:rsidRPr="00CD75BA" w:rsidR="00691485">
        <w:rPr>
          <w:lang w:val="nl-NL"/>
        </w:rPr>
        <w:t xml:space="preserve">scholen bij JJI-instellingen </w:t>
      </w:r>
      <w:r w:rsidRPr="00CD75BA">
        <w:rPr>
          <w:lang w:val="nl-NL"/>
        </w:rPr>
        <w:t xml:space="preserve">en mbo-instellingen structureel te versterken en verbeteren. </w:t>
      </w:r>
      <w:r w:rsidRPr="00CD75BA" w:rsidR="00691485">
        <w:rPr>
          <w:lang w:val="nl-NL"/>
        </w:rPr>
        <w:t>De extra middelen die de scholen per 202</w:t>
      </w:r>
      <w:r w:rsidRPr="00CD75BA" w:rsidR="003030E9">
        <w:rPr>
          <w:lang w:val="nl-NL"/>
        </w:rPr>
        <w:t>3</w:t>
      </w:r>
      <w:r w:rsidRPr="00CD75BA" w:rsidR="00691485">
        <w:rPr>
          <w:lang w:val="nl-NL"/>
        </w:rPr>
        <w:t xml:space="preserve"> </w:t>
      </w:r>
      <w:r w:rsidRPr="00CD75BA" w:rsidR="003030E9">
        <w:rPr>
          <w:lang w:val="nl-NL"/>
        </w:rPr>
        <w:t>structureel ontvangen kunnen hier ook voor</w:t>
      </w:r>
      <w:r w:rsidRPr="00CD75BA" w:rsidR="00E46544">
        <w:rPr>
          <w:lang w:val="nl-NL"/>
        </w:rPr>
        <w:t xml:space="preserve"> worden</w:t>
      </w:r>
      <w:r w:rsidRPr="00CD75BA" w:rsidR="003030E9">
        <w:rPr>
          <w:lang w:val="nl-NL"/>
        </w:rPr>
        <w:t xml:space="preserve"> ingezet. </w:t>
      </w:r>
      <w:r w:rsidR="008B0501">
        <w:rPr>
          <w:lang w:val="nl-NL"/>
        </w:rPr>
        <w:t>Wij komen hierop nader terug in de beleidsreactie op het advies van de Onderwijsraad.</w:t>
      </w:r>
      <w:r w:rsidRPr="00CD75BA" w:rsidR="003030E9">
        <w:rPr>
          <w:lang w:val="nl-NL"/>
        </w:rPr>
        <w:t xml:space="preserve"> </w:t>
      </w:r>
    </w:p>
    <w:p w:rsidRPr="00CD75BA" w:rsidR="00691485" w:rsidP="00691485" w:rsidRDefault="00691485" w14:paraId="01CB3703" w14:textId="77777777">
      <w:pPr>
        <w:spacing w:after="0" w:line="240" w:lineRule="atLeast"/>
        <w:rPr>
          <w:lang w:val="nl-NL"/>
        </w:rPr>
      </w:pPr>
    </w:p>
    <w:p w:rsidRPr="00030BC0" w:rsidR="00745DE6" w:rsidP="00745DE6" w:rsidRDefault="00AC2C7B" w14:paraId="7E959B1C" w14:textId="63E4C7A8">
      <w:pPr>
        <w:spacing w:after="0" w:line="240" w:lineRule="atLeast"/>
        <w:rPr>
          <w:b/>
          <w:bCs/>
          <w:lang w:val="nl-NL"/>
        </w:rPr>
      </w:pPr>
      <w:r w:rsidRPr="00030BC0">
        <w:rPr>
          <w:b/>
          <w:bCs/>
          <w:lang w:val="nl-NL"/>
        </w:rPr>
        <w:t>Vraag 11</w:t>
      </w:r>
    </w:p>
    <w:p w:rsidRPr="00FE2C18" w:rsidR="00AC2C7B" w:rsidP="00AC2C7B" w:rsidRDefault="00AC2C7B" w14:paraId="3BC7B3B5" w14:textId="6DAABAD5">
      <w:pPr>
        <w:spacing w:after="240" w:line="252" w:lineRule="auto"/>
        <w:rPr>
          <w:b/>
          <w:bCs/>
          <w:lang w:val="nl-NL"/>
        </w:rPr>
      </w:pPr>
      <w:r w:rsidRPr="00FE2C18">
        <w:rPr>
          <w:b/>
          <w:bCs/>
          <w:lang w:val="nl-NL"/>
        </w:rPr>
        <w:t>De Onderwijsraad signaleert dat het personeelstekort binnen JJI</w:t>
      </w:r>
      <w:r w:rsidR="00FE2C18">
        <w:rPr>
          <w:b/>
          <w:bCs/>
          <w:lang w:val="nl-NL"/>
        </w:rPr>
        <w:t>’</w:t>
      </w:r>
      <w:r w:rsidRPr="00FE2C18">
        <w:rPr>
          <w:b/>
          <w:bCs/>
          <w:lang w:val="nl-NL"/>
        </w:rPr>
        <w:t>s ook het onderwijs raakt en adviseert om personeelsbeleid mogelijk te maken dat aansluit op de specifieke behoeften van JJI-scholen; hoe beoordeelt u deze aanbeveling en welke maatregelen treft u om de tekorten aan te pakken?</w:t>
      </w:r>
    </w:p>
    <w:p w:rsidRPr="00FE2C18" w:rsidR="00FE2C18" w:rsidP="00FE2C18" w:rsidRDefault="00FE2C18" w14:paraId="076C8AD1" w14:textId="4BB3CC21">
      <w:pPr>
        <w:spacing w:after="0" w:line="252" w:lineRule="auto"/>
        <w:rPr>
          <w:b/>
          <w:bCs/>
          <w:lang w:val="nl-NL"/>
        </w:rPr>
      </w:pPr>
      <w:r>
        <w:rPr>
          <w:b/>
          <w:bCs/>
          <w:lang w:val="nl-NL"/>
        </w:rPr>
        <w:t xml:space="preserve">Antwoord </w:t>
      </w:r>
      <w:r w:rsidR="00821018">
        <w:rPr>
          <w:b/>
          <w:bCs/>
          <w:lang w:val="nl-NL"/>
        </w:rPr>
        <w:t xml:space="preserve">op </w:t>
      </w:r>
      <w:r w:rsidR="00202326">
        <w:rPr>
          <w:b/>
          <w:bCs/>
          <w:lang w:val="nl-NL"/>
        </w:rPr>
        <w:t xml:space="preserve">vraag </w:t>
      </w:r>
      <w:r>
        <w:rPr>
          <w:b/>
          <w:bCs/>
          <w:lang w:val="nl-NL"/>
        </w:rPr>
        <w:t>11</w:t>
      </w:r>
    </w:p>
    <w:p w:rsidRPr="00FE2C18" w:rsidR="00FE2C18" w:rsidP="00FE2C18" w:rsidRDefault="00E37CC9" w14:paraId="2D290B1E" w14:textId="7C7FB072">
      <w:pPr>
        <w:spacing w:after="240" w:line="252" w:lineRule="auto"/>
        <w:rPr>
          <w:lang w:val="nl-NL"/>
        </w:rPr>
      </w:pPr>
      <w:r w:rsidRPr="00CD75BA">
        <w:rPr>
          <w:lang w:val="nl-NL"/>
        </w:rPr>
        <w:t xml:space="preserve">Hiervoor verwijzen wij u naar het antwoord op vraag </w:t>
      </w:r>
      <w:r w:rsidR="00D87FCD">
        <w:rPr>
          <w:lang w:val="nl-NL"/>
        </w:rPr>
        <w:t>7</w:t>
      </w:r>
      <w:r w:rsidRPr="00CD75BA">
        <w:rPr>
          <w:lang w:val="nl-NL"/>
        </w:rPr>
        <w:t>.</w:t>
      </w:r>
    </w:p>
    <w:p w:rsidRPr="00030BC0" w:rsidR="00AC2C7B" w:rsidP="00AC2C7B" w:rsidRDefault="00AC2C7B" w14:paraId="71896794" w14:textId="044383EF">
      <w:pPr>
        <w:spacing w:after="0" w:line="240" w:lineRule="atLeast"/>
        <w:rPr>
          <w:b/>
          <w:bCs/>
          <w:lang w:val="nl-NL"/>
        </w:rPr>
      </w:pPr>
      <w:r w:rsidRPr="00030BC0">
        <w:rPr>
          <w:b/>
          <w:bCs/>
          <w:lang w:val="nl-NL"/>
        </w:rPr>
        <w:t>Vraag 12</w:t>
      </w:r>
    </w:p>
    <w:p w:rsidRPr="00FE2C18" w:rsidR="00AC2C7B" w:rsidP="00AC2C7B" w:rsidRDefault="00AC2C7B" w14:paraId="1936CFCF" w14:textId="77777777">
      <w:pPr>
        <w:spacing w:after="240" w:line="252" w:lineRule="auto"/>
        <w:rPr>
          <w:b/>
          <w:bCs/>
          <w:lang w:val="nl-NL"/>
        </w:rPr>
      </w:pPr>
      <w:r w:rsidRPr="00FE2C18">
        <w:rPr>
          <w:b/>
          <w:bCs/>
          <w:lang w:val="nl-NL"/>
        </w:rPr>
        <w:t>Bent u bereid om – in lijn met de aanbevelingen van de Onderwijsraad – onderwijsgerelateerde overwegingen een explicietere rol te geven bij beslissingen over jongeren binnen JJI’s, naast justitiële en behandelperspectieven? Zo nee, waarom niet?</w:t>
      </w:r>
    </w:p>
    <w:p w:rsidRPr="00FE2C18" w:rsidR="00FE2C18" w:rsidP="00FE2C18" w:rsidRDefault="00FE2C18" w14:paraId="482E170C" w14:textId="247B04D2">
      <w:pPr>
        <w:spacing w:after="0" w:line="252" w:lineRule="auto"/>
        <w:rPr>
          <w:b/>
          <w:bCs/>
          <w:lang w:val="nl-NL"/>
        </w:rPr>
      </w:pPr>
      <w:r>
        <w:rPr>
          <w:b/>
          <w:bCs/>
          <w:lang w:val="nl-NL"/>
        </w:rPr>
        <w:t>Antwoord</w:t>
      </w:r>
      <w:r w:rsidR="00821018">
        <w:rPr>
          <w:b/>
          <w:bCs/>
          <w:lang w:val="nl-NL"/>
        </w:rPr>
        <w:t xml:space="preserve"> op</w:t>
      </w:r>
      <w:r>
        <w:rPr>
          <w:b/>
          <w:bCs/>
          <w:lang w:val="nl-NL"/>
        </w:rPr>
        <w:t xml:space="preserve"> </w:t>
      </w:r>
      <w:r w:rsidR="00202326">
        <w:rPr>
          <w:b/>
          <w:bCs/>
          <w:lang w:val="nl-NL"/>
        </w:rPr>
        <w:t xml:space="preserve">vraag </w:t>
      </w:r>
      <w:r>
        <w:rPr>
          <w:b/>
          <w:bCs/>
          <w:lang w:val="nl-NL"/>
        </w:rPr>
        <w:t>12</w:t>
      </w:r>
    </w:p>
    <w:p w:rsidRPr="00FE2C18" w:rsidR="00FE2C18" w:rsidP="00FE2C18" w:rsidRDefault="00E37CC9" w14:paraId="09A3E7F9" w14:textId="4110D3C4">
      <w:pPr>
        <w:spacing w:after="240" w:line="252" w:lineRule="auto"/>
        <w:rPr>
          <w:lang w:val="nl-NL"/>
        </w:rPr>
      </w:pPr>
      <w:r w:rsidRPr="00CD75BA">
        <w:rPr>
          <w:lang w:val="nl-NL"/>
        </w:rPr>
        <w:t xml:space="preserve">Hiervoor verwijzen wij u naar het antwoord op vraag </w:t>
      </w:r>
      <w:r w:rsidR="00D87FCD">
        <w:rPr>
          <w:lang w:val="nl-NL"/>
        </w:rPr>
        <w:t>7</w:t>
      </w:r>
      <w:r w:rsidRPr="00CD75BA">
        <w:rPr>
          <w:lang w:val="nl-NL"/>
        </w:rPr>
        <w:t>.</w:t>
      </w:r>
    </w:p>
    <w:p w:rsidRPr="00030BC0" w:rsidR="00AC2C7B" w:rsidP="00AC2C7B" w:rsidRDefault="00AC2C7B" w14:paraId="6281E1C6" w14:textId="0E7A6C92">
      <w:pPr>
        <w:spacing w:after="0" w:line="240" w:lineRule="atLeast"/>
        <w:rPr>
          <w:b/>
          <w:bCs/>
          <w:lang w:val="nl-NL"/>
        </w:rPr>
      </w:pPr>
      <w:bookmarkStart w:name="_Hlk191899306" w:id="4"/>
      <w:r w:rsidRPr="00030BC0">
        <w:rPr>
          <w:b/>
          <w:bCs/>
          <w:lang w:val="nl-NL"/>
        </w:rPr>
        <w:t>Vraag 13</w:t>
      </w:r>
    </w:p>
    <w:p w:rsidRPr="00FE2C18" w:rsidR="00E37CC9" w:rsidP="00AC2C7B" w:rsidRDefault="00AC2C7B" w14:paraId="7A6946F9" w14:textId="62FDC54F">
      <w:pPr>
        <w:spacing w:after="240" w:line="252" w:lineRule="auto"/>
        <w:rPr>
          <w:b/>
          <w:bCs/>
          <w:lang w:val="nl-NL"/>
        </w:rPr>
      </w:pPr>
      <w:r w:rsidRPr="00FE2C18">
        <w:rPr>
          <w:b/>
          <w:bCs/>
          <w:lang w:val="nl-NL"/>
        </w:rPr>
        <w:t>Kunt u toezeggen dat het kabinet op korte termijn met een concreet plan komt om de knelpunten in het JJI-onderwijs structureel op te lossen, en kunt u de Kamer hierover informeren vóór het zomerreces? Bent u bereid om in deze analyse ook in te gaan op het rapport “Pedagogisch uitgangspunt onder druk”?</w:t>
      </w:r>
    </w:p>
    <w:p w:rsidR="00FE2C18" w:rsidP="00FE2C18" w:rsidRDefault="00FE2C18" w14:paraId="1D3FD9C0" w14:textId="34ACB823">
      <w:pPr>
        <w:spacing w:after="0" w:line="252" w:lineRule="auto"/>
        <w:rPr>
          <w:b/>
          <w:bCs/>
          <w:lang w:val="nl-NL"/>
        </w:rPr>
      </w:pPr>
      <w:r>
        <w:rPr>
          <w:b/>
          <w:bCs/>
          <w:lang w:val="nl-NL"/>
        </w:rPr>
        <w:t xml:space="preserve">Antwoord </w:t>
      </w:r>
      <w:r w:rsidR="00821018">
        <w:rPr>
          <w:b/>
          <w:bCs/>
          <w:lang w:val="nl-NL"/>
        </w:rPr>
        <w:t xml:space="preserve">op </w:t>
      </w:r>
      <w:r w:rsidR="00202326">
        <w:rPr>
          <w:b/>
          <w:bCs/>
          <w:lang w:val="nl-NL"/>
        </w:rPr>
        <w:t xml:space="preserve">vraag </w:t>
      </w:r>
      <w:r>
        <w:rPr>
          <w:b/>
          <w:bCs/>
          <w:lang w:val="nl-NL"/>
        </w:rPr>
        <w:t>13</w:t>
      </w:r>
    </w:p>
    <w:p w:rsidRPr="00FE2C18" w:rsidR="00030BC0" w:rsidP="00AC2C7B" w:rsidRDefault="0084206F" w14:paraId="05644A83" w14:textId="39410021">
      <w:pPr>
        <w:spacing w:after="240" w:line="252" w:lineRule="auto"/>
        <w:rPr>
          <w:b/>
          <w:bCs/>
          <w:lang w:val="nl-NL"/>
        </w:rPr>
      </w:pPr>
      <w:bookmarkStart w:name="_Hlk191899354" w:id="5"/>
      <w:r>
        <w:rPr>
          <w:lang w:val="nl-NL"/>
        </w:rPr>
        <w:t xml:space="preserve">Het inspectierapport “Pedagogisch uitgangspunt onder druk” gaat over de wachtlijsten in de jeugdstrafrechtketen. Uit dit onderzoek van de Inspectie Justitie en Veiligheid blijkt dat jonge verdachten te vaak en te lang moeten wachten op een passende straf of maatregel. Het advies van de Onderwijsraad daarentegen gaat over een specifiek onderdeel van de </w:t>
      </w:r>
      <w:r w:rsidR="00D602D0">
        <w:rPr>
          <w:lang w:val="nl-NL"/>
        </w:rPr>
        <w:t>tenuitvoerlegging van een straf of maatregel</w:t>
      </w:r>
      <w:r>
        <w:rPr>
          <w:lang w:val="nl-NL"/>
        </w:rPr>
        <w:t xml:space="preserve">, namelijk het onderwijs dat in de JJI’s wordt geboden. </w:t>
      </w:r>
      <w:r w:rsidR="00D602D0">
        <w:rPr>
          <w:lang w:val="nl-NL"/>
        </w:rPr>
        <w:t xml:space="preserve">Daarom </w:t>
      </w:r>
      <w:r>
        <w:rPr>
          <w:lang w:val="nl-NL"/>
        </w:rPr>
        <w:t xml:space="preserve">ontvangt uw Kamer </w:t>
      </w:r>
      <w:r w:rsidRPr="00030BC0" w:rsidR="007F34A9">
        <w:rPr>
          <w:lang w:val="nl-NL"/>
        </w:rPr>
        <w:t xml:space="preserve">twee separate brieven: een beleidsreactie op het inspectierapport “Pedagogisch uitgangspunt onder druk” (zie het antwoord op vraag 4) en een beleidsreactie op het advies van de Onderwijsraad over het onderwijs in de JJI’s (zie het antwoord op vraag 6). </w:t>
      </w:r>
    </w:p>
    <w:bookmarkEnd w:id="4"/>
    <w:bookmarkEnd w:id="5"/>
    <w:p w:rsidRPr="00030BC0" w:rsidR="00745DE6" w:rsidP="00745DE6" w:rsidRDefault="00AC2C7B" w14:paraId="7B751D21" w14:textId="2F137437">
      <w:pPr>
        <w:spacing w:after="0" w:line="240" w:lineRule="auto"/>
        <w:rPr>
          <w:b/>
          <w:bCs/>
          <w:lang w:val="nl-NL"/>
        </w:rPr>
      </w:pPr>
      <w:r w:rsidRPr="00030BC0">
        <w:rPr>
          <w:b/>
          <w:bCs/>
          <w:lang w:val="nl-NL"/>
        </w:rPr>
        <w:t>Vraag 14</w:t>
      </w:r>
    </w:p>
    <w:p w:rsidRPr="00FE2C18" w:rsidR="00AC2C7B" w:rsidP="00AC2C7B" w:rsidRDefault="00AC2C7B" w14:paraId="443CCB1E" w14:textId="4C2C3394">
      <w:pPr>
        <w:spacing w:after="240" w:line="252" w:lineRule="auto"/>
        <w:rPr>
          <w:b/>
          <w:bCs/>
          <w:lang w:val="nl-NL"/>
        </w:rPr>
      </w:pPr>
      <w:r w:rsidRPr="00FE2C18">
        <w:rPr>
          <w:b/>
          <w:bCs/>
          <w:lang w:val="nl-NL"/>
        </w:rPr>
        <w:t>In de motie-Lahlah (Kamerstuk 24587, nr. 957) heeft de Kamer uitgesproken dat jongeren die door capaciteitstekorten in volwassenendetentie worden geplaatst, het recht moeten behouden om onderwijs te volgen, kunt u aangeven welke stappen u sinds het aannemen van deze motie heeft gezet om dit te realiseren? Wat voor onderwijs krijgen deze jongeren nu?</w:t>
      </w:r>
    </w:p>
    <w:p w:rsidRPr="00FE2C18" w:rsidR="00FE2C18" w:rsidP="00284867" w:rsidRDefault="00FE2C18" w14:paraId="45FC39E1" w14:textId="446B347B">
      <w:pPr>
        <w:spacing w:after="0" w:line="240" w:lineRule="auto"/>
        <w:rPr>
          <w:b/>
          <w:bCs/>
          <w:lang w:val="nl-NL"/>
        </w:rPr>
      </w:pPr>
      <w:r>
        <w:rPr>
          <w:b/>
          <w:bCs/>
          <w:lang w:val="nl-NL"/>
        </w:rPr>
        <w:t xml:space="preserve">Antwoord </w:t>
      </w:r>
      <w:r w:rsidR="00821018">
        <w:rPr>
          <w:b/>
          <w:bCs/>
          <w:lang w:val="nl-NL"/>
        </w:rPr>
        <w:t xml:space="preserve">op </w:t>
      </w:r>
      <w:r w:rsidR="00202326">
        <w:rPr>
          <w:b/>
          <w:bCs/>
          <w:lang w:val="nl-NL"/>
        </w:rPr>
        <w:t xml:space="preserve">vraag </w:t>
      </w:r>
      <w:r>
        <w:rPr>
          <w:b/>
          <w:bCs/>
          <w:lang w:val="nl-NL"/>
        </w:rPr>
        <w:t>14</w:t>
      </w:r>
    </w:p>
    <w:p w:rsidR="00030BC0" w:rsidP="00284867" w:rsidRDefault="00284867" w14:paraId="489AD250" w14:textId="51548ED5">
      <w:pPr>
        <w:spacing w:after="0" w:line="240" w:lineRule="auto"/>
        <w:rPr>
          <w:lang w:val="nl-NL"/>
        </w:rPr>
      </w:pPr>
      <w:r w:rsidRPr="00CD75BA">
        <w:rPr>
          <w:lang w:val="nl-NL"/>
        </w:rPr>
        <w:t xml:space="preserve">De </w:t>
      </w:r>
      <w:r w:rsidR="007B7E80">
        <w:rPr>
          <w:lang w:val="nl-NL"/>
        </w:rPr>
        <w:t>s</w:t>
      </w:r>
      <w:r w:rsidRPr="00CD75BA">
        <w:rPr>
          <w:lang w:val="nl-NL"/>
        </w:rPr>
        <w:t xml:space="preserve">taatssecretaris </w:t>
      </w:r>
      <w:r w:rsidRPr="00CD75BA" w:rsidR="00810C55">
        <w:rPr>
          <w:lang w:val="nl-NL"/>
        </w:rPr>
        <w:t xml:space="preserve">van </w:t>
      </w:r>
      <w:r w:rsidRPr="00CD75BA">
        <w:rPr>
          <w:lang w:val="nl-NL"/>
        </w:rPr>
        <w:t>Justitie en Veiligheid heeft op 4 november 2024 per brief op de motie-Lahlah gereageerd.</w:t>
      </w:r>
      <w:r w:rsidRPr="00CD75BA">
        <w:rPr>
          <w:rStyle w:val="Voetnootmarkering"/>
          <w:lang w:val="nl-NL"/>
        </w:rPr>
        <w:footnoteReference w:id="2"/>
      </w:r>
      <w:r w:rsidRPr="00CD75BA">
        <w:rPr>
          <w:lang w:val="nl-NL"/>
        </w:rPr>
        <w:t xml:space="preserve"> Daarin schetste zij dat de onderwijsmogelijkheden in het gevangeniswezen voor deze doelgroep beperkt zijn. </w:t>
      </w:r>
      <w:r w:rsidRPr="00CD75BA" w:rsidR="00810C55">
        <w:rPr>
          <w:lang w:val="nl-NL"/>
        </w:rPr>
        <w:t xml:space="preserve">Wel is het mogelijk gebleken om via contact met de school van herkomst jongeren de mogelijkheid te bieden hun studiemateriaal beschikbaar te stellen zodat ze geen onnodige vertraging oplopen. </w:t>
      </w:r>
      <w:r w:rsidRPr="00CD75BA">
        <w:rPr>
          <w:lang w:val="nl-NL"/>
        </w:rPr>
        <w:t xml:space="preserve">Daarnaast </w:t>
      </w:r>
      <w:r w:rsidR="007873F0">
        <w:rPr>
          <w:lang w:val="nl-NL"/>
        </w:rPr>
        <w:t>sluit het</w:t>
      </w:r>
      <w:r w:rsidRPr="00CD75BA">
        <w:rPr>
          <w:lang w:val="nl-NL"/>
        </w:rPr>
        <w:t xml:space="preserve"> educatieve programma van de Life Changing Group (LCG) beter </w:t>
      </w:r>
      <w:r w:rsidR="007873F0">
        <w:rPr>
          <w:lang w:val="nl-NL"/>
        </w:rPr>
        <w:t>aan</w:t>
      </w:r>
      <w:r w:rsidRPr="00CD75BA" w:rsidR="007873F0">
        <w:rPr>
          <w:lang w:val="nl-NL"/>
        </w:rPr>
        <w:t xml:space="preserve"> </w:t>
      </w:r>
      <w:r w:rsidRPr="00CD75BA">
        <w:rPr>
          <w:lang w:val="nl-NL"/>
        </w:rPr>
        <w:t>bij de behoefte van de</w:t>
      </w:r>
      <w:r w:rsidR="007873F0">
        <w:rPr>
          <w:lang w:val="nl-NL"/>
        </w:rPr>
        <w:t>ze</w:t>
      </w:r>
      <w:r w:rsidRPr="00CD75BA">
        <w:rPr>
          <w:lang w:val="nl-NL"/>
        </w:rPr>
        <w:t xml:space="preserve"> doelgroep dan de in de motie-Lahlah aangedragen opties om de jongvolwassenen te laten deelnemen aan het onderwijsaanbod voor volwassenen of hen online onderwijs te laten volgen. </w:t>
      </w:r>
    </w:p>
    <w:p w:rsidR="00944C8B" w:rsidP="00284867" w:rsidRDefault="00944C8B" w14:paraId="11AAEE73" w14:textId="77777777">
      <w:pPr>
        <w:spacing w:after="0" w:line="240" w:lineRule="auto"/>
        <w:rPr>
          <w:lang w:val="nl-NL"/>
        </w:rPr>
      </w:pPr>
    </w:p>
    <w:p w:rsidRPr="00CD75BA" w:rsidR="00810C55" w:rsidP="00284867" w:rsidRDefault="00284867" w14:paraId="1A135F8D" w14:textId="59B0A670">
      <w:pPr>
        <w:spacing w:after="0" w:line="240" w:lineRule="auto"/>
        <w:rPr>
          <w:lang w:val="nl-NL"/>
        </w:rPr>
      </w:pPr>
      <w:r w:rsidRPr="00CF3C8E">
        <w:rPr>
          <w:lang w:val="nl-NL"/>
        </w:rPr>
        <w:t xml:space="preserve">In </w:t>
      </w:r>
      <w:r w:rsidRPr="00CF3C8E" w:rsidR="00030BC0">
        <w:rPr>
          <w:lang w:val="nl-NL"/>
        </w:rPr>
        <w:t>een andere ingediende motie van het Kamerlid Lahlah c.s.</w:t>
      </w:r>
      <w:r w:rsidRPr="00CF3C8E">
        <w:rPr>
          <w:lang w:val="nl-NL"/>
        </w:rPr>
        <w:t xml:space="preserve"> </w:t>
      </w:r>
      <w:r w:rsidRPr="00CF3C8E" w:rsidR="00030BC0">
        <w:rPr>
          <w:lang w:val="nl-NL"/>
        </w:rPr>
        <w:t>wordt de regering verzocht</w:t>
      </w:r>
      <w:r w:rsidRPr="00CF3C8E">
        <w:rPr>
          <w:lang w:val="nl-NL"/>
        </w:rPr>
        <w:t xml:space="preserve"> om te onderzoeken of het mogelijk is om het aantal beschikbare uren van de LCG uit te breiden, bijvoorbeeld door ook in het weekend aanbod te realiseren.</w:t>
      </w:r>
      <w:r w:rsidRPr="00CF3C8E" w:rsidR="00030BC0">
        <w:rPr>
          <w:rStyle w:val="Voetnootmarkering"/>
          <w:lang w:val="nl-NL"/>
        </w:rPr>
        <w:footnoteReference w:id="3"/>
      </w:r>
      <w:r w:rsidRPr="00CF3C8E">
        <w:rPr>
          <w:lang w:val="nl-NL"/>
        </w:rPr>
        <w:t xml:space="preserve"> </w:t>
      </w:r>
      <w:r w:rsidRPr="00CF3C8E" w:rsidR="00FE7942">
        <w:rPr>
          <w:lang w:val="nl-NL"/>
        </w:rPr>
        <w:t xml:space="preserve">De Dienst Justitiële Inrichtingen </w:t>
      </w:r>
      <w:r w:rsidR="006E230F">
        <w:rPr>
          <w:lang w:val="nl-NL"/>
        </w:rPr>
        <w:t xml:space="preserve">(DJI) </w:t>
      </w:r>
      <w:r w:rsidRPr="00CF3C8E" w:rsidR="00FE7942">
        <w:rPr>
          <w:lang w:val="nl-NL"/>
        </w:rPr>
        <w:t xml:space="preserve">heeft dit onderzocht en de </w:t>
      </w:r>
      <w:r w:rsidR="007B7E80">
        <w:rPr>
          <w:lang w:val="nl-NL"/>
        </w:rPr>
        <w:t>s</w:t>
      </w:r>
      <w:r w:rsidRPr="00CF3C8E" w:rsidR="00FE7942">
        <w:rPr>
          <w:lang w:val="nl-NL"/>
        </w:rPr>
        <w:t xml:space="preserve">taatssecretaris </w:t>
      </w:r>
      <w:r w:rsidRPr="00CF3C8E" w:rsidR="00096600">
        <w:rPr>
          <w:lang w:val="nl-NL"/>
        </w:rPr>
        <w:t xml:space="preserve">van </w:t>
      </w:r>
      <w:r w:rsidRPr="00CF3C8E" w:rsidR="00FE7942">
        <w:rPr>
          <w:lang w:val="nl-NL"/>
        </w:rPr>
        <w:t xml:space="preserve">Justitie en Veiligheid informeert uw Kamer hier eind maart 2025 per brief over.  </w:t>
      </w:r>
      <w:r w:rsidR="00030BC0">
        <w:rPr>
          <w:lang w:val="nl-NL"/>
        </w:rPr>
        <w:t xml:space="preserve"> </w:t>
      </w:r>
    </w:p>
    <w:p w:rsidRPr="00CD75BA" w:rsidR="00284867" w:rsidP="00284867" w:rsidRDefault="00284867" w14:paraId="41360F9C" w14:textId="77777777">
      <w:pPr>
        <w:spacing w:after="0" w:line="240" w:lineRule="auto"/>
        <w:rPr>
          <w:lang w:val="nl-NL"/>
        </w:rPr>
      </w:pPr>
    </w:p>
    <w:p w:rsidRPr="00030BC0" w:rsidR="00745DE6" w:rsidP="00745DE6" w:rsidRDefault="00AC2C7B" w14:paraId="56EB859B" w14:textId="3BD5CEFD">
      <w:pPr>
        <w:spacing w:after="0" w:line="240" w:lineRule="auto"/>
        <w:rPr>
          <w:b/>
          <w:bCs/>
          <w:lang w:val="nl-NL"/>
        </w:rPr>
      </w:pPr>
      <w:r w:rsidRPr="00030BC0">
        <w:rPr>
          <w:b/>
          <w:bCs/>
          <w:lang w:val="nl-NL"/>
        </w:rPr>
        <w:t>Vraag 15</w:t>
      </w:r>
    </w:p>
    <w:p w:rsidRPr="00FE2C18" w:rsidR="00AC2C7B" w:rsidP="003B2D76" w:rsidRDefault="00AC2C7B" w14:paraId="08313294" w14:textId="3DCABEE9">
      <w:pPr>
        <w:spacing w:after="240" w:line="252" w:lineRule="auto"/>
        <w:rPr>
          <w:b/>
          <w:bCs/>
          <w:lang w:val="nl-NL"/>
        </w:rPr>
      </w:pPr>
      <w:r w:rsidRPr="00FE2C18">
        <w:rPr>
          <w:b/>
          <w:bCs/>
          <w:lang w:val="nl-NL"/>
        </w:rPr>
        <w:t>Kunt u specifiek ingaan op de mogelijkheden die momenteel worden onderzocht om jongeren in volwassenendetentie toch onderwijs te laten volgen?</w:t>
      </w:r>
    </w:p>
    <w:p w:rsidRPr="00FE2C18" w:rsidR="00FE2C18" w:rsidP="00FE2C18" w:rsidRDefault="00FE2C18" w14:paraId="5895EC47" w14:textId="4B6565A8">
      <w:pPr>
        <w:spacing w:after="0" w:line="252" w:lineRule="auto"/>
        <w:rPr>
          <w:b/>
          <w:bCs/>
          <w:lang w:val="nl-NL"/>
        </w:rPr>
      </w:pPr>
      <w:r>
        <w:rPr>
          <w:b/>
          <w:bCs/>
          <w:lang w:val="nl-NL"/>
        </w:rPr>
        <w:t xml:space="preserve">Antwoord </w:t>
      </w:r>
      <w:r w:rsidR="00821018">
        <w:rPr>
          <w:b/>
          <w:bCs/>
          <w:lang w:val="nl-NL"/>
        </w:rPr>
        <w:t xml:space="preserve">op </w:t>
      </w:r>
      <w:r w:rsidR="00202326">
        <w:rPr>
          <w:b/>
          <w:bCs/>
          <w:lang w:val="nl-NL"/>
        </w:rPr>
        <w:t xml:space="preserve">vraag </w:t>
      </w:r>
      <w:r>
        <w:rPr>
          <w:b/>
          <w:bCs/>
          <w:lang w:val="nl-NL"/>
        </w:rPr>
        <w:t>15</w:t>
      </w:r>
    </w:p>
    <w:p w:rsidRPr="00030BC0" w:rsidR="00601CA6" w:rsidP="00CD75BA" w:rsidRDefault="00284867" w14:paraId="20CC0C66" w14:textId="3D434409">
      <w:pPr>
        <w:spacing w:after="240" w:line="252" w:lineRule="auto"/>
        <w:rPr>
          <w:lang w:val="nl-NL"/>
        </w:rPr>
      </w:pPr>
      <w:r w:rsidRPr="00CD75BA">
        <w:rPr>
          <w:lang w:val="nl-NL"/>
        </w:rPr>
        <w:t>Zie het antwoord op vraag 14.</w:t>
      </w:r>
    </w:p>
    <w:p w:rsidRPr="00FE4EE6" w:rsidR="00601CA6" w:rsidP="00AD7D1A" w:rsidRDefault="00601CA6" w14:paraId="776E6C6D" w14:textId="77777777">
      <w:pPr>
        <w:spacing w:after="0" w:line="240" w:lineRule="auto"/>
        <w:rPr>
          <w:lang w:val="nl-NL"/>
        </w:rPr>
      </w:pPr>
    </w:p>
    <w:sectPr w:rsidRPr="00FE4EE6" w:rsidR="00601CA6" w:rsidSect="00317E37">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74290" w14:textId="77777777" w:rsidR="00781105" w:rsidRDefault="00781105" w:rsidP="00D70751">
      <w:pPr>
        <w:spacing w:after="0" w:line="240" w:lineRule="auto"/>
      </w:pPr>
      <w:r>
        <w:separator/>
      </w:r>
    </w:p>
  </w:endnote>
  <w:endnote w:type="continuationSeparator" w:id="0">
    <w:p w14:paraId="18E2ED65" w14:textId="77777777" w:rsidR="00781105" w:rsidRDefault="00781105" w:rsidP="00D7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6F735" w14:textId="77777777" w:rsidR="00821018" w:rsidRDefault="008210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E21A6" w14:textId="77777777" w:rsidR="00821018" w:rsidRDefault="008210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8942" w14:textId="77777777" w:rsidR="00821018" w:rsidRDefault="008210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024C1" w14:textId="77777777" w:rsidR="00781105" w:rsidRDefault="00781105" w:rsidP="00D70751">
      <w:pPr>
        <w:spacing w:after="0" w:line="240" w:lineRule="auto"/>
      </w:pPr>
      <w:r>
        <w:separator/>
      </w:r>
    </w:p>
  </w:footnote>
  <w:footnote w:type="continuationSeparator" w:id="0">
    <w:p w14:paraId="018A9CD2" w14:textId="77777777" w:rsidR="00781105" w:rsidRDefault="00781105" w:rsidP="00D70751">
      <w:pPr>
        <w:spacing w:after="0" w:line="240" w:lineRule="auto"/>
      </w:pPr>
      <w:r>
        <w:continuationSeparator/>
      </w:r>
    </w:p>
  </w:footnote>
  <w:footnote w:id="1">
    <w:p w14:paraId="43EA10FD" w14:textId="1C30FF7D" w:rsidR="00E16F97" w:rsidRPr="00E16F97" w:rsidRDefault="00E16F97">
      <w:pPr>
        <w:pStyle w:val="Voetnoottekst"/>
        <w:rPr>
          <w:lang w:val="nl-NL"/>
        </w:rPr>
      </w:pPr>
      <w:r>
        <w:rPr>
          <w:rStyle w:val="Voetnootmarkering"/>
        </w:rPr>
        <w:footnoteRef/>
      </w:r>
      <w:r w:rsidRPr="007B7E80">
        <w:rPr>
          <w:lang w:val="nl-NL"/>
        </w:rPr>
        <w:t xml:space="preserve"> </w:t>
      </w:r>
      <w:r>
        <w:rPr>
          <w:lang w:val="nl-NL"/>
        </w:rPr>
        <w:t>Kamerstukken II 2024/25, 28 741, nr. 121</w:t>
      </w:r>
    </w:p>
  </w:footnote>
  <w:footnote w:id="2">
    <w:p w14:paraId="6BB994CA" w14:textId="2F726598" w:rsidR="00284867" w:rsidRPr="00297657" w:rsidRDefault="00284867" w:rsidP="00284867">
      <w:pPr>
        <w:pStyle w:val="Voetnoottekst"/>
        <w:rPr>
          <w:lang w:val="nl-NL"/>
        </w:rPr>
      </w:pPr>
      <w:r>
        <w:rPr>
          <w:rStyle w:val="Voetnootmarkering"/>
        </w:rPr>
        <w:footnoteRef/>
      </w:r>
      <w:r w:rsidRPr="00284867">
        <w:rPr>
          <w:lang w:val="nl-NL"/>
        </w:rPr>
        <w:t xml:space="preserve"> </w:t>
      </w:r>
      <w:r w:rsidR="00030BC0" w:rsidRPr="00CD75BA">
        <w:rPr>
          <w:lang w:val="nl-NL"/>
        </w:rPr>
        <w:t xml:space="preserve">Kamerstukken II </w:t>
      </w:r>
      <w:r w:rsidR="006E0EC0" w:rsidRPr="00CD75BA">
        <w:rPr>
          <w:lang w:val="nl-NL"/>
        </w:rPr>
        <w:t>2024</w:t>
      </w:r>
      <w:r w:rsidR="00030BC0" w:rsidRPr="00CD75BA">
        <w:rPr>
          <w:lang w:val="nl-NL"/>
        </w:rPr>
        <w:t>/25</w:t>
      </w:r>
      <w:r w:rsidR="006E0EC0" w:rsidRPr="00CD75BA">
        <w:rPr>
          <w:lang w:val="nl-NL"/>
        </w:rPr>
        <w:t xml:space="preserve">, 24 587, nr. 994  </w:t>
      </w:r>
    </w:p>
  </w:footnote>
  <w:footnote w:id="3">
    <w:p w14:paraId="1DFDE2E0" w14:textId="1EC61077" w:rsidR="00030BC0" w:rsidRPr="00CD75BA" w:rsidRDefault="00030BC0">
      <w:pPr>
        <w:pStyle w:val="Voetnoottekst"/>
        <w:rPr>
          <w:lang w:val="nl-NL"/>
        </w:rPr>
      </w:pPr>
      <w:r>
        <w:rPr>
          <w:rStyle w:val="Voetnootmarkering"/>
        </w:rPr>
        <w:footnoteRef/>
      </w:r>
      <w:r w:rsidRPr="00CD75BA">
        <w:rPr>
          <w:lang w:val="nl-NL"/>
        </w:rPr>
        <w:t xml:space="preserve"> Kamerstukken II 2024/25, 24587, nr. 997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84A2" w14:textId="77777777" w:rsidR="00821018" w:rsidRDefault="008210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FE6E" w14:textId="77777777" w:rsidR="00821018" w:rsidRDefault="008210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10DCA" w14:textId="77777777" w:rsidR="00317E37" w:rsidRPr="00317E37" w:rsidRDefault="00317E37" w:rsidP="00317E37">
    <w:pPr>
      <w:spacing w:after="6377" w:line="14" w:lineRule="exact"/>
      <w:rPr>
        <w:lang w:val="nl-NL"/>
      </w:rPr>
    </w:pPr>
    <w:r w:rsidRPr="00317E37">
      <w:rPr>
        <w:noProof/>
        <w:lang w:val="nl-NL" w:eastAsia="nl-NL"/>
      </w:rPr>
      <mc:AlternateContent>
        <mc:Choice Requires="wps">
          <w:drawing>
            <wp:anchor distT="0" distB="0" distL="0" distR="0" simplePos="0" relativeHeight="251659264" behindDoc="0" locked="1" layoutInCell="1" allowOverlap="1" wp14:anchorId="4E7ABA1A" wp14:editId="5542485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63F90A0" w14:textId="77777777" w:rsidR="0003170B" w:rsidRDefault="00317E37" w:rsidP="00317E37">
                          <w:pPr>
                            <w:spacing w:after="0" w:line="240" w:lineRule="atLeast"/>
                            <w:textAlignment w:val="baseline"/>
                            <w:rPr>
                              <w:lang w:val="nl-NL"/>
                            </w:rPr>
                          </w:pPr>
                          <w:r w:rsidRPr="00720DDF">
                            <w:rPr>
                              <w:lang w:val="nl-NL"/>
                            </w:rPr>
                            <w:t>Aan de Voorzitter van de Tweede Kamer</w:t>
                          </w:r>
                        </w:p>
                        <w:p w14:paraId="4796F3F1" w14:textId="1A7C1BB4" w:rsidR="00317E37" w:rsidRPr="0003170B" w:rsidRDefault="00317E37" w:rsidP="00317E37">
                          <w:pPr>
                            <w:spacing w:after="0" w:line="240" w:lineRule="atLeast"/>
                            <w:textAlignment w:val="baseline"/>
                            <w:rPr>
                              <w:lang w:val="de-DE"/>
                            </w:rPr>
                          </w:pPr>
                          <w:r w:rsidRPr="0003170B">
                            <w:rPr>
                              <w:lang w:val="de-DE"/>
                            </w:rPr>
                            <w:t>der Staten-Generaal</w:t>
                          </w:r>
                        </w:p>
                        <w:p w14:paraId="0519522D" w14:textId="77777777" w:rsidR="00317E37" w:rsidRPr="0003170B" w:rsidRDefault="00317E37" w:rsidP="00317E37">
                          <w:pPr>
                            <w:spacing w:after="0" w:line="240" w:lineRule="atLeast"/>
                            <w:textAlignment w:val="baseline"/>
                            <w:rPr>
                              <w:lang w:val="de-DE"/>
                            </w:rPr>
                          </w:pPr>
                          <w:r w:rsidRPr="0003170B">
                            <w:rPr>
                              <w:lang w:val="de-DE"/>
                            </w:rPr>
                            <w:t>Postbus 20018</w:t>
                          </w:r>
                        </w:p>
                        <w:p w14:paraId="377231DC" w14:textId="7C05E57A" w:rsidR="00317E37" w:rsidRPr="0003170B" w:rsidRDefault="00317E37" w:rsidP="00317E37">
                          <w:pPr>
                            <w:spacing w:after="0"/>
                            <w:rPr>
                              <w:lang w:val="de-DE"/>
                            </w:rPr>
                          </w:pPr>
                          <w:r w:rsidRPr="0003170B">
                            <w:rPr>
                              <w:lang w:val="de-DE"/>
                            </w:rPr>
                            <w:t xml:space="preserve">2500 EA </w:t>
                          </w:r>
                          <w:r w:rsidR="0003170B" w:rsidRPr="0003170B">
                            <w:rPr>
                              <w:lang w:val="de-DE"/>
                            </w:rPr>
                            <w:t xml:space="preserve"> DEN</w:t>
                          </w:r>
                          <w:r w:rsidR="0003170B">
                            <w:rPr>
                              <w:lang w:val="de-DE"/>
                            </w:rPr>
                            <w:t xml:space="preserve"> HAAG</w:t>
                          </w:r>
                        </w:p>
                        <w:p w14:paraId="32EF9087" w14:textId="77777777" w:rsidR="00317E37" w:rsidRPr="0003170B" w:rsidRDefault="00317E37" w:rsidP="00317E37">
                          <w:pPr>
                            <w:rPr>
                              <w:lang w:val="de-DE"/>
                            </w:rPr>
                          </w:pPr>
                          <w:r w:rsidRPr="0003170B">
                            <w:rPr>
                              <w:lang w:val="de-DE"/>
                            </w:rPr>
                            <w:t xml:space="preserve"> </w:t>
                          </w:r>
                        </w:p>
                      </w:txbxContent>
                    </wps:txbx>
                    <wps:bodyPr vert="horz" wrap="square" lIns="0" tIns="0" rIns="0" bIns="0" anchor="t" anchorCtr="0"/>
                  </wps:wsp>
                </a:graphicData>
              </a:graphic>
            </wp:anchor>
          </w:drawing>
        </mc:Choice>
        <mc:Fallback>
          <w:pict>
            <v:shapetype w14:anchorId="4E7ABA1A" id="_x0000_t202" coordsize="21600,21600" o:spt="202" path="m,l,21600r21600,l21600,xe">
              <v:stroke joinstyle="miter"/>
              <v:path gradientshapeok="t" o:connecttype="rect"/>
            </v:shapetype>
            <v:shape id="46feeb64-aa3c-11ea-a756-beb5f67e67be" o:spid="_x0000_s1026"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KxvQEAAE0DAAAOAAAAZHJzL2Uyb0RvYy54bWysU9tu2zAMfR+wfxD07tjuErs14hTYig4D&#10;iq1Auw+gZSo2YF0mqbHTrx/lxOnQvQ17oSlSPDo8pLe3kxrYAZ3vja55vso4Qy1M2+t9zX8+3yfX&#10;nPkAuoXBaKz5ET2/3X38sB1thVemM0OLjhGI9tVoa96FYKs09aJDBX5lLGpKSuMUBDq6fdo6GAld&#10;DelVlhXpaFxrnRHoPUXvTkm+m/GlRBF+SOkxsKHmxC3M1s22iTbdbaHaO7BdL8404B9YKOg1PXqB&#10;uoMA7MX1f0GpXjjjjQwrYVRqpOwFzj1QN3n2rpunDizOvZA43l5k8v8PVnw/PDrWtzVfc6ZB0YjW&#10;hURsinUC8EkkeY6QQLkpkgabjSxKLMoGo26j9RWVP1kCCNNnM9H8l7inYJRjkk7FLzXKKE8TOF5U&#10;xykwQcF1eV3eZJQSlMvzfFPcbCJO+lZunQ9f0SgWnZo7GuusNhwefDhdXa7E17S574chxiPHE5fo&#10;hamZzsQb0x6JN20u4XXGvXI20hbU3P96AYecDd80yRxXZnHc4jSLA1pQac0DZyf3S5hXa3mZZja3&#10;cd6vuBR/nmd+b3/B7jcAAAD//wMAUEsDBBQABgAIAAAAIQBXpUVN4QAAAAsBAAAPAAAAZHJzL2Rv&#10;d25yZXYueG1sTI/BbsIwEETvlfoP1iL1VmygQAhxEKraU6WqIT306MQmsYjXaWwg/ftuT/Q4s0+z&#10;M9ludB27mCFYjxJmUwHMYO21xUbCZ/n6mAALUaFWnUcj4ccE2OX3d5lKtb9iYS6H2DAKwZAqCW2M&#10;fcp5qFvjVJj63iDdjn5wKpIcGq4HdaVw1/G5ECvulEX60KrePLemPh3OTsL+C4sX+/1efRTHwpbl&#10;RuDb6iTlw2Tcb4FFM8YbDH/1qTrk1KnyZ9SBdaSXyZpQCQuxpg1EbGZzcioJT8liCTzP+P8N+S8A&#10;AAD//wMAUEsBAi0AFAAGAAgAAAAhALaDOJL+AAAA4QEAABMAAAAAAAAAAAAAAAAAAAAAAFtDb250&#10;ZW50X1R5cGVzXS54bWxQSwECLQAUAAYACAAAACEAOP0h/9YAAACUAQAACwAAAAAAAAAAAAAAAAAv&#10;AQAAX3JlbHMvLnJlbHNQSwECLQAUAAYACAAAACEAkVfSsb0BAABNAwAADgAAAAAAAAAAAAAAAAAu&#10;AgAAZHJzL2Uyb0RvYy54bWxQSwECLQAUAAYACAAAACEAV6VFTeEAAAALAQAADwAAAAAAAAAAAAAA&#10;AAAXBAAAZHJzL2Rvd25yZXYueG1sUEsFBgAAAAAEAAQA8wAAACUFAAAAAA==&#10;" filled="f" stroked="f">
              <v:textbox inset="0,0,0,0">
                <w:txbxContent>
                  <w:p w14:paraId="263F90A0" w14:textId="77777777" w:rsidR="0003170B" w:rsidRDefault="00317E37" w:rsidP="00317E37">
                    <w:pPr>
                      <w:spacing w:after="0" w:line="240" w:lineRule="atLeast"/>
                      <w:textAlignment w:val="baseline"/>
                      <w:rPr>
                        <w:lang w:val="nl-NL"/>
                      </w:rPr>
                    </w:pPr>
                    <w:r w:rsidRPr="00720DDF">
                      <w:rPr>
                        <w:lang w:val="nl-NL"/>
                      </w:rPr>
                      <w:t>Aan de Voorzitter van de Tweede Kamer</w:t>
                    </w:r>
                  </w:p>
                  <w:p w14:paraId="4796F3F1" w14:textId="1A7C1BB4" w:rsidR="00317E37" w:rsidRPr="0003170B" w:rsidRDefault="00317E37" w:rsidP="00317E37">
                    <w:pPr>
                      <w:spacing w:after="0" w:line="240" w:lineRule="atLeast"/>
                      <w:textAlignment w:val="baseline"/>
                      <w:rPr>
                        <w:lang w:val="de-DE"/>
                      </w:rPr>
                    </w:pPr>
                    <w:r w:rsidRPr="0003170B">
                      <w:rPr>
                        <w:lang w:val="de-DE"/>
                      </w:rPr>
                      <w:t>der Staten-Generaal</w:t>
                    </w:r>
                  </w:p>
                  <w:p w14:paraId="0519522D" w14:textId="77777777" w:rsidR="00317E37" w:rsidRPr="0003170B" w:rsidRDefault="00317E37" w:rsidP="00317E37">
                    <w:pPr>
                      <w:spacing w:after="0" w:line="240" w:lineRule="atLeast"/>
                      <w:textAlignment w:val="baseline"/>
                      <w:rPr>
                        <w:lang w:val="de-DE"/>
                      </w:rPr>
                    </w:pPr>
                    <w:r w:rsidRPr="0003170B">
                      <w:rPr>
                        <w:lang w:val="de-DE"/>
                      </w:rPr>
                      <w:t>Postbus 20018</w:t>
                    </w:r>
                  </w:p>
                  <w:p w14:paraId="377231DC" w14:textId="7C05E57A" w:rsidR="00317E37" w:rsidRPr="0003170B" w:rsidRDefault="00317E37" w:rsidP="00317E37">
                    <w:pPr>
                      <w:spacing w:after="0"/>
                      <w:rPr>
                        <w:lang w:val="de-DE"/>
                      </w:rPr>
                    </w:pPr>
                    <w:r w:rsidRPr="0003170B">
                      <w:rPr>
                        <w:lang w:val="de-DE"/>
                      </w:rPr>
                      <w:t xml:space="preserve">2500 EA </w:t>
                    </w:r>
                    <w:r w:rsidR="0003170B" w:rsidRPr="0003170B">
                      <w:rPr>
                        <w:lang w:val="de-DE"/>
                      </w:rPr>
                      <w:t xml:space="preserve"> DEN</w:t>
                    </w:r>
                    <w:r w:rsidR="0003170B">
                      <w:rPr>
                        <w:lang w:val="de-DE"/>
                      </w:rPr>
                      <w:t xml:space="preserve"> HAAG</w:t>
                    </w:r>
                  </w:p>
                  <w:p w14:paraId="32EF9087" w14:textId="77777777" w:rsidR="00317E37" w:rsidRPr="0003170B" w:rsidRDefault="00317E37" w:rsidP="00317E37">
                    <w:pPr>
                      <w:rPr>
                        <w:lang w:val="de-DE"/>
                      </w:rPr>
                    </w:pPr>
                    <w:r w:rsidRPr="0003170B">
                      <w:rPr>
                        <w:lang w:val="de-DE"/>
                      </w:rPr>
                      <w:t xml:space="preserve"> </w:t>
                    </w:r>
                  </w:p>
                </w:txbxContent>
              </v:textbox>
              <w10:wrap anchorx="page" anchory="page"/>
              <w10:anchorlock/>
            </v:shape>
          </w:pict>
        </mc:Fallback>
      </mc:AlternateContent>
    </w:r>
    <w:r w:rsidRPr="00317E37">
      <w:rPr>
        <w:noProof/>
        <w:lang w:val="nl-NL" w:eastAsia="nl-NL"/>
      </w:rPr>
      <mc:AlternateContent>
        <mc:Choice Requires="wps">
          <w:drawing>
            <wp:anchor distT="0" distB="0" distL="0" distR="0" simplePos="0" relativeHeight="251660288" behindDoc="0" locked="1" layoutInCell="1" allowOverlap="1" wp14:anchorId="6ADF1E94" wp14:editId="0CA50B34">
              <wp:simplePos x="0" y="0"/>
              <wp:positionH relativeFrom="margin">
                <wp:align>left</wp:align>
              </wp:positionH>
              <wp:positionV relativeFrom="page">
                <wp:posOffset>3295650</wp:posOffset>
              </wp:positionV>
              <wp:extent cx="4787900" cy="6858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85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17E37" w14:paraId="14F926E3" w14:textId="77777777">
                            <w:trPr>
                              <w:trHeight w:val="240"/>
                            </w:trPr>
                            <w:tc>
                              <w:tcPr>
                                <w:tcW w:w="1140" w:type="dxa"/>
                              </w:tcPr>
                              <w:p w14:paraId="2B884916" w14:textId="77777777" w:rsidR="00317E37" w:rsidRPr="00317E37" w:rsidRDefault="00317E37">
                                <w:pPr>
                                  <w:rPr>
                                    <w:lang w:val="nl-NL"/>
                                  </w:rPr>
                                </w:pPr>
                                <w:r w:rsidRPr="00317E37">
                                  <w:rPr>
                                    <w:lang w:val="nl-NL"/>
                                  </w:rPr>
                                  <w:t>Datum</w:t>
                                </w:r>
                              </w:p>
                            </w:tc>
                            <w:tc>
                              <w:tcPr>
                                <w:tcW w:w="5918" w:type="dxa"/>
                              </w:tcPr>
                              <w:p w14:paraId="266893C1" w14:textId="296F9818" w:rsidR="00317E37" w:rsidRPr="00317E37" w:rsidRDefault="00B7534B">
                                <w:pPr>
                                  <w:rPr>
                                    <w:lang w:val="nl-NL"/>
                                  </w:rPr>
                                </w:pPr>
                                <w:sdt>
                                  <w:sdtPr>
                                    <w:rPr>
                                      <w:lang w:val="nl-NL"/>
                                    </w:rPr>
                                    <w:id w:val="405266604"/>
                                    <w:date w:fullDate="2025-03-10T00:00:00Z">
                                      <w:dateFormat w:val="d MMMM yyyy"/>
                                      <w:lid w:val="nl"/>
                                      <w:storeMappedDataAs w:val="dateTime"/>
                                      <w:calendar w:val="gregorian"/>
                                    </w:date>
                                  </w:sdtPr>
                                  <w:sdtEndPr/>
                                  <w:sdtContent>
                                    <w:r w:rsidR="00636120">
                                      <w:rPr>
                                        <w:lang w:val="nl-NL"/>
                                      </w:rPr>
                                      <w:t>10 maart 2025</w:t>
                                    </w:r>
                                  </w:sdtContent>
                                </w:sdt>
                              </w:p>
                            </w:tc>
                          </w:tr>
                          <w:tr w:rsidR="00317E37" w:rsidRPr="0003170B" w14:paraId="5C205BF1" w14:textId="77777777">
                            <w:trPr>
                              <w:trHeight w:val="240"/>
                            </w:trPr>
                            <w:tc>
                              <w:tcPr>
                                <w:tcW w:w="1140" w:type="dxa"/>
                              </w:tcPr>
                              <w:p w14:paraId="355588CA" w14:textId="77777777" w:rsidR="00317E37" w:rsidRPr="00317E37" w:rsidRDefault="00317E37">
                                <w:pPr>
                                  <w:rPr>
                                    <w:lang w:val="nl-NL"/>
                                  </w:rPr>
                                </w:pPr>
                                <w:r w:rsidRPr="00317E37">
                                  <w:rPr>
                                    <w:lang w:val="nl-NL"/>
                                  </w:rPr>
                                  <w:t>Betreft</w:t>
                                </w:r>
                              </w:p>
                            </w:tc>
                            <w:tc>
                              <w:tcPr>
                                <w:tcW w:w="5918" w:type="dxa"/>
                              </w:tcPr>
                              <w:p w14:paraId="2D6D7B4F" w14:textId="2C331982" w:rsidR="00317E37" w:rsidRPr="00317E37" w:rsidRDefault="00317E37">
                                <w:pPr>
                                  <w:rPr>
                                    <w:lang w:val="nl-NL"/>
                                  </w:rPr>
                                </w:pPr>
                                <w:r w:rsidRPr="00317E37">
                                  <w:rPr>
                                    <w:lang w:val="nl-NL"/>
                                  </w:rPr>
                                  <w:t xml:space="preserve">Antwoorden Kamervragen </w:t>
                                </w:r>
                                <w:r w:rsidR="000F1664">
                                  <w:rPr>
                                    <w:lang w:val="nl-NL"/>
                                  </w:rPr>
                                  <w:t>over onderwijs in justitiële jeugdinrichtingen</w:t>
                                </w:r>
                                <w:r w:rsidRPr="00317E37">
                                  <w:rPr>
                                    <w:lang w:val="nl-NL"/>
                                  </w:rPr>
                                  <w:t xml:space="preserve"> </w:t>
                                </w:r>
                              </w:p>
                            </w:tc>
                          </w:tr>
                        </w:tbl>
                        <w:p w14:paraId="60740903" w14:textId="77777777" w:rsidR="00317E37" w:rsidRPr="00720DDF" w:rsidRDefault="00317E37" w:rsidP="00317E37">
                          <w:pPr>
                            <w:rPr>
                              <w:lang w:val="nl-NL"/>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DF1E94" id="46feebd0-aa3c-11ea-a756-beb5f67e67be" o:spid="_x0000_s1027" type="#_x0000_t202" style="position:absolute;margin-left:0;margin-top:259.5pt;width:377pt;height:54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kjyQEAAG0DAAAOAAAAZHJzL2Uyb0RvYy54bWysU9uO0zAQfUfiHyy/p0mXbVKipitgtQgJ&#10;sUgLH+A448ZSfMF2m5SvZ+w0XcS+rXhxjmfs4zNnJru7SQ3kBM5Loxu6XhWUgOamk/rQ0J8/HrIt&#10;JT4w3bHBaGjoGTy92799sxttDTemN0MHjiCJ9vVoG9qHYOs897wHxfzKWNCYFMYpFnDrDnnn2Ijs&#10;ashviqLMR+M66wwH7zF6PyfpPvELATw8CuEhkKGhqC2k1aW1jWu+37H64JjtJb/IYK9QoZjU+OiV&#10;6p4FRo5OvqBSkjvjjQgrblRuhJAcUg1Yzbr4p5qnnllItaA53l5t8v+Pln87fXdEdg3dUKKZwhbd&#10;lgKg7YqMsXc8W6+BZazalFkL7UaUFZRVC9G30foarz9ZJAjTRzNh/5e4x2C0YxJOxS8WSjCPHThf&#10;XYcpEI7B22pbvS8wxTFXbjdbxEifP9+2zofPYBSJoKEOu5rMZqevPsxHlyPxMW0e5DDEeJQ4S4ko&#10;TO2USr3KbE13RvU4v0jbG/ebkhFnoaH+15E5oGT4otHsODgLcAtoF8A0x6sNDZTM8FNIAzZL+XAM&#10;RsikMmqYX7xIw56mOi/zF4fm73069fyX7P8AAAD//wMAUEsDBBQABgAIAAAAIQCDfS3g3gAAAAgB&#10;AAAPAAAAZHJzL2Rvd25yZXYueG1sTI/BTsMwEETvSPyDtUjcqN2KpjTNpqoQnJAQaTj06MRuEjVe&#10;h9htw9+znOA2qxnNvsm2k+vFxY6h84QwnykQlmpvOmoQPsvXhycQIWoyuvdkEb5tgG1+e5Pp1Pgr&#10;Ffayj43gEgqpRmhjHFIpQ91ap8PMD5bYO/rR6cjn2Egz6iuXu14ulEqk0x3xh1YP9rm19Wl/dgi7&#10;AxUv3dd79VEci64s14rekhPi/d2024CIdop/YfjFZ3TImanyZzJB9Ag8JCIs52sWbK+WjywqhGSx&#10;UiDzTP4fkP8AAAD//wMAUEsBAi0AFAAGAAgAAAAhALaDOJL+AAAA4QEAABMAAAAAAAAAAAAAAAAA&#10;AAAAAFtDb250ZW50X1R5cGVzXS54bWxQSwECLQAUAAYACAAAACEAOP0h/9YAAACUAQAACwAAAAAA&#10;AAAAAAAAAAAvAQAAX3JlbHMvLnJlbHNQSwECLQAUAAYACAAAACEAGaUZI8kBAABtAwAADgAAAAAA&#10;AAAAAAAAAAAuAgAAZHJzL2Uyb0RvYy54bWxQSwECLQAUAAYACAAAACEAg30t4N4AAAAIAQAADwAA&#10;AAAAAAAAAAAAAAAj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17E37" w14:paraId="14F926E3" w14:textId="77777777">
                      <w:trPr>
                        <w:trHeight w:val="240"/>
                      </w:trPr>
                      <w:tc>
                        <w:tcPr>
                          <w:tcW w:w="1140" w:type="dxa"/>
                        </w:tcPr>
                        <w:p w14:paraId="2B884916" w14:textId="77777777" w:rsidR="00317E37" w:rsidRPr="00317E37" w:rsidRDefault="00317E37">
                          <w:pPr>
                            <w:rPr>
                              <w:lang w:val="nl-NL"/>
                            </w:rPr>
                          </w:pPr>
                          <w:r w:rsidRPr="00317E37">
                            <w:rPr>
                              <w:lang w:val="nl-NL"/>
                            </w:rPr>
                            <w:t>Datum</w:t>
                          </w:r>
                        </w:p>
                      </w:tc>
                      <w:tc>
                        <w:tcPr>
                          <w:tcW w:w="5918" w:type="dxa"/>
                        </w:tcPr>
                        <w:p w14:paraId="266893C1" w14:textId="296F9818" w:rsidR="00317E37" w:rsidRPr="00317E37" w:rsidRDefault="00B7534B">
                          <w:pPr>
                            <w:rPr>
                              <w:lang w:val="nl-NL"/>
                            </w:rPr>
                          </w:pPr>
                          <w:sdt>
                            <w:sdtPr>
                              <w:rPr>
                                <w:lang w:val="nl-NL"/>
                              </w:rPr>
                              <w:id w:val="405266604"/>
                              <w:date w:fullDate="2025-03-10T00:00:00Z">
                                <w:dateFormat w:val="d MMMM yyyy"/>
                                <w:lid w:val="nl"/>
                                <w:storeMappedDataAs w:val="dateTime"/>
                                <w:calendar w:val="gregorian"/>
                              </w:date>
                            </w:sdtPr>
                            <w:sdtEndPr/>
                            <w:sdtContent>
                              <w:r w:rsidR="00636120">
                                <w:rPr>
                                  <w:lang w:val="nl-NL"/>
                                </w:rPr>
                                <w:t>10 maart 2025</w:t>
                              </w:r>
                            </w:sdtContent>
                          </w:sdt>
                        </w:p>
                      </w:tc>
                    </w:tr>
                    <w:tr w:rsidR="00317E37" w:rsidRPr="0003170B" w14:paraId="5C205BF1" w14:textId="77777777">
                      <w:trPr>
                        <w:trHeight w:val="240"/>
                      </w:trPr>
                      <w:tc>
                        <w:tcPr>
                          <w:tcW w:w="1140" w:type="dxa"/>
                        </w:tcPr>
                        <w:p w14:paraId="355588CA" w14:textId="77777777" w:rsidR="00317E37" w:rsidRPr="00317E37" w:rsidRDefault="00317E37">
                          <w:pPr>
                            <w:rPr>
                              <w:lang w:val="nl-NL"/>
                            </w:rPr>
                          </w:pPr>
                          <w:r w:rsidRPr="00317E37">
                            <w:rPr>
                              <w:lang w:val="nl-NL"/>
                            </w:rPr>
                            <w:t>Betreft</w:t>
                          </w:r>
                        </w:p>
                      </w:tc>
                      <w:tc>
                        <w:tcPr>
                          <w:tcW w:w="5918" w:type="dxa"/>
                        </w:tcPr>
                        <w:p w14:paraId="2D6D7B4F" w14:textId="2C331982" w:rsidR="00317E37" w:rsidRPr="00317E37" w:rsidRDefault="00317E37">
                          <w:pPr>
                            <w:rPr>
                              <w:lang w:val="nl-NL"/>
                            </w:rPr>
                          </w:pPr>
                          <w:r w:rsidRPr="00317E37">
                            <w:rPr>
                              <w:lang w:val="nl-NL"/>
                            </w:rPr>
                            <w:t xml:space="preserve">Antwoorden Kamervragen </w:t>
                          </w:r>
                          <w:r w:rsidR="000F1664">
                            <w:rPr>
                              <w:lang w:val="nl-NL"/>
                            </w:rPr>
                            <w:t>over onderwijs in justitiële jeugdinrichtingen</w:t>
                          </w:r>
                          <w:r w:rsidRPr="00317E37">
                            <w:rPr>
                              <w:lang w:val="nl-NL"/>
                            </w:rPr>
                            <w:t xml:space="preserve"> </w:t>
                          </w:r>
                        </w:p>
                      </w:tc>
                    </w:tr>
                  </w:tbl>
                  <w:p w14:paraId="60740903" w14:textId="77777777" w:rsidR="00317E37" w:rsidRPr="00720DDF" w:rsidRDefault="00317E37" w:rsidP="00317E37">
                    <w:pPr>
                      <w:rPr>
                        <w:lang w:val="nl-NL"/>
                      </w:rPr>
                    </w:pPr>
                  </w:p>
                </w:txbxContent>
              </v:textbox>
              <w10:wrap anchorx="margin" anchory="page"/>
              <w10:anchorlock/>
            </v:shape>
          </w:pict>
        </mc:Fallback>
      </mc:AlternateContent>
    </w:r>
    <w:r w:rsidRPr="00317E37">
      <w:rPr>
        <w:noProof/>
        <w:lang w:val="nl-NL" w:eastAsia="nl-NL"/>
      </w:rPr>
      <mc:AlternateContent>
        <mc:Choice Requires="wps">
          <w:drawing>
            <wp:anchor distT="0" distB="0" distL="0" distR="0" simplePos="0" relativeHeight="251661312" behindDoc="0" locked="1" layoutInCell="1" allowOverlap="1" wp14:anchorId="32AB920C" wp14:editId="7B0EAD2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8A9779" w14:textId="77777777" w:rsidR="00317E37" w:rsidRDefault="00317E37" w:rsidP="00317E37">
                          <w:pPr>
                            <w:pStyle w:val="Referentiegegevensbold"/>
                          </w:pPr>
                          <w:r>
                            <w:t>Directoraat-Generaal Straffen en Beschermen</w:t>
                          </w:r>
                        </w:p>
                        <w:p w14:paraId="05E1DF91" w14:textId="77777777" w:rsidR="00317E37" w:rsidRDefault="00317E37" w:rsidP="00317E37">
                          <w:pPr>
                            <w:pStyle w:val="Referentiegegevens"/>
                          </w:pPr>
                          <w:r>
                            <w:t>Directie Jeugd, Familie en aanpak Criminaliteitsfenomenen</w:t>
                          </w:r>
                        </w:p>
                        <w:p w14:paraId="454A72A6" w14:textId="77777777" w:rsidR="00317E37" w:rsidRDefault="00317E37" w:rsidP="00317E37">
                          <w:pPr>
                            <w:pStyle w:val="Referentiegegevens"/>
                          </w:pPr>
                          <w:r>
                            <w:t>Jeugdcriminaliteit</w:t>
                          </w:r>
                        </w:p>
                        <w:p w14:paraId="541D3441" w14:textId="77777777" w:rsidR="00317E37" w:rsidRDefault="00317E37" w:rsidP="00317E37">
                          <w:pPr>
                            <w:pStyle w:val="WitregelW1"/>
                          </w:pPr>
                        </w:p>
                        <w:p w14:paraId="7F6A754E" w14:textId="77777777" w:rsidR="00317E37" w:rsidRDefault="00317E37" w:rsidP="00317E37">
                          <w:pPr>
                            <w:pStyle w:val="Referentiegegevens"/>
                          </w:pPr>
                          <w:r>
                            <w:t>Turfmarkt 147</w:t>
                          </w:r>
                        </w:p>
                        <w:p w14:paraId="32232D6B" w14:textId="77777777" w:rsidR="00317E37" w:rsidRDefault="00317E37" w:rsidP="00317E37">
                          <w:pPr>
                            <w:pStyle w:val="Referentiegegevens"/>
                          </w:pPr>
                          <w:r>
                            <w:t>2511 DP   Den Haag</w:t>
                          </w:r>
                        </w:p>
                        <w:p w14:paraId="0A9233EC" w14:textId="77777777" w:rsidR="00317E37" w:rsidRDefault="00317E37" w:rsidP="00317E37">
                          <w:pPr>
                            <w:pStyle w:val="Referentiegegevens"/>
                          </w:pPr>
                          <w:r>
                            <w:t>Postbus 20301</w:t>
                          </w:r>
                        </w:p>
                        <w:p w14:paraId="25DE943E" w14:textId="77777777" w:rsidR="00317E37" w:rsidRPr="00720DDF" w:rsidRDefault="00317E37" w:rsidP="00317E37">
                          <w:pPr>
                            <w:pStyle w:val="Referentiegegevens"/>
                            <w:rPr>
                              <w:lang w:val="de-DE"/>
                            </w:rPr>
                          </w:pPr>
                          <w:r w:rsidRPr="00720DDF">
                            <w:rPr>
                              <w:lang w:val="de-DE"/>
                            </w:rPr>
                            <w:t>2500 EH   Den Haag</w:t>
                          </w:r>
                        </w:p>
                        <w:p w14:paraId="66E9C824" w14:textId="77777777" w:rsidR="00317E37" w:rsidRPr="00720DDF" w:rsidRDefault="00317E37" w:rsidP="00317E37">
                          <w:pPr>
                            <w:pStyle w:val="Referentiegegevens"/>
                            <w:rPr>
                              <w:lang w:val="de-DE"/>
                            </w:rPr>
                          </w:pPr>
                          <w:r w:rsidRPr="00720DDF">
                            <w:rPr>
                              <w:lang w:val="de-DE"/>
                            </w:rPr>
                            <w:t>www.rijksoverheid.nl/jenv</w:t>
                          </w:r>
                        </w:p>
                        <w:p w14:paraId="31B00111" w14:textId="77777777" w:rsidR="00317E37" w:rsidRPr="00720DDF" w:rsidRDefault="00317E37" w:rsidP="00317E37">
                          <w:pPr>
                            <w:pStyle w:val="WitregelW2"/>
                            <w:rPr>
                              <w:lang w:val="de-DE"/>
                            </w:rPr>
                          </w:pPr>
                        </w:p>
                        <w:p w14:paraId="4825C9E8" w14:textId="77777777" w:rsidR="00317E37" w:rsidRDefault="00317E37" w:rsidP="00317E37">
                          <w:pPr>
                            <w:pStyle w:val="Referentiegegevensbold"/>
                          </w:pPr>
                          <w:r>
                            <w:t>Onze referentie</w:t>
                          </w:r>
                        </w:p>
                        <w:p w14:paraId="26A5BCFD" w14:textId="77777777" w:rsidR="0003170B" w:rsidRDefault="0003170B" w:rsidP="0003170B">
                          <w:pPr>
                            <w:pStyle w:val="Referentiegegevens"/>
                          </w:pPr>
                          <w:r>
                            <w:t>6223887</w:t>
                          </w:r>
                        </w:p>
                        <w:p w14:paraId="7D36ED65" w14:textId="77777777" w:rsidR="0003170B" w:rsidRDefault="0003170B" w:rsidP="0003170B">
                          <w:pPr>
                            <w:pStyle w:val="Referentiegegevens"/>
                          </w:pPr>
                        </w:p>
                        <w:p w14:paraId="031BA058" w14:textId="111231CE" w:rsidR="0003170B" w:rsidRPr="0003170B" w:rsidRDefault="0003170B" w:rsidP="0003170B">
                          <w:pPr>
                            <w:pStyle w:val="Referentiegegevens"/>
                            <w:rPr>
                              <w:b/>
                              <w:bCs/>
                            </w:rPr>
                          </w:pPr>
                          <w:r w:rsidRPr="0003170B">
                            <w:rPr>
                              <w:b/>
                              <w:bCs/>
                            </w:rPr>
                            <w:t>Uw kenmerk</w:t>
                          </w:r>
                          <w:r w:rsidRPr="0003170B">
                            <w:rPr>
                              <w:b/>
                              <w:bCs/>
                            </w:rPr>
                            <w:br/>
                          </w:r>
                          <w:r w:rsidRPr="004C32C6">
                            <w:t>2025Z03087</w:t>
                          </w:r>
                          <w:r w:rsidRPr="0003170B">
                            <w:rPr>
                              <w:b/>
                              <w:bCs/>
                            </w:rPr>
                            <w:br/>
                          </w:r>
                        </w:p>
                      </w:txbxContent>
                    </wps:txbx>
                    <wps:bodyPr vert="horz" wrap="square" lIns="0" tIns="0" rIns="0" bIns="0" anchor="t" anchorCtr="0"/>
                  </wps:wsp>
                </a:graphicData>
              </a:graphic>
            </wp:anchor>
          </w:drawing>
        </mc:Choice>
        <mc:Fallback>
          <w:pict>
            <v:shape w14:anchorId="32AB920C" id="46feec20-aa3c-11ea-a756-beb5f67e67be" o:spid="_x0000_s1028"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h+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xpkHRiN5W&#10;ElGURQbwRmTbLUIG9U2VddjdyKrGqu4w6jZb31D5oyWAsLwzC81/jXsKRjkW6VT8UqOM8jSB81V1&#10;XAITsais66qklKDcrihud7dpLvlLuXU+fECjWHRa7misSW04ffKBqNDV9Up8TZuHcZpiPHK8cIle&#10;WLol9VquPDvTn4k+LTDBDsb95GymZWi5//EEDjmbPmpSO27O6rjV6VYHtKDSlgfOLu77kDZsJUCj&#10;SxSf1yzuxu/nRPPlZzj8Ag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DflVh+vgEAAFQDAAAOAAAAAAAAAAAAAAAA&#10;AC4CAABkcnMvZTJvRG9jLnhtbFBLAQItABQABgAIAAAAIQAn6c2f4gAAAA0BAAAPAAAAAAAAAAAA&#10;AAAAABgEAABkcnMvZG93bnJldi54bWxQSwUGAAAAAAQABADzAAAAJwUAAAAA&#10;" filled="f" stroked="f">
              <v:textbox inset="0,0,0,0">
                <w:txbxContent>
                  <w:p w14:paraId="5E8A9779" w14:textId="77777777" w:rsidR="00317E37" w:rsidRDefault="00317E37" w:rsidP="00317E37">
                    <w:pPr>
                      <w:pStyle w:val="Referentiegegevensbold"/>
                    </w:pPr>
                    <w:r>
                      <w:t>Directoraat-Generaal Straffen en Beschermen</w:t>
                    </w:r>
                  </w:p>
                  <w:p w14:paraId="05E1DF91" w14:textId="77777777" w:rsidR="00317E37" w:rsidRDefault="00317E37" w:rsidP="00317E37">
                    <w:pPr>
                      <w:pStyle w:val="Referentiegegevens"/>
                    </w:pPr>
                    <w:r>
                      <w:t>Directie Jeugd, Familie en aanpak Criminaliteitsfenomenen</w:t>
                    </w:r>
                  </w:p>
                  <w:p w14:paraId="454A72A6" w14:textId="77777777" w:rsidR="00317E37" w:rsidRDefault="00317E37" w:rsidP="00317E37">
                    <w:pPr>
                      <w:pStyle w:val="Referentiegegevens"/>
                    </w:pPr>
                    <w:r>
                      <w:t>Jeugdcriminaliteit</w:t>
                    </w:r>
                  </w:p>
                  <w:p w14:paraId="541D3441" w14:textId="77777777" w:rsidR="00317E37" w:rsidRDefault="00317E37" w:rsidP="00317E37">
                    <w:pPr>
                      <w:pStyle w:val="WitregelW1"/>
                    </w:pPr>
                  </w:p>
                  <w:p w14:paraId="7F6A754E" w14:textId="77777777" w:rsidR="00317E37" w:rsidRDefault="00317E37" w:rsidP="00317E37">
                    <w:pPr>
                      <w:pStyle w:val="Referentiegegevens"/>
                    </w:pPr>
                    <w:r>
                      <w:t>Turfmarkt 147</w:t>
                    </w:r>
                  </w:p>
                  <w:p w14:paraId="32232D6B" w14:textId="77777777" w:rsidR="00317E37" w:rsidRDefault="00317E37" w:rsidP="00317E37">
                    <w:pPr>
                      <w:pStyle w:val="Referentiegegevens"/>
                    </w:pPr>
                    <w:r>
                      <w:t>2511 DP   Den Haag</w:t>
                    </w:r>
                  </w:p>
                  <w:p w14:paraId="0A9233EC" w14:textId="77777777" w:rsidR="00317E37" w:rsidRDefault="00317E37" w:rsidP="00317E37">
                    <w:pPr>
                      <w:pStyle w:val="Referentiegegevens"/>
                    </w:pPr>
                    <w:r>
                      <w:t>Postbus 20301</w:t>
                    </w:r>
                  </w:p>
                  <w:p w14:paraId="25DE943E" w14:textId="77777777" w:rsidR="00317E37" w:rsidRPr="00720DDF" w:rsidRDefault="00317E37" w:rsidP="00317E37">
                    <w:pPr>
                      <w:pStyle w:val="Referentiegegevens"/>
                      <w:rPr>
                        <w:lang w:val="de-DE"/>
                      </w:rPr>
                    </w:pPr>
                    <w:r w:rsidRPr="00720DDF">
                      <w:rPr>
                        <w:lang w:val="de-DE"/>
                      </w:rPr>
                      <w:t>2500 EH   Den Haag</w:t>
                    </w:r>
                  </w:p>
                  <w:p w14:paraId="66E9C824" w14:textId="77777777" w:rsidR="00317E37" w:rsidRPr="00720DDF" w:rsidRDefault="00317E37" w:rsidP="00317E37">
                    <w:pPr>
                      <w:pStyle w:val="Referentiegegevens"/>
                      <w:rPr>
                        <w:lang w:val="de-DE"/>
                      </w:rPr>
                    </w:pPr>
                    <w:r w:rsidRPr="00720DDF">
                      <w:rPr>
                        <w:lang w:val="de-DE"/>
                      </w:rPr>
                      <w:t>www.rijksoverheid.nl/jenv</w:t>
                    </w:r>
                  </w:p>
                  <w:p w14:paraId="31B00111" w14:textId="77777777" w:rsidR="00317E37" w:rsidRPr="00720DDF" w:rsidRDefault="00317E37" w:rsidP="00317E37">
                    <w:pPr>
                      <w:pStyle w:val="WitregelW2"/>
                      <w:rPr>
                        <w:lang w:val="de-DE"/>
                      </w:rPr>
                    </w:pPr>
                  </w:p>
                  <w:p w14:paraId="4825C9E8" w14:textId="77777777" w:rsidR="00317E37" w:rsidRDefault="00317E37" w:rsidP="00317E37">
                    <w:pPr>
                      <w:pStyle w:val="Referentiegegevensbold"/>
                    </w:pPr>
                    <w:r>
                      <w:t>Onze referentie</w:t>
                    </w:r>
                  </w:p>
                  <w:p w14:paraId="26A5BCFD" w14:textId="77777777" w:rsidR="0003170B" w:rsidRDefault="0003170B" w:rsidP="0003170B">
                    <w:pPr>
                      <w:pStyle w:val="Referentiegegevens"/>
                    </w:pPr>
                    <w:r>
                      <w:t>6223887</w:t>
                    </w:r>
                  </w:p>
                  <w:p w14:paraId="7D36ED65" w14:textId="77777777" w:rsidR="0003170B" w:rsidRDefault="0003170B" w:rsidP="0003170B">
                    <w:pPr>
                      <w:pStyle w:val="Referentiegegevens"/>
                    </w:pPr>
                  </w:p>
                  <w:p w14:paraId="031BA058" w14:textId="111231CE" w:rsidR="0003170B" w:rsidRPr="0003170B" w:rsidRDefault="0003170B" w:rsidP="0003170B">
                    <w:pPr>
                      <w:pStyle w:val="Referentiegegevens"/>
                      <w:rPr>
                        <w:b/>
                        <w:bCs/>
                      </w:rPr>
                    </w:pPr>
                    <w:r w:rsidRPr="0003170B">
                      <w:rPr>
                        <w:b/>
                        <w:bCs/>
                      </w:rPr>
                      <w:t>Uw kenmerk</w:t>
                    </w:r>
                    <w:r w:rsidRPr="0003170B">
                      <w:rPr>
                        <w:b/>
                        <w:bCs/>
                      </w:rPr>
                      <w:br/>
                    </w:r>
                    <w:r w:rsidRPr="004C32C6">
                      <w:t>2025Z03087</w:t>
                    </w:r>
                    <w:r w:rsidRPr="0003170B">
                      <w:rPr>
                        <w:b/>
                        <w:bCs/>
                      </w:rPr>
                      <w:br/>
                    </w:r>
                  </w:p>
                </w:txbxContent>
              </v:textbox>
              <w10:wrap anchorx="page" anchory="page"/>
              <w10:anchorlock/>
            </v:shape>
          </w:pict>
        </mc:Fallback>
      </mc:AlternateContent>
    </w:r>
    <w:r w:rsidRPr="00317E37">
      <w:rPr>
        <w:noProof/>
        <w:lang w:val="nl-NL" w:eastAsia="nl-NL"/>
      </w:rPr>
      <mc:AlternateContent>
        <mc:Choice Requires="wps">
          <w:drawing>
            <wp:anchor distT="0" distB="0" distL="0" distR="0" simplePos="0" relativeHeight="251662336" behindDoc="0" locked="1" layoutInCell="1" allowOverlap="1" wp14:anchorId="7D148B80" wp14:editId="1838967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EACF5" w14:textId="77777777" w:rsidR="00317E37" w:rsidRDefault="00317E37" w:rsidP="00317E37"/>
                      </w:txbxContent>
                    </wps:txbx>
                    <wps:bodyPr vert="horz" wrap="square" lIns="0" tIns="0" rIns="0" bIns="0" anchor="t" anchorCtr="0"/>
                  </wps:wsp>
                </a:graphicData>
              </a:graphic>
            </wp:anchor>
          </w:drawing>
        </mc:Choice>
        <mc:Fallback>
          <w:pict>
            <v:shape w14:anchorId="7D148B80" id="46feec6f-aa3c-11ea-a756-beb5f67e67be" o:spid="_x0000_s1029" type="#_x0000_t202" style="position:absolute;margin-left:79.35pt;margin-top:802.7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EvgEAAFMDAAAOAAAAZHJzL2Uyb0RvYy54bWysU8tu2zAQvBfoPxC8y7KcWEoEywHaIEWB&#10;oi2Q9gNW1NISID5KMpbcr++SjpwiuRW9UMtdcjgzu9rdzWpkR3R+MLrhxWrNGWphukEfGv7zx0N2&#10;w5kPoDsYjcaGn9Dzu/37d7vJ1rgxvRk7dIxAtK8n2/A+BFvnuRc9KvArY1FTURqnINDWHfLOwUTo&#10;asw363WZT8Z11hmB3lP2/lzk+4QvJYrwTUqPgY0NJ24hrS6tbVzz/Q7qgwPbD+KZBvwDCwWDpkcv&#10;UPcQgD254Q2UGoQz3siwEkblRspBYNJAaor1KzWPPVhMWsgcby82+f8HK74evzs2dA2vONOgqEXX&#10;pUQUpcwArkRWFAgZVNsya7HdyrLCsmox+jZZX9P1R0sAYf5gZur/kveUjHbM0qn4JaGM6tSB08V1&#10;nAMTlLyubqrbNZUE1YqyuN1sI0z+cts6Hz6hUSwGDXfU1WQ2HL/4cD66HImPafMwjGPMR4pnKjEK&#10;czsnqVcLzdZ0J2JP80uwvXG/OZtoFhrufz2BQ87Gz5rMjoOzBG4J2iUALehqwwNn5/BjSAO2EKDO&#10;JTXPUxZH4+99ovnyL+z/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pHYhL4BAABTAwAADgAAAAAAAAAAAAAAAAAu&#10;AgAAZHJzL2Uyb0RvYy54bWxQSwECLQAUAAYACAAAACEAfoQYGuAAAAANAQAADwAAAAAAAAAAAAAA&#10;AAAYBAAAZHJzL2Rvd25yZXYueG1sUEsFBgAAAAAEAAQA8wAAACUFAAAAAA==&#10;" filled="f" stroked="f">
              <v:textbox inset="0,0,0,0">
                <w:txbxContent>
                  <w:p w14:paraId="11BEACF5" w14:textId="77777777" w:rsidR="00317E37" w:rsidRDefault="00317E37" w:rsidP="00317E37"/>
                </w:txbxContent>
              </v:textbox>
              <w10:wrap anchorx="page" anchory="page"/>
              <w10:anchorlock/>
            </v:shape>
          </w:pict>
        </mc:Fallback>
      </mc:AlternateContent>
    </w:r>
    <w:r w:rsidRPr="00317E37">
      <w:rPr>
        <w:noProof/>
        <w:lang w:val="nl-NL" w:eastAsia="nl-NL"/>
      </w:rPr>
      <mc:AlternateContent>
        <mc:Choice Requires="wps">
          <w:drawing>
            <wp:anchor distT="0" distB="0" distL="0" distR="0" simplePos="0" relativeHeight="251663360" behindDoc="0" locked="1" layoutInCell="1" allowOverlap="1" wp14:anchorId="4DF18C3A" wp14:editId="469D78F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FDFD68" w14:textId="0D70F953" w:rsidR="00317E37" w:rsidRDefault="00317E37" w:rsidP="00317E37">
                          <w:pPr>
                            <w:pStyle w:val="Referentiegegevens"/>
                          </w:pPr>
                          <w:r>
                            <w:t xml:space="preserve">Pagina </w:t>
                          </w:r>
                          <w:r>
                            <w:fldChar w:fldCharType="begin"/>
                          </w:r>
                          <w:r>
                            <w:instrText>PAGE</w:instrText>
                          </w:r>
                          <w:r>
                            <w:fldChar w:fldCharType="separate"/>
                          </w:r>
                          <w:r w:rsidR="00B7534B">
                            <w:rPr>
                              <w:noProof/>
                            </w:rPr>
                            <w:t>1</w:t>
                          </w:r>
                          <w:r>
                            <w:fldChar w:fldCharType="end"/>
                          </w:r>
                          <w:r>
                            <w:t xml:space="preserve"> van </w:t>
                          </w:r>
                          <w:r>
                            <w:fldChar w:fldCharType="begin"/>
                          </w:r>
                          <w:r>
                            <w:instrText>NUMPAGES</w:instrText>
                          </w:r>
                          <w:r>
                            <w:fldChar w:fldCharType="separate"/>
                          </w:r>
                          <w:r w:rsidR="00B7534B">
                            <w:rPr>
                              <w:noProof/>
                            </w:rPr>
                            <w:t>1</w:t>
                          </w:r>
                          <w:r>
                            <w:fldChar w:fldCharType="end"/>
                          </w:r>
                        </w:p>
                      </w:txbxContent>
                    </wps:txbx>
                    <wps:bodyPr vert="horz" wrap="square" lIns="0" tIns="0" rIns="0" bIns="0" anchor="t" anchorCtr="0"/>
                  </wps:wsp>
                </a:graphicData>
              </a:graphic>
            </wp:anchor>
          </w:drawing>
        </mc:Choice>
        <mc:Fallback>
          <w:pict>
            <v:shape w14:anchorId="4DF18C3A" id="46feecbe-aa3c-11ea-a756-beb5f67e67be" o:spid="_x0000_s1030" type="#_x0000_t202" style="position:absolute;margin-left:466.25pt;margin-top:802.75pt;width:101.25pt;height:12.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8rvgEAAFMDAAAOAAAAZHJzL2Uyb0RvYy54bWysU9tu2zAMfR+wfxD07jjOGic14hTYig4F&#10;im1Atw+gZSo2YF0mqbHTrx+l1OnQvRV7oSlSPDrkoXc3kxrYEZ3vja55sVhyhlqYtteHmv/6eZdt&#10;OfMBdAuD0VjzE3p+s//4YTfaClemM0OLjhGI9tVoa96FYKs896JDBX5hLGpKSuMUBDq6Q946GAld&#10;DflquSzz0bjWOiPQe4renpN8n/ClRBG+S+kxsKHmxC0k65Jtos33O6gODmzXixca8A4WCnpNj16g&#10;biEAe3L9P1CqF854I8NCGJUbKXuBqQfqpli+6eaxA4upFxqOt5cx+f8HK74dfzjWtzUnoTQokuiq&#10;lIiiwQzgk8iKAiGDzbrMGmzWstxguWkwzm20vqLyR0sAYfpsJtJ/jnsKxnFM0qn4pUYZ5UmB02Xq&#10;OAUmYtFqu95u1pwJyhVlsbpOsuSv1db58BWNYtGpuSNV07Dh+OADMaGr85X4mDZ3/TDEeKR4phK9&#10;MDVTavVqptmY9kTsaX8JtjPumbORdqHm/vcTOORsuNc07Lg4s+Nmp5kd0IJKax44O7tfQlqwmQAp&#10;lyi+bFlcjb/Piebrv7D/Aw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GSrryu+AQAAUwMAAA4AAAAAAAAAAAAAAAAA&#10;LgIAAGRycy9lMm9Eb2MueG1sUEsBAi0AFAAGAAgAAAAhACc+LDXhAAAADgEAAA8AAAAAAAAAAAAA&#10;AAAAGAQAAGRycy9kb3ducmV2LnhtbFBLBQYAAAAABAAEAPMAAAAmBQAAAAA=&#10;" filled="f" stroked="f">
              <v:textbox inset="0,0,0,0">
                <w:txbxContent>
                  <w:p w14:paraId="5AFDFD68" w14:textId="0D70F953" w:rsidR="00317E37" w:rsidRDefault="00317E37" w:rsidP="00317E37">
                    <w:pPr>
                      <w:pStyle w:val="Referentiegegevens"/>
                    </w:pPr>
                    <w:r>
                      <w:t xml:space="preserve">Pagina </w:t>
                    </w:r>
                    <w:r>
                      <w:fldChar w:fldCharType="begin"/>
                    </w:r>
                    <w:r>
                      <w:instrText>PAGE</w:instrText>
                    </w:r>
                    <w:r>
                      <w:fldChar w:fldCharType="separate"/>
                    </w:r>
                    <w:r w:rsidR="00B7534B">
                      <w:rPr>
                        <w:noProof/>
                      </w:rPr>
                      <w:t>1</w:t>
                    </w:r>
                    <w:r>
                      <w:fldChar w:fldCharType="end"/>
                    </w:r>
                    <w:r>
                      <w:t xml:space="preserve"> van </w:t>
                    </w:r>
                    <w:r>
                      <w:fldChar w:fldCharType="begin"/>
                    </w:r>
                    <w:r>
                      <w:instrText>NUMPAGES</w:instrText>
                    </w:r>
                    <w:r>
                      <w:fldChar w:fldCharType="separate"/>
                    </w:r>
                    <w:r w:rsidR="00B7534B">
                      <w:rPr>
                        <w:noProof/>
                      </w:rPr>
                      <w:t>1</w:t>
                    </w:r>
                    <w:r>
                      <w:fldChar w:fldCharType="end"/>
                    </w:r>
                  </w:p>
                </w:txbxContent>
              </v:textbox>
              <w10:wrap anchorx="page" anchory="page"/>
              <w10:anchorlock/>
            </v:shape>
          </w:pict>
        </mc:Fallback>
      </mc:AlternateContent>
    </w:r>
    <w:r w:rsidRPr="00317E37">
      <w:rPr>
        <w:noProof/>
        <w:lang w:val="nl-NL" w:eastAsia="nl-NL"/>
      </w:rPr>
      <mc:AlternateContent>
        <mc:Choice Requires="wps">
          <w:drawing>
            <wp:anchor distT="0" distB="0" distL="0" distR="0" simplePos="0" relativeHeight="251664384" behindDoc="0" locked="1" layoutInCell="1" allowOverlap="1" wp14:anchorId="22368B27" wp14:editId="21850E7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EF66C8" w14:textId="77777777" w:rsidR="00317E37" w:rsidRDefault="00317E37" w:rsidP="00317E37">
                          <w:pPr>
                            <w:spacing w:line="240" w:lineRule="auto"/>
                          </w:pPr>
                          <w:r>
                            <w:rPr>
                              <w:noProof/>
                              <w:lang w:val="nl-NL" w:eastAsia="nl-NL"/>
                            </w:rPr>
                            <w:drawing>
                              <wp:inline distT="0" distB="0" distL="0" distR="0" wp14:anchorId="6746E4FD" wp14:editId="25CBB20D">
                                <wp:extent cx="467995" cy="1583865"/>
                                <wp:effectExtent l="0" t="0" r="0" b="0"/>
                                <wp:docPr id="132497747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368B27" id="46feed0e-aa3c-11ea-a756-beb5f67e67be" o:spid="_x0000_s1031" type="#_x0000_t202" style="position:absolute;margin-left:279.2pt;margin-top:0;width:36.85pt;height:124.6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N/pvwEAAFMDAAAOAAAAZHJzL2Uyb0RvYy54bWysU8tu2zAQvBfoPxC825KSSI4FywHaIEWB&#10;oi2Q9gNW1NISID5KMpbcr++SjpwiuRW9UMtdcjgzu9rdzWpkR3R+MLrhxTrnDLUw3aAPDf/542F1&#10;y5kPoDsYjcaGn9Dzu/37d7vJ1nhlejN26BiBaF9PtuF9CLbOMi96VODXxqKmojROQaCtO2Sdg4nQ&#10;1Zhd5XmVTcZ11hmB3lP2/lzk+4QvJYrwTUqPgY0NJ24hrS6tbVyz/Q7qgwPbD+KZBvwDCwWDpkcv&#10;UPcQgD254Q2UGoQz3siwFkZlRspBYNJAaor8lZrHHiwmLWSOtxeb/P+DFV+P3x0buoZvOdOgqEU3&#10;lUTsclwBXItVUSCsYFNWqxbbUlYbrDYtRt8m62u6/mgJIMwfzEz9X/KektGOWToVvySUUZ06cLq4&#10;jnNggpI31Wa7LTkTVCrK2+u8LCNM9nLbOh8+oVEsBg131NVkNhy/+HA+uhyJj2nzMIxjzEeKZyox&#10;CnM7J6kJP2Za052IPc0vwfbG/eZsollouP/1BA45Gz9rMjsOzhK4JWiXALSgqw0PnJ3DjyEN2EKA&#10;OpfUPE9ZHI2/94nmy7+w/wM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Df6b8BAABTAwAADgAAAAAAAAAAAAAAAAAu&#10;AgAAZHJzL2Uyb0RvYy54bWxQSwECLQAUAAYACAAAACEA7IjYZN8AAAAIAQAADwAAAAAAAAAAAAAA&#10;AAAZBAAAZHJzL2Rvd25yZXYueG1sUEsFBgAAAAAEAAQA8wAAACUFAAAAAA==&#10;" filled="f" stroked="f">
              <v:textbox inset="0,0,0,0">
                <w:txbxContent>
                  <w:p w14:paraId="5CEF66C8" w14:textId="77777777" w:rsidR="00317E37" w:rsidRDefault="00317E37" w:rsidP="00317E37">
                    <w:pPr>
                      <w:spacing w:line="240" w:lineRule="auto"/>
                    </w:pPr>
                    <w:r>
                      <w:rPr>
                        <w:noProof/>
                        <w:lang w:val="nl-NL" w:eastAsia="nl-NL"/>
                      </w:rPr>
                      <w:drawing>
                        <wp:inline distT="0" distB="0" distL="0" distR="0" wp14:anchorId="6746E4FD" wp14:editId="25CBB20D">
                          <wp:extent cx="467995" cy="1583865"/>
                          <wp:effectExtent l="0" t="0" r="0" b="0"/>
                          <wp:docPr id="132497747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317E37">
      <w:rPr>
        <w:noProof/>
        <w:lang w:val="nl-NL" w:eastAsia="nl-NL"/>
      </w:rPr>
      <mc:AlternateContent>
        <mc:Choice Requires="wps">
          <w:drawing>
            <wp:anchor distT="0" distB="0" distL="0" distR="0" simplePos="0" relativeHeight="251665408" behindDoc="0" locked="1" layoutInCell="1" allowOverlap="1" wp14:anchorId="0888C705" wp14:editId="0247D1D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7A6508" w14:textId="77777777" w:rsidR="00317E37" w:rsidRDefault="00317E37" w:rsidP="00317E37">
                          <w:pPr>
                            <w:spacing w:line="240" w:lineRule="auto"/>
                          </w:pPr>
                          <w:r>
                            <w:rPr>
                              <w:noProof/>
                              <w:lang w:val="nl-NL" w:eastAsia="nl-NL"/>
                            </w:rPr>
                            <w:drawing>
                              <wp:inline distT="0" distB="0" distL="0" distR="0" wp14:anchorId="7C82A23E" wp14:editId="3A972986">
                                <wp:extent cx="2339975" cy="1582834"/>
                                <wp:effectExtent l="0" t="0" r="0" b="0"/>
                                <wp:docPr id="30388640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88C705" id="46feed67-aa3c-11ea-a756-beb5f67e67be" o:spid="_x0000_s1032" type="#_x0000_t202" style="position:absolute;margin-left:314.6pt;margin-top:0;width:184.25pt;height:124.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7N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XMszHtmejTBhNsZ9wvzkbahpr7n8/gkLPhiya54+rMjpudZnZACyqteeDs4n4KacVm&#10;AjS7RPFlz+Jy/HlONF//hsNv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Oa+/s3BAQAAVQMAAA4AAAAAAAAAAAAAAAAA&#10;LgIAAGRycy9lMm9Eb2MueG1sUEsBAi0AFAAGAAgAAAAhAFjDZz/eAAAACAEAAA8AAAAAAAAAAAAA&#10;AAAAGwQAAGRycy9kb3ducmV2LnhtbFBLBQYAAAAABAAEAPMAAAAmBQAAAAA=&#10;" filled="f" stroked="f">
              <v:textbox inset="0,0,0,0">
                <w:txbxContent>
                  <w:p w14:paraId="127A6508" w14:textId="77777777" w:rsidR="00317E37" w:rsidRDefault="00317E37" w:rsidP="00317E37">
                    <w:pPr>
                      <w:spacing w:line="240" w:lineRule="auto"/>
                    </w:pPr>
                    <w:r>
                      <w:rPr>
                        <w:noProof/>
                        <w:lang w:val="nl-NL" w:eastAsia="nl-NL"/>
                      </w:rPr>
                      <w:drawing>
                        <wp:inline distT="0" distB="0" distL="0" distR="0" wp14:anchorId="7C82A23E" wp14:editId="3A972986">
                          <wp:extent cx="2339975" cy="1582834"/>
                          <wp:effectExtent l="0" t="0" r="0" b="0"/>
                          <wp:docPr id="30388640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Pr="00317E37">
      <w:rPr>
        <w:noProof/>
        <w:lang w:val="nl-NL" w:eastAsia="nl-NL"/>
      </w:rPr>
      <mc:AlternateContent>
        <mc:Choice Requires="wps">
          <w:drawing>
            <wp:anchor distT="0" distB="0" distL="0" distR="0" simplePos="0" relativeHeight="251666432" behindDoc="0" locked="1" layoutInCell="1" allowOverlap="1" wp14:anchorId="184A532B" wp14:editId="76654A3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20BD0A" w14:textId="77777777" w:rsidR="00317E37" w:rsidRDefault="00317E37" w:rsidP="00317E3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84A532B" id="5920b9fb-d041-4aa9-8d80-26b233cc0f6e" o:spid="_x0000_s1033" type="#_x0000_t202" style="position:absolute;margin-left:79.6pt;margin-top:135.45pt;width:377pt;height:12.7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NgwAEAAFQDAAAOAAAAZHJzL2Uyb0RvYy54bWysU9uO0zAQfUfiHyy/p3HSbttETVeC1SIk&#10;BEgLH+D40liKL9jeJuXrGbubLoI3xIsznrGPzzkzOdzPekRn4YOypsPVimAkDLNcmVOHv397LPYY&#10;hUgNp6M1osMXEfD98e2bw+RaUdvBjlx4BCAmtJPr8BCja8sysEFoGlbWCQNFab2mEbb+VHJPJ0DX&#10;Y1kTsi0n67nzlokQIPtwLeJjxpdSsPhFyiAiGjsM3GJefV77tJbHA21PnrpBsRca9B9YaKoMPHqD&#10;eqCRomev/oLSinkbrIwrZnVppVRMZA2gpiJ/qHkaqBNZC5gT3M2m8P9g2efzV48Uh96tMTJUQ4/u&#10;mpr0jewLTjZVsaG0KfZ8T4p629frNWNEbkUybnKhhftPDhDi/M7OALLkAySTH7P0On1BKYI6tOBy&#10;s13METFIbnb7XUOgxKBWbaumvksw5ett50P8IKxGKeiwh7Zmt+n5U4jXo8uR9Jixj2ocUz5RvFJJ&#10;UZz7OWvdLTR7yy/AHgYYYAfrf2I0wTB0OPx4pl5gNH404HaanCXwS9AvATUMrnY4YnQN38c8YQsB&#10;aF1W8zJmaTZ+32earz/D8RcAAAD//wMAUEsDBBQABgAIAAAAIQDSSKYB3wAAAAsBAAAPAAAAZHJz&#10;L2Rvd25yZXYueG1sTI/BTsMwEETvSPyDtUjcqNMAoU7jVBWCExJqGg4cndhNrMbrELtt+HuWExxn&#10;9ml2ptjMbmBnMwXrUcJykQAz2HptsZPwUb/erYCFqFCrwaOR8G0CbMrrq0Ll2l+wMud97BiFYMiV&#10;hD7GMec8tL1xKiz8aJBuBz85FUlOHdeTulC4G3iaJBl3yiJ96NVonnvTHvcnJ2H7idWL/XpvdtWh&#10;snUtEnzLjlLe3szbNbBo5vgHw299qg4ldWr8CXVgA+lHkRIqIX1KBDAixPKenIYckT0ALwv+f0P5&#10;AwAA//8DAFBLAQItABQABgAIAAAAIQC2gziS/gAAAOEBAAATAAAAAAAAAAAAAAAAAAAAAABbQ29u&#10;dGVudF9UeXBlc10ueG1sUEsBAi0AFAAGAAgAAAAhADj9If/WAAAAlAEAAAsAAAAAAAAAAAAAAAAA&#10;LwEAAF9yZWxzLy5yZWxzUEsBAi0AFAAGAAgAAAAhAAFnI2DAAQAAVAMAAA4AAAAAAAAAAAAAAAAA&#10;LgIAAGRycy9lMm9Eb2MueG1sUEsBAi0AFAAGAAgAAAAhANJIpgHfAAAACwEAAA8AAAAAAAAAAAAA&#10;AAAAGgQAAGRycy9kb3ducmV2LnhtbFBLBQYAAAAABAAEAPMAAAAmBQAAAAA=&#10;" filled="f" stroked="f">
              <v:textbox inset="0,0,0,0">
                <w:txbxContent>
                  <w:p w14:paraId="5420BD0A" w14:textId="77777777" w:rsidR="00317E37" w:rsidRDefault="00317E37" w:rsidP="00317E37">
                    <w:pPr>
                      <w:pStyle w:val="Referentiegegevens"/>
                    </w:pPr>
                    <w:r>
                      <w:t>&gt; Retouradres Postbus 20301 2500 EH   Den Haag</w:t>
                    </w:r>
                  </w:p>
                </w:txbxContent>
              </v:textbox>
              <w10:wrap anchorx="page" anchory="page"/>
              <w10:anchorlock/>
            </v:shape>
          </w:pict>
        </mc:Fallback>
      </mc:AlternateContent>
    </w:r>
  </w:p>
  <w:p w14:paraId="78FC5535" w14:textId="77777777" w:rsidR="00317E37" w:rsidRDefault="00317E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F93"/>
    <w:multiLevelType w:val="hybridMultilevel"/>
    <w:tmpl w:val="9FA4E70C"/>
    <w:lvl w:ilvl="0" w:tplc="367453A0">
      <w:start w:val="1"/>
      <w:numFmt w:val="decimal"/>
      <w:lvlText w:val="%1."/>
      <w:lvlJc w:val="left"/>
      <w:pPr>
        <w:ind w:left="720" w:hanging="360"/>
      </w:pPr>
    </w:lvl>
    <w:lvl w:ilvl="1" w:tplc="8580E3E4">
      <w:start w:val="1"/>
      <w:numFmt w:val="lowerLetter"/>
      <w:lvlText w:val="%2."/>
      <w:lvlJc w:val="left"/>
      <w:pPr>
        <w:ind w:left="1440" w:hanging="360"/>
      </w:pPr>
    </w:lvl>
    <w:lvl w:ilvl="2" w:tplc="54B04302">
      <w:start w:val="1"/>
      <w:numFmt w:val="lowerRoman"/>
      <w:lvlText w:val="%3."/>
      <w:lvlJc w:val="right"/>
      <w:pPr>
        <w:ind w:left="2160" w:hanging="180"/>
      </w:pPr>
    </w:lvl>
    <w:lvl w:ilvl="3" w:tplc="31D2A2D0">
      <w:start w:val="1"/>
      <w:numFmt w:val="decimal"/>
      <w:lvlText w:val="%4."/>
      <w:lvlJc w:val="left"/>
      <w:pPr>
        <w:ind w:left="2880" w:hanging="360"/>
      </w:pPr>
    </w:lvl>
    <w:lvl w:ilvl="4" w:tplc="AC1A07A2">
      <w:start w:val="1"/>
      <w:numFmt w:val="lowerLetter"/>
      <w:lvlText w:val="%5."/>
      <w:lvlJc w:val="left"/>
      <w:pPr>
        <w:ind w:left="3600" w:hanging="360"/>
      </w:pPr>
    </w:lvl>
    <w:lvl w:ilvl="5" w:tplc="50344188">
      <w:start w:val="1"/>
      <w:numFmt w:val="lowerRoman"/>
      <w:lvlText w:val="%6."/>
      <w:lvlJc w:val="right"/>
      <w:pPr>
        <w:ind w:left="4320" w:hanging="180"/>
      </w:pPr>
    </w:lvl>
    <w:lvl w:ilvl="6" w:tplc="65B2EBC8">
      <w:start w:val="1"/>
      <w:numFmt w:val="decimal"/>
      <w:lvlText w:val="%7."/>
      <w:lvlJc w:val="left"/>
      <w:pPr>
        <w:ind w:left="5040" w:hanging="360"/>
      </w:pPr>
    </w:lvl>
    <w:lvl w:ilvl="7" w:tplc="0BAC3298">
      <w:start w:val="1"/>
      <w:numFmt w:val="lowerLetter"/>
      <w:lvlText w:val="%8."/>
      <w:lvlJc w:val="left"/>
      <w:pPr>
        <w:ind w:left="5760" w:hanging="360"/>
      </w:pPr>
    </w:lvl>
    <w:lvl w:ilvl="8" w:tplc="7E58992A">
      <w:start w:val="1"/>
      <w:numFmt w:val="lowerRoman"/>
      <w:lvlText w:val="%9."/>
      <w:lvlJc w:val="right"/>
      <w:pPr>
        <w:ind w:left="6480" w:hanging="180"/>
      </w:pPr>
    </w:lvl>
  </w:abstractNum>
  <w:abstractNum w:abstractNumId="1" w15:restartNumberingAfterBreak="0">
    <w:nsid w:val="2E6E7CBE"/>
    <w:multiLevelType w:val="hybridMultilevel"/>
    <w:tmpl w:val="9FA4E7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27746B3"/>
    <w:multiLevelType w:val="hybridMultilevel"/>
    <w:tmpl w:val="9FA4E7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7D14E29"/>
    <w:multiLevelType w:val="hybridMultilevel"/>
    <w:tmpl w:val="9FA4E7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5642E68"/>
    <w:multiLevelType w:val="hybridMultilevel"/>
    <w:tmpl w:val="79D68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7D37799"/>
    <w:multiLevelType w:val="hybridMultilevel"/>
    <w:tmpl w:val="DC067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8F5D4E"/>
    <w:multiLevelType w:val="hybridMultilevel"/>
    <w:tmpl w:val="D6120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5F018C"/>
    <w:multiLevelType w:val="hybridMultilevel"/>
    <w:tmpl w:val="12222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DB4CE3"/>
    <w:multiLevelType w:val="hybridMultilevel"/>
    <w:tmpl w:val="9FA4E7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8"/>
  </w:num>
  <w:num w:numId="6">
    <w:abstractNumId w:val="2"/>
  </w:num>
  <w:num w:numId="7">
    <w:abstractNumId w:val="5"/>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24"/>
    <w:rsid w:val="00004508"/>
    <w:rsid w:val="00005FF6"/>
    <w:rsid w:val="00007B2D"/>
    <w:rsid w:val="0002486F"/>
    <w:rsid w:val="00030BC0"/>
    <w:rsid w:val="0003170B"/>
    <w:rsid w:val="00036D66"/>
    <w:rsid w:val="000535EB"/>
    <w:rsid w:val="0005596E"/>
    <w:rsid w:val="00061251"/>
    <w:rsid w:val="000640A7"/>
    <w:rsid w:val="00064ED5"/>
    <w:rsid w:val="000921CA"/>
    <w:rsid w:val="00096600"/>
    <w:rsid w:val="000E57A1"/>
    <w:rsid w:val="000F1664"/>
    <w:rsid w:val="000F72E7"/>
    <w:rsid w:val="001244AF"/>
    <w:rsid w:val="001733D3"/>
    <w:rsid w:val="001901EB"/>
    <w:rsid w:val="001A269B"/>
    <w:rsid w:val="001A7E1C"/>
    <w:rsid w:val="001C32F0"/>
    <w:rsid w:val="001D1AD1"/>
    <w:rsid w:val="001E6A24"/>
    <w:rsid w:val="001F417F"/>
    <w:rsid w:val="001F59B1"/>
    <w:rsid w:val="00201969"/>
    <w:rsid w:val="00202326"/>
    <w:rsid w:val="00226F61"/>
    <w:rsid w:val="00284867"/>
    <w:rsid w:val="00297657"/>
    <w:rsid w:val="002B48B9"/>
    <w:rsid w:val="002D3209"/>
    <w:rsid w:val="002D6758"/>
    <w:rsid w:val="002E4D58"/>
    <w:rsid w:val="00300962"/>
    <w:rsid w:val="00301CDA"/>
    <w:rsid w:val="003030E9"/>
    <w:rsid w:val="00307733"/>
    <w:rsid w:val="00317A1E"/>
    <w:rsid w:val="00317E37"/>
    <w:rsid w:val="00324A85"/>
    <w:rsid w:val="00337D5B"/>
    <w:rsid w:val="00343155"/>
    <w:rsid w:val="003667BD"/>
    <w:rsid w:val="003B2D76"/>
    <w:rsid w:val="003C4C96"/>
    <w:rsid w:val="003C6196"/>
    <w:rsid w:val="003D5DF3"/>
    <w:rsid w:val="003E48EA"/>
    <w:rsid w:val="003E5E8E"/>
    <w:rsid w:val="00402E81"/>
    <w:rsid w:val="00404F9D"/>
    <w:rsid w:val="004147E3"/>
    <w:rsid w:val="004160A7"/>
    <w:rsid w:val="00417CEA"/>
    <w:rsid w:val="004232CD"/>
    <w:rsid w:val="0043552A"/>
    <w:rsid w:val="00450ADC"/>
    <w:rsid w:val="00453CEE"/>
    <w:rsid w:val="00456C4B"/>
    <w:rsid w:val="00472FF0"/>
    <w:rsid w:val="00493458"/>
    <w:rsid w:val="00494A56"/>
    <w:rsid w:val="004A72B0"/>
    <w:rsid w:val="004C32C6"/>
    <w:rsid w:val="004D1600"/>
    <w:rsid w:val="004D37DC"/>
    <w:rsid w:val="00502823"/>
    <w:rsid w:val="005030EB"/>
    <w:rsid w:val="00526E91"/>
    <w:rsid w:val="005549C7"/>
    <w:rsid w:val="005C4FA5"/>
    <w:rsid w:val="005C678D"/>
    <w:rsid w:val="005E7F0B"/>
    <w:rsid w:val="005F6C37"/>
    <w:rsid w:val="00601CA6"/>
    <w:rsid w:val="0062091C"/>
    <w:rsid w:val="006327A0"/>
    <w:rsid w:val="0063540B"/>
    <w:rsid w:val="00636120"/>
    <w:rsid w:val="00640377"/>
    <w:rsid w:val="0064270C"/>
    <w:rsid w:val="0064787D"/>
    <w:rsid w:val="0065460D"/>
    <w:rsid w:val="00691485"/>
    <w:rsid w:val="00692572"/>
    <w:rsid w:val="0069587A"/>
    <w:rsid w:val="006A3BF3"/>
    <w:rsid w:val="006D390D"/>
    <w:rsid w:val="006E0EC0"/>
    <w:rsid w:val="006E230F"/>
    <w:rsid w:val="006F1CA5"/>
    <w:rsid w:val="006F4CD8"/>
    <w:rsid w:val="00707DAF"/>
    <w:rsid w:val="00720DDF"/>
    <w:rsid w:val="00736854"/>
    <w:rsid w:val="00743DF3"/>
    <w:rsid w:val="00745DE6"/>
    <w:rsid w:val="00754F15"/>
    <w:rsid w:val="007609A0"/>
    <w:rsid w:val="00767133"/>
    <w:rsid w:val="00781105"/>
    <w:rsid w:val="007873F0"/>
    <w:rsid w:val="007A1CC7"/>
    <w:rsid w:val="007B7E80"/>
    <w:rsid w:val="007E00A8"/>
    <w:rsid w:val="007F34A9"/>
    <w:rsid w:val="007F34B3"/>
    <w:rsid w:val="00810C55"/>
    <w:rsid w:val="008148C1"/>
    <w:rsid w:val="00821018"/>
    <w:rsid w:val="00834655"/>
    <w:rsid w:val="0084206F"/>
    <w:rsid w:val="008B0501"/>
    <w:rsid w:val="008C3CE0"/>
    <w:rsid w:val="008E3638"/>
    <w:rsid w:val="0091285C"/>
    <w:rsid w:val="00914B9B"/>
    <w:rsid w:val="0093017A"/>
    <w:rsid w:val="00940BEF"/>
    <w:rsid w:val="00944C8B"/>
    <w:rsid w:val="00961C4D"/>
    <w:rsid w:val="00973E26"/>
    <w:rsid w:val="0097409F"/>
    <w:rsid w:val="00996197"/>
    <w:rsid w:val="009A3F8E"/>
    <w:rsid w:val="00A4759E"/>
    <w:rsid w:val="00A54C83"/>
    <w:rsid w:val="00A67495"/>
    <w:rsid w:val="00A67CE8"/>
    <w:rsid w:val="00A67EF4"/>
    <w:rsid w:val="00A75015"/>
    <w:rsid w:val="00A82C01"/>
    <w:rsid w:val="00A90857"/>
    <w:rsid w:val="00AB694A"/>
    <w:rsid w:val="00AC1E4C"/>
    <w:rsid w:val="00AC2C7B"/>
    <w:rsid w:val="00AD7D1A"/>
    <w:rsid w:val="00AE16F1"/>
    <w:rsid w:val="00AF3D2D"/>
    <w:rsid w:val="00B06701"/>
    <w:rsid w:val="00B11AD7"/>
    <w:rsid w:val="00B141E8"/>
    <w:rsid w:val="00B224DD"/>
    <w:rsid w:val="00B2261E"/>
    <w:rsid w:val="00B50293"/>
    <w:rsid w:val="00B510BF"/>
    <w:rsid w:val="00B6747E"/>
    <w:rsid w:val="00B7534B"/>
    <w:rsid w:val="00BA4EB3"/>
    <w:rsid w:val="00BB0D51"/>
    <w:rsid w:val="00BC5500"/>
    <w:rsid w:val="00BD0205"/>
    <w:rsid w:val="00BD4F05"/>
    <w:rsid w:val="00BF4BCC"/>
    <w:rsid w:val="00C03B77"/>
    <w:rsid w:val="00C17155"/>
    <w:rsid w:val="00C36B56"/>
    <w:rsid w:val="00C81694"/>
    <w:rsid w:val="00C96453"/>
    <w:rsid w:val="00CC1E91"/>
    <w:rsid w:val="00CD75BA"/>
    <w:rsid w:val="00CF3C8E"/>
    <w:rsid w:val="00CF7BCC"/>
    <w:rsid w:val="00D1094C"/>
    <w:rsid w:val="00D14700"/>
    <w:rsid w:val="00D15FA2"/>
    <w:rsid w:val="00D22700"/>
    <w:rsid w:val="00D602D0"/>
    <w:rsid w:val="00D67AE2"/>
    <w:rsid w:val="00D70751"/>
    <w:rsid w:val="00D8379F"/>
    <w:rsid w:val="00D87FCD"/>
    <w:rsid w:val="00D95E13"/>
    <w:rsid w:val="00D97A73"/>
    <w:rsid w:val="00DC29B9"/>
    <w:rsid w:val="00DE65E9"/>
    <w:rsid w:val="00DF467C"/>
    <w:rsid w:val="00E056E9"/>
    <w:rsid w:val="00E16F97"/>
    <w:rsid w:val="00E37CC9"/>
    <w:rsid w:val="00E37F56"/>
    <w:rsid w:val="00E40861"/>
    <w:rsid w:val="00E444FB"/>
    <w:rsid w:val="00E46544"/>
    <w:rsid w:val="00E519CA"/>
    <w:rsid w:val="00E5596A"/>
    <w:rsid w:val="00E64304"/>
    <w:rsid w:val="00E675A9"/>
    <w:rsid w:val="00E87EBA"/>
    <w:rsid w:val="00EA0407"/>
    <w:rsid w:val="00EA6BBE"/>
    <w:rsid w:val="00EC27D4"/>
    <w:rsid w:val="00EC4E39"/>
    <w:rsid w:val="00ED1544"/>
    <w:rsid w:val="00ED7127"/>
    <w:rsid w:val="00EE09C0"/>
    <w:rsid w:val="00F12FB6"/>
    <w:rsid w:val="00F346DD"/>
    <w:rsid w:val="00F52424"/>
    <w:rsid w:val="00F87CDC"/>
    <w:rsid w:val="00F9387D"/>
    <w:rsid w:val="00FB3B41"/>
    <w:rsid w:val="00FB6398"/>
    <w:rsid w:val="00FC5945"/>
    <w:rsid w:val="00FE2C18"/>
    <w:rsid w:val="00FE4EE6"/>
    <w:rsid w:val="00FE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865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524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524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5242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5242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F52424"/>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F524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5242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5242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5242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242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5242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52424"/>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F52424"/>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F52424"/>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F5242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5242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5242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5242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52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24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24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242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524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2424"/>
    <w:rPr>
      <w:i/>
      <w:iCs/>
      <w:color w:val="404040" w:themeColor="text1" w:themeTint="BF"/>
    </w:rPr>
  </w:style>
  <w:style w:type="paragraph" w:styleId="Lijstalinea">
    <w:name w:val="List Paragraph"/>
    <w:basedOn w:val="Standaard"/>
    <w:uiPriority w:val="34"/>
    <w:qFormat/>
    <w:rsid w:val="00F52424"/>
    <w:pPr>
      <w:ind w:left="720"/>
      <w:contextualSpacing/>
    </w:pPr>
  </w:style>
  <w:style w:type="character" w:styleId="Intensievebenadrukking">
    <w:name w:val="Intense Emphasis"/>
    <w:basedOn w:val="Standaardalinea-lettertype"/>
    <w:uiPriority w:val="21"/>
    <w:qFormat/>
    <w:rsid w:val="00F52424"/>
    <w:rPr>
      <w:i/>
      <w:iCs/>
      <w:color w:val="2E74B5" w:themeColor="accent1" w:themeShade="BF"/>
    </w:rPr>
  </w:style>
  <w:style w:type="paragraph" w:styleId="Duidelijkcitaat">
    <w:name w:val="Intense Quote"/>
    <w:basedOn w:val="Standaard"/>
    <w:next w:val="Standaard"/>
    <w:link w:val="DuidelijkcitaatChar"/>
    <w:uiPriority w:val="30"/>
    <w:qFormat/>
    <w:rsid w:val="00F524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52424"/>
    <w:rPr>
      <w:i/>
      <w:iCs/>
      <w:color w:val="2E74B5" w:themeColor="accent1" w:themeShade="BF"/>
    </w:rPr>
  </w:style>
  <w:style w:type="character" w:styleId="Intensieveverwijzing">
    <w:name w:val="Intense Reference"/>
    <w:basedOn w:val="Standaardalinea-lettertype"/>
    <w:uiPriority w:val="32"/>
    <w:qFormat/>
    <w:rsid w:val="00F52424"/>
    <w:rPr>
      <w:b/>
      <w:bCs/>
      <w:smallCaps/>
      <w:color w:val="2E74B5" w:themeColor="accent1" w:themeShade="BF"/>
      <w:spacing w:val="5"/>
    </w:rPr>
  </w:style>
  <w:style w:type="paragraph" w:customStyle="1" w:styleId="StandaardAanhef">
    <w:name w:val="Standaard_Aanhef"/>
    <w:basedOn w:val="Standaard"/>
    <w:next w:val="Standaard"/>
    <w:rsid w:val="00BF4BCC"/>
    <w:pPr>
      <w:autoSpaceDN w:val="0"/>
      <w:spacing w:before="100" w:after="240" w:line="240" w:lineRule="exact"/>
      <w:textAlignment w:val="baseline"/>
    </w:pPr>
    <w:rPr>
      <w:rFonts w:eastAsia="DejaVu Sans" w:cs="Lohit Hindi"/>
      <w:color w:val="000000"/>
      <w:kern w:val="0"/>
      <w:szCs w:val="18"/>
      <w:lang w:val="nl-NL" w:eastAsia="nl-NL"/>
      <w14:ligatures w14:val="none"/>
    </w:rPr>
  </w:style>
  <w:style w:type="paragraph" w:customStyle="1" w:styleId="StandaardSlotzin">
    <w:name w:val="Standaard_Slotzin"/>
    <w:basedOn w:val="Standaard"/>
    <w:next w:val="Standaard"/>
    <w:rsid w:val="00BF4BCC"/>
    <w:pPr>
      <w:autoSpaceDN w:val="0"/>
      <w:spacing w:before="240" w:after="0" w:line="240" w:lineRule="exact"/>
      <w:textAlignment w:val="baseline"/>
    </w:pPr>
    <w:rPr>
      <w:rFonts w:eastAsia="DejaVu Sans" w:cs="Lohit Hindi"/>
      <w:color w:val="000000"/>
      <w:kern w:val="0"/>
      <w:szCs w:val="18"/>
      <w:lang w:val="nl-NL" w:eastAsia="nl-NL"/>
      <w14:ligatures w14:val="none"/>
    </w:rPr>
  </w:style>
  <w:style w:type="paragraph" w:styleId="Voetnoottekst">
    <w:name w:val="footnote text"/>
    <w:basedOn w:val="Standaard"/>
    <w:link w:val="VoetnoottekstChar"/>
    <w:uiPriority w:val="99"/>
    <w:semiHidden/>
    <w:unhideWhenUsed/>
    <w:rsid w:val="00D7075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70751"/>
    <w:rPr>
      <w:sz w:val="20"/>
      <w:szCs w:val="20"/>
    </w:rPr>
  </w:style>
  <w:style w:type="character" w:styleId="Voetnootmarkering">
    <w:name w:val="footnote reference"/>
    <w:basedOn w:val="Standaardalinea-lettertype"/>
    <w:uiPriority w:val="99"/>
    <w:semiHidden/>
    <w:unhideWhenUsed/>
    <w:rsid w:val="00D70751"/>
    <w:rPr>
      <w:vertAlign w:val="superscript"/>
    </w:rPr>
  </w:style>
  <w:style w:type="character" w:styleId="Verwijzingopmerking">
    <w:name w:val="annotation reference"/>
    <w:basedOn w:val="Standaardalinea-lettertype"/>
    <w:uiPriority w:val="99"/>
    <w:semiHidden/>
    <w:unhideWhenUsed/>
    <w:rsid w:val="00CC1E91"/>
    <w:rPr>
      <w:sz w:val="16"/>
      <w:szCs w:val="16"/>
    </w:rPr>
  </w:style>
  <w:style w:type="paragraph" w:styleId="Tekstopmerking">
    <w:name w:val="annotation text"/>
    <w:basedOn w:val="Standaard"/>
    <w:link w:val="TekstopmerkingChar"/>
    <w:uiPriority w:val="99"/>
    <w:unhideWhenUsed/>
    <w:rsid w:val="00CC1E91"/>
    <w:pPr>
      <w:spacing w:line="240" w:lineRule="auto"/>
    </w:pPr>
    <w:rPr>
      <w:sz w:val="20"/>
      <w:szCs w:val="20"/>
    </w:rPr>
  </w:style>
  <w:style w:type="character" w:customStyle="1" w:styleId="TekstopmerkingChar">
    <w:name w:val="Tekst opmerking Char"/>
    <w:basedOn w:val="Standaardalinea-lettertype"/>
    <w:link w:val="Tekstopmerking"/>
    <w:uiPriority w:val="99"/>
    <w:rsid w:val="00CC1E91"/>
    <w:rPr>
      <w:sz w:val="20"/>
      <w:szCs w:val="20"/>
    </w:rPr>
  </w:style>
  <w:style w:type="paragraph" w:styleId="Onderwerpvanopmerking">
    <w:name w:val="annotation subject"/>
    <w:basedOn w:val="Tekstopmerking"/>
    <w:next w:val="Tekstopmerking"/>
    <w:link w:val="OnderwerpvanopmerkingChar"/>
    <w:uiPriority w:val="99"/>
    <w:semiHidden/>
    <w:unhideWhenUsed/>
    <w:rsid w:val="00CC1E91"/>
    <w:rPr>
      <w:b/>
      <w:bCs/>
    </w:rPr>
  </w:style>
  <w:style w:type="character" w:customStyle="1" w:styleId="OnderwerpvanopmerkingChar">
    <w:name w:val="Onderwerp van opmerking Char"/>
    <w:basedOn w:val="TekstopmerkingChar"/>
    <w:link w:val="Onderwerpvanopmerking"/>
    <w:uiPriority w:val="99"/>
    <w:semiHidden/>
    <w:rsid w:val="00CC1E91"/>
    <w:rPr>
      <w:b/>
      <w:bCs/>
      <w:sz w:val="20"/>
      <w:szCs w:val="20"/>
    </w:rPr>
  </w:style>
  <w:style w:type="character" w:styleId="Hyperlink">
    <w:name w:val="Hyperlink"/>
    <w:basedOn w:val="Standaardalinea-lettertype"/>
    <w:uiPriority w:val="99"/>
    <w:unhideWhenUsed/>
    <w:rsid w:val="00D8379F"/>
    <w:rPr>
      <w:color w:val="0563C1" w:themeColor="hyperlink"/>
      <w:u w:val="single"/>
    </w:rPr>
  </w:style>
  <w:style w:type="character" w:customStyle="1" w:styleId="Onopgelostemelding1">
    <w:name w:val="Onopgeloste melding1"/>
    <w:basedOn w:val="Standaardalinea-lettertype"/>
    <w:uiPriority w:val="99"/>
    <w:semiHidden/>
    <w:unhideWhenUsed/>
    <w:rsid w:val="00D8379F"/>
    <w:rPr>
      <w:color w:val="605E5C"/>
      <w:shd w:val="clear" w:color="auto" w:fill="E1DFDD"/>
    </w:rPr>
  </w:style>
  <w:style w:type="paragraph" w:styleId="Revisie">
    <w:name w:val="Revision"/>
    <w:hidden/>
    <w:uiPriority w:val="99"/>
    <w:semiHidden/>
    <w:rsid w:val="008E3638"/>
    <w:pPr>
      <w:spacing w:after="0" w:line="240" w:lineRule="auto"/>
    </w:pPr>
  </w:style>
  <w:style w:type="paragraph" w:styleId="Ballontekst">
    <w:name w:val="Balloon Text"/>
    <w:basedOn w:val="Standaard"/>
    <w:link w:val="BallontekstChar"/>
    <w:uiPriority w:val="99"/>
    <w:semiHidden/>
    <w:unhideWhenUsed/>
    <w:rsid w:val="00E87EBA"/>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E87EBA"/>
    <w:rPr>
      <w:rFonts w:ascii="Segoe UI" w:hAnsi="Segoe UI" w:cs="Segoe UI"/>
      <w:szCs w:val="18"/>
    </w:rPr>
  </w:style>
  <w:style w:type="paragraph" w:customStyle="1" w:styleId="Referentiegegevens">
    <w:name w:val="Referentiegegevens"/>
    <w:basedOn w:val="Standaard"/>
    <w:next w:val="Standaard"/>
    <w:rsid w:val="0062091C"/>
    <w:pPr>
      <w:autoSpaceDN w:val="0"/>
      <w:spacing w:after="0" w:line="180" w:lineRule="exact"/>
      <w:textAlignment w:val="baseline"/>
    </w:pPr>
    <w:rPr>
      <w:rFonts w:eastAsia="DejaVu Sans" w:cs="Lohit Hindi"/>
      <w:color w:val="000000"/>
      <w:kern w:val="0"/>
      <w:sz w:val="13"/>
      <w:szCs w:val="13"/>
      <w:lang w:val="nl-NL" w:eastAsia="nl-NL"/>
      <w14:ligatures w14:val="none"/>
    </w:rPr>
  </w:style>
  <w:style w:type="paragraph" w:customStyle="1" w:styleId="Referentiegegevensbold">
    <w:name w:val="Referentiegegevens bold"/>
    <w:basedOn w:val="Standaard"/>
    <w:next w:val="Standaard"/>
    <w:rsid w:val="0062091C"/>
    <w:pPr>
      <w:autoSpaceDN w:val="0"/>
      <w:spacing w:after="0" w:line="180" w:lineRule="exact"/>
      <w:textAlignment w:val="baseline"/>
    </w:pPr>
    <w:rPr>
      <w:rFonts w:eastAsia="DejaVu Sans" w:cs="Lohit Hindi"/>
      <w:b/>
      <w:color w:val="000000"/>
      <w:kern w:val="0"/>
      <w:sz w:val="13"/>
      <w:szCs w:val="13"/>
      <w:lang w:val="nl-NL" w:eastAsia="nl-NL"/>
      <w14:ligatures w14:val="none"/>
    </w:rPr>
  </w:style>
  <w:style w:type="paragraph" w:customStyle="1" w:styleId="WitregelW1">
    <w:name w:val="Witregel W1"/>
    <w:basedOn w:val="Standaard"/>
    <w:next w:val="Standaard"/>
    <w:rsid w:val="0062091C"/>
    <w:pPr>
      <w:autoSpaceDN w:val="0"/>
      <w:spacing w:after="0" w:line="90" w:lineRule="exact"/>
      <w:textAlignment w:val="baseline"/>
    </w:pPr>
    <w:rPr>
      <w:rFonts w:eastAsia="DejaVu Sans" w:cs="Lohit Hindi"/>
      <w:color w:val="000000"/>
      <w:kern w:val="0"/>
      <w:sz w:val="9"/>
      <w:szCs w:val="9"/>
      <w:lang w:val="nl-NL" w:eastAsia="nl-NL"/>
      <w14:ligatures w14:val="none"/>
    </w:rPr>
  </w:style>
  <w:style w:type="paragraph" w:customStyle="1" w:styleId="WitregelW2">
    <w:name w:val="Witregel W2"/>
    <w:basedOn w:val="Standaard"/>
    <w:next w:val="Standaard"/>
    <w:rsid w:val="0062091C"/>
    <w:pPr>
      <w:autoSpaceDN w:val="0"/>
      <w:spacing w:after="0" w:line="270" w:lineRule="exact"/>
      <w:textAlignment w:val="baseline"/>
    </w:pPr>
    <w:rPr>
      <w:rFonts w:eastAsia="DejaVu Sans" w:cs="Lohit Hindi"/>
      <w:color w:val="000000"/>
      <w:kern w:val="0"/>
      <w:sz w:val="27"/>
      <w:szCs w:val="27"/>
      <w:lang w:val="nl-NL" w:eastAsia="nl-NL"/>
      <w14:ligatures w14:val="none"/>
    </w:rPr>
  </w:style>
  <w:style w:type="paragraph" w:customStyle="1" w:styleId="WitregelW1bodytekst">
    <w:name w:val="Witregel W1 (bodytekst)"/>
    <w:basedOn w:val="Standaard"/>
    <w:next w:val="Standaard"/>
    <w:rsid w:val="0062091C"/>
    <w:pPr>
      <w:autoSpaceDN w:val="0"/>
      <w:spacing w:after="0" w:line="240" w:lineRule="exact"/>
      <w:textAlignment w:val="baseline"/>
    </w:pPr>
    <w:rPr>
      <w:rFonts w:eastAsia="DejaVu Sans" w:cs="Lohit Hindi"/>
      <w:color w:val="000000"/>
      <w:kern w:val="0"/>
      <w:szCs w:val="18"/>
      <w:lang w:val="nl-NL" w:eastAsia="nl-NL"/>
      <w14:ligatures w14:val="none"/>
    </w:rPr>
  </w:style>
  <w:style w:type="paragraph" w:styleId="Koptekst">
    <w:name w:val="header"/>
    <w:basedOn w:val="Standaard"/>
    <w:link w:val="KoptekstChar"/>
    <w:uiPriority w:val="99"/>
    <w:unhideWhenUsed/>
    <w:rsid w:val="006209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091C"/>
  </w:style>
  <w:style w:type="paragraph" w:styleId="Voettekst">
    <w:name w:val="footer"/>
    <w:basedOn w:val="Standaard"/>
    <w:link w:val="VoettekstChar"/>
    <w:uiPriority w:val="99"/>
    <w:unhideWhenUsed/>
    <w:rsid w:val="006209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091C"/>
  </w:style>
  <w:style w:type="character" w:customStyle="1" w:styleId="Onopgelostemelding2">
    <w:name w:val="Onopgeloste melding2"/>
    <w:basedOn w:val="Standaardalinea-lettertype"/>
    <w:uiPriority w:val="99"/>
    <w:semiHidden/>
    <w:unhideWhenUsed/>
    <w:rsid w:val="00AC2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3171">
      <w:bodyDiv w:val="1"/>
      <w:marLeft w:val="0"/>
      <w:marRight w:val="0"/>
      <w:marTop w:val="0"/>
      <w:marBottom w:val="0"/>
      <w:divBdr>
        <w:top w:val="none" w:sz="0" w:space="0" w:color="auto"/>
        <w:left w:val="none" w:sz="0" w:space="0" w:color="auto"/>
        <w:bottom w:val="none" w:sz="0" w:space="0" w:color="auto"/>
        <w:right w:val="none" w:sz="0" w:space="0" w:color="auto"/>
      </w:divBdr>
    </w:div>
    <w:div w:id="336614988">
      <w:bodyDiv w:val="1"/>
      <w:marLeft w:val="0"/>
      <w:marRight w:val="0"/>
      <w:marTop w:val="0"/>
      <w:marBottom w:val="0"/>
      <w:divBdr>
        <w:top w:val="none" w:sz="0" w:space="0" w:color="auto"/>
        <w:left w:val="none" w:sz="0" w:space="0" w:color="auto"/>
        <w:bottom w:val="none" w:sz="0" w:space="0" w:color="auto"/>
        <w:right w:val="none" w:sz="0" w:space="0" w:color="auto"/>
      </w:divBdr>
    </w:div>
    <w:div w:id="388840873">
      <w:bodyDiv w:val="1"/>
      <w:marLeft w:val="0"/>
      <w:marRight w:val="0"/>
      <w:marTop w:val="0"/>
      <w:marBottom w:val="0"/>
      <w:divBdr>
        <w:top w:val="none" w:sz="0" w:space="0" w:color="auto"/>
        <w:left w:val="none" w:sz="0" w:space="0" w:color="auto"/>
        <w:bottom w:val="none" w:sz="0" w:space="0" w:color="auto"/>
        <w:right w:val="none" w:sz="0" w:space="0" w:color="auto"/>
      </w:divBdr>
    </w:div>
    <w:div w:id="461576219">
      <w:bodyDiv w:val="1"/>
      <w:marLeft w:val="0"/>
      <w:marRight w:val="0"/>
      <w:marTop w:val="0"/>
      <w:marBottom w:val="0"/>
      <w:divBdr>
        <w:top w:val="none" w:sz="0" w:space="0" w:color="auto"/>
        <w:left w:val="none" w:sz="0" w:space="0" w:color="auto"/>
        <w:bottom w:val="none" w:sz="0" w:space="0" w:color="auto"/>
        <w:right w:val="none" w:sz="0" w:space="0" w:color="auto"/>
      </w:divBdr>
    </w:div>
    <w:div w:id="634414864">
      <w:bodyDiv w:val="1"/>
      <w:marLeft w:val="0"/>
      <w:marRight w:val="0"/>
      <w:marTop w:val="0"/>
      <w:marBottom w:val="0"/>
      <w:divBdr>
        <w:top w:val="none" w:sz="0" w:space="0" w:color="auto"/>
        <w:left w:val="none" w:sz="0" w:space="0" w:color="auto"/>
        <w:bottom w:val="none" w:sz="0" w:space="0" w:color="auto"/>
        <w:right w:val="none" w:sz="0" w:space="0" w:color="auto"/>
      </w:divBdr>
    </w:div>
    <w:div w:id="714620892">
      <w:bodyDiv w:val="1"/>
      <w:marLeft w:val="0"/>
      <w:marRight w:val="0"/>
      <w:marTop w:val="0"/>
      <w:marBottom w:val="0"/>
      <w:divBdr>
        <w:top w:val="none" w:sz="0" w:space="0" w:color="auto"/>
        <w:left w:val="none" w:sz="0" w:space="0" w:color="auto"/>
        <w:bottom w:val="none" w:sz="0" w:space="0" w:color="auto"/>
        <w:right w:val="none" w:sz="0" w:space="0" w:color="auto"/>
      </w:divBdr>
    </w:div>
    <w:div w:id="744185209">
      <w:bodyDiv w:val="1"/>
      <w:marLeft w:val="0"/>
      <w:marRight w:val="0"/>
      <w:marTop w:val="0"/>
      <w:marBottom w:val="0"/>
      <w:divBdr>
        <w:top w:val="none" w:sz="0" w:space="0" w:color="auto"/>
        <w:left w:val="none" w:sz="0" w:space="0" w:color="auto"/>
        <w:bottom w:val="none" w:sz="0" w:space="0" w:color="auto"/>
        <w:right w:val="none" w:sz="0" w:space="0" w:color="auto"/>
      </w:divBdr>
    </w:div>
    <w:div w:id="751436869">
      <w:bodyDiv w:val="1"/>
      <w:marLeft w:val="0"/>
      <w:marRight w:val="0"/>
      <w:marTop w:val="0"/>
      <w:marBottom w:val="0"/>
      <w:divBdr>
        <w:top w:val="none" w:sz="0" w:space="0" w:color="auto"/>
        <w:left w:val="none" w:sz="0" w:space="0" w:color="auto"/>
        <w:bottom w:val="none" w:sz="0" w:space="0" w:color="auto"/>
        <w:right w:val="none" w:sz="0" w:space="0" w:color="auto"/>
      </w:divBdr>
    </w:div>
    <w:div w:id="861818085">
      <w:bodyDiv w:val="1"/>
      <w:marLeft w:val="0"/>
      <w:marRight w:val="0"/>
      <w:marTop w:val="0"/>
      <w:marBottom w:val="0"/>
      <w:divBdr>
        <w:top w:val="none" w:sz="0" w:space="0" w:color="auto"/>
        <w:left w:val="none" w:sz="0" w:space="0" w:color="auto"/>
        <w:bottom w:val="none" w:sz="0" w:space="0" w:color="auto"/>
        <w:right w:val="none" w:sz="0" w:space="0" w:color="auto"/>
      </w:divBdr>
    </w:div>
    <w:div w:id="891842391">
      <w:bodyDiv w:val="1"/>
      <w:marLeft w:val="0"/>
      <w:marRight w:val="0"/>
      <w:marTop w:val="0"/>
      <w:marBottom w:val="0"/>
      <w:divBdr>
        <w:top w:val="none" w:sz="0" w:space="0" w:color="auto"/>
        <w:left w:val="none" w:sz="0" w:space="0" w:color="auto"/>
        <w:bottom w:val="none" w:sz="0" w:space="0" w:color="auto"/>
        <w:right w:val="none" w:sz="0" w:space="0" w:color="auto"/>
      </w:divBdr>
    </w:div>
    <w:div w:id="1092890815">
      <w:bodyDiv w:val="1"/>
      <w:marLeft w:val="0"/>
      <w:marRight w:val="0"/>
      <w:marTop w:val="0"/>
      <w:marBottom w:val="0"/>
      <w:divBdr>
        <w:top w:val="none" w:sz="0" w:space="0" w:color="auto"/>
        <w:left w:val="none" w:sz="0" w:space="0" w:color="auto"/>
        <w:bottom w:val="none" w:sz="0" w:space="0" w:color="auto"/>
        <w:right w:val="none" w:sz="0" w:space="0" w:color="auto"/>
      </w:divBdr>
    </w:div>
    <w:div w:id="1138914450">
      <w:bodyDiv w:val="1"/>
      <w:marLeft w:val="0"/>
      <w:marRight w:val="0"/>
      <w:marTop w:val="0"/>
      <w:marBottom w:val="0"/>
      <w:divBdr>
        <w:top w:val="none" w:sz="0" w:space="0" w:color="auto"/>
        <w:left w:val="none" w:sz="0" w:space="0" w:color="auto"/>
        <w:bottom w:val="none" w:sz="0" w:space="0" w:color="auto"/>
        <w:right w:val="none" w:sz="0" w:space="0" w:color="auto"/>
      </w:divBdr>
    </w:div>
    <w:div w:id="1285580389">
      <w:bodyDiv w:val="1"/>
      <w:marLeft w:val="0"/>
      <w:marRight w:val="0"/>
      <w:marTop w:val="0"/>
      <w:marBottom w:val="0"/>
      <w:divBdr>
        <w:top w:val="none" w:sz="0" w:space="0" w:color="auto"/>
        <w:left w:val="none" w:sz="0" w:space="0" w:color="auto"/>
        <w:bottom w:val="none" w:sz="0" w:space="0" w:color="auto"/>
        <w:right w:val="none" w:sz="0" w:space="0" w:color="auto"/>
      </w:divBdr>
    </w:div>
    <w:div w:id="1357463831">
      <w:bodyDiv w:val="1"/>
      <w:marLeft w:val="0"/>
      <w:marRight w:val="0"/>
      <w:marTop w:val="0"/>
      <w:marBottom w:val="0"/>
      <w:divBdr>
        <w:top w:val="none" w:sz="0" w:space="0" w:color="auto"/>
        <w:left w:val="none" w:sz="0" w:space="0" w:color="auto"/>
        <w:bottom w:val="none" w:sz="0" w:space="0" w:color="auto"/>
        <w:right w:val="none" w:sz="0" w:space="0" w:color="auto"/>
      </w:divBdr>
    </w:div>
    <w:div w:id="1370104834">
      <w:bodyDiv w:val="1"/>
      <w:marLeft w:val="0"/>
      <w:marRight w:val="0"/>
      <w:marTop w:val="0"/>
      <w:marBottom w:val="0"/>
      <w:divBdr>
        <w:top w:val="none" w:sz="0" w:space="0" w:color="auto"/>
        <w:left w:val="none" w:sz="0" w:space="0" w:color="auto"/>
        <w:bottom w:val="none" w:sz="0" w:space="0" w:color="auto"/>
        <w:right w:val="none" w:sz="0" w:space="0" w:color="auto"/>
      </w:divBdr>
    </w:div>
    <w:div w:id="1454056936">
      <w:bodyDiv w:val="1"/>
      <w:marLeft w:val="0"/>
      <w:marRight w:val="0"/>
      <w:marTop w:val="0"/>
      <w:marBottom w:val="0"/>
      <w:divBdr>
        <w:top w:val="none" w:sz="0" w:space="0" w:color="auto"/>
        <w:left w:val="none" w:sz="0" w:space="0" w:color="auto"/>
        <w:bottom w:val="none" w:sz="0" w:space="0" w:color="auto"/>
        <w:right w:val="none" w:sz="0" w:space="0" w:color="auto"/>
      </w:divBdr>
    </w:div>
    <w:div w:id="1680112228">
      <w:bodyDiv w:val="1"/>
      <w:marLeft w:val="0"/>
      <w:marRight w:val="0"/>
      <w:marTop w:val="0"/>
      <w:marBottom w:val="0"/>
      <w:divBdr>
        <w:top w:val="none" w:sz="0" w:space="0" w:color="auto"/>
        <w:left w:val="none" w:sz="0" w:space="0" w:color="auto"/>
        <w:bottom w:val="none" w:sz="0" w:space="0" w:color="auto"/>
        <w:right w:val="none" w:sz="0" w:space="0" w:color="auto"/>
      </w:divBdr>
    </w:div>
    <w:div w:id="1712994937">
      <w:bodyDiv w:val="1"/>
      <w:marLeft w:val="0"/>
      <w:marRight w:val="0"/>
      <w:marTop w:val="0"/>
      <w:marBottom w:val="0"/>
      <w:divBdr>
        <w:top w:val="none" w:sz="0" w:space="0" w:color="auto"/>
        <w:left w:val="none" w:sz="0" w:space="0" w:color="auto"/>
        <w:bottom w:val="none" w:sz="0" w:space="0" w:color="auto"/>
        <w:right w:val="none" w:sz="0" w:space="0" w:color="auto"/>
      </w:divBdr>
    </w:div>
    <w:div w:id="1727484285">
      <w:bodyDiv w:val="1"/>
      <w:marLeft w:val="0"/>
      <w:marRight w:val="0"/>
      <w:marTop w:val="0"/>
      <w:marBottom w:val="0"/>
      <w:divBdr>
        <w:top w:val="none" w:sz="0" w:space="0" w:color="auto"/>
        <w:left w:val="none" w:sz="0" w:space="0" w:color="auto"/>
        <w:bottom w:val="none" w:sz="0" w:space="0" w:color="auto"/>
        <w:right w:val="none" w:sz="0" w:space="0" w:color="auto"/>
      </w:divBdr>
    </w:div>
    <w:div w:id="1741756472">
      <w:bodyDiv w:val="1"/>
      <w:marLeft w:val="0"/>
      <w:marRight w:val="0"/>
      <w:marTop w:val="0"/>
      <w:marBottom w:val="0"/>
      <w:divBdr>
        <w:top w:val="none" w:sz="0" w:space="0" w:color="auto"/>
        <w:left w:val="none" w:sz="0" w:space="0" w:color="auto"/>
        <w:bottom w:val="none" w:sz="0" w:space="0" w:color="auto"/>
        <w:right w:val="none" w:sz="0" w:space="0" w:color="auto"/>
      </w:divBdr>
    </w:div>
    <w:div w:id="1818837922">
      <w:bodyDiv w:val="1"/>
      <w:marLeft w:val="0"/>
      <w:marRight w:val="0"/>
      <w:marTop w:val="0"/>
      <w:marBottom w:val="0"/>
      <w:divBdr>
        <w:top w:val="none" w:sz="0" w:space="0" w:color="auto"/>
        <w:left w:val="none" w:sz="0" w:space="0" w:color="auto"/>
        <w:bottom w:val="none" w:sz="0" w:space="0" w:color="auto"/>
        <w:right w:val="none" w:sz="0" w:space="0" w:color="auto"/>
      </w:divBdr>
    </w:div>
    <w:div w:id="1829251272">
      <w:bodyDiv w:val="1"/>
      <w:marLeft w:val="0"/>
      <w:marRight w:val="0"/>
      <w:marTop w:val="0"/>
      <w:marBottom w:val="0"/>
      <w:divBdr>
        <w:top w:val="none" w:sz="0" w:space="0" w:color="auto"/>
        <w:left w:val="none" w:sz="0" w:space="0" w:color="auto"/>
        <w:bottom w:val="none" w:sz="0" w:space="0" w:color="auto"/>
        <w:right w:val="none" w:sz="0" w:space="0" w:color="auto"/>
      </w:divBdr>
    </w:div>
    <w:div w:id="1891114177">
      <w:bodyDiv w:val="1"/>
      <w:marLeft w:val="0"/>
      <w:marRight w:val="0"/>
      <w:marTop w:val="0"/>
      <w:marBottom w:val="0"/>
      <w:divBdr>
        <w:top w:val="none" w:sz="0" w:space="0" w:color="auto"/>
        <w:left w:val="none" w:sz="0" w:space="0" w:color="auto"/>
        <w:bottom w:val="none" w:sz="0" w:space="0" w:color="auto"/>
        <w:right w:val="none" w:sz="0" w:space="0" w:color="auto"/>
      </w:divBdr>
    </w:div>
    <w:div w:id="2004969488">
      <w:bodyDiv w:val="1"/>
      <w:marLeft w:val="0"/>
      <w:marRight w:val="0"/>
      <w:marTop w:val="0"/>
      <w:marBottom w:val="0"/>
      <w:divBdr>
        <w:top w:val="none" w:sz="0" w:space="0" w:color="auto"/>
        <w:left w:val="none" w:sz="0" w:space="0" w:color="auto"/>
        <w:bottom w:val="none" w:sz="0" w:space="0" w:color="auto"/>
        <w:right w:val="none" w:sz="0" w:space="0" w:color="auto"/>
      </w:divBdr>
    </w:div>
    <w:div w:id="2017994955">
      <w:bodyDiv w:val="1"/>
      <w:marLeft w:val="0"/>
      <w:marRight w:val="0"/>
      <w:marTop w:val="0"/>
      <w:marBottom w:val="0"/>
      <w:divBdr>
        <w:top w:val="none" w:sz="0" w:space="0" w:color="auto"/>
        <w:left w:val="none" w:sz="0" w:space="0" w:color="auto"/>
        <w:bottom w:val="none" w:sz="0" w:space="0" w:color="auto"/>
        <w:right w:val="none" w:sz="0" w:space="0" w:color="auto"/>
      </w:divBdr>
    </w:div>
    <w:div w:id="201818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1738</ap:Words>
  <ap:Characters>9563</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2025-03-10T13:56:00.0000000Z</dcterms:created>
  <dcterms:modified xsi:type="dcterms:W3CDTF">2025-03-10T13:56:00.0000000Z</dcterms:modified>
  <version/>
  <category/>
</coreProperties>
</file>