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2D8" w:rsidP="00FE22D8" w:rsidRDefault="00FE22D8" w14:paraId="042674D1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VOORLOPIG </w:t>
      </w:r>
      <w:r w:rsidRPr="000E0550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>
        <w:rPr>
          <w:rFonts w:ascii="Times New Roman" w:hAnsi="Times New Roman" w:cs="Times New Roman"/>
        </w:rPr>
        <w:br/>
      </w:r>
    </w:p>
    <w:p w:rsidRPr="00872CE4" w:rsidR="00FE22D8" w:rsidP="00FE22D8" w:rsidRDefault="00FE22D8" w14:paraId="525C311E" w14:textId="77F0ED8E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>
        <w:rPr>
          <w:rFonts w:ascii="Times New Roman" w:hAnsi="Times New Roman" w:cs="Times New Roman"/>
          <w:bCs/>
          <w:sz w:val="24"/>
          <w:szCs w:val="24"/>
        </w:rPr>
        <w:t xml:space="preserve"> 19 </w:t>
      </w:r>
      <w:r w:rsidR="002C7407">
        <w:rPr>
          <w:rFonts w:ascii="Times New Roman" w:hAnsi="Times New Roman" w:cs="Times New Roman"/>
          <w:bCs/>
          <w:sz w:val="24"/>
          <w:szCs w:val="24"/>
        </w:rPr>
        <w:t xml:space="preserve">maart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>10.15 uur</w:t>
      </w:r>
      <w:r w:rsidRPr="00872CE4">
        <w:rPr>
          <w:rFonts w:ascii="Times New Roman" w:hAnsi="Times New Roman" w:cs="Times New Roman"/>
          <w:sz w:val="24"/>
          <w:szCs w:val="24"/>
        </w:rPr>
        <w:t>:</w:t>
      </w:r>
    </w:p>
    <w:p w:rsidRPr="00872CE4" w:rsidR="00FE22D8" w:rsidP="00FE22D8" w:rsidRDefault="00FE22D8" w14:paraId="35D538C5" w14:textId="77777777">
      <w:pPr>
        <w:rPr>
          <w:rFonts w:ascii="Times New Roman" w:hAnsi="Times New Roman" w:cs="Times New Roman"/>
          <w:sz w:val="24"/>
          <w:szCs w:val="24"/>
        </w:rPr>
      </w:pPr>
    </w:p>
    <w:p w:rsidRPr="00872CE4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FE22D8" w:rsidR="00FE22D8" w:rsidP="00FE22D8" w:rsidRDefault="00FE22D8" w14:paraId="255133CC" w14:textId="2A682422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GEEN AANMEDLINGEN</w:t>
      </w:r>
    </w:p>
    <w:p w:rsidRPr="00872CE4" w:rsidR="00FE22D8" w:rsidP="00FE22D8" w:rsidRDefault="00FE22D8" w14:paraId="373CD8B9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FE22D8" w:rsidP="00FE22D8" w:rsidRDefault="00FE22D8" w14:paraId="34531337" w14:textId="200DA34F">
      <w:pPr>
        <w:rPr>
          <w:rFonts w:ascii="Times New Roman" w:hAnsi="Times New Roman" w:cs="Times New Roman"/>
          <w:bCs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 xml:space="preserve">Verzoeken voor de commissie-RvW kunnen tot uiterlijk </w:t>
      </w:r>
      <w:r w:rsidR="002C7407">
        <w:rPr>
          <w:rFonts w:ascii="Times New Roman" w:hAnsi="Times New Roman" w:cs="Times New Roman"/>
          <w:bCs/>
          <w:sz w:val="24"/>
          <w:szCs w:val="24"/>
        </w:rPr>
        <w:t>maart</w:t>
      </w:r>
      <w:r>
        <w:rPr>
          <w:rFonts w:ascii="Times New Roman" w:hAnsi="Times New Roman" w:cs="Times New Roman"/>
          <w:bCs/>
          <w:sz w:val="24"/>
          <w:szCs w:val="24"/>
        </w:rPr>
        <w:t>18 februari 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 om </w:t>
      </w:r>
    </w:p>
    <w:p w:rsidRPr="00872CE4" w:rsidR="00FE22D8" w:rsidP="00FE22D8" w:rsidRDefault="00FE22D8" w14:paraId="7214EEEF" w14:textId="77777777">
      <w:pPr>
        <w:rPr>
          <w:rFonts w:ascii="Times New Roman" w:hAnsi="Times New Roman" w:cs="Times New Roman"/>
          <w:bCs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16.00 uur worden toegestuurd aan het e-mailadres van de commissie.</w:t>
      </w: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FE22D8" w14:paraId="4ECFF91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77777777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2C7407"/>
    <w:rsid w:val="0070654B"/>
    <w:rsid w:val="008E34BC"/>
    <w:rsid w:val="00A44063"/>
    <w:rsid w:val="00C0648A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395</ap:Characters>
  <ap:DocSecurity>0</ap:DocSecurity>
  <ap:Lines>3</ap:Lines>
  <ap:Paragraphs>1</ap:Paragraphs>
  <ap:ScaleCrop>false</ap:ScaleCrop>
  <ap:LinksUpToDate>false</ap:LinksUpToDate>
  <ap:CharactersWithSpaces>465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2025-03-11T08:17:00.0000000Z</dcterms:created>
  <dcterms:modified xsi:type="dcterms:W3CDTF">2025-03-11T08:18:00.0000000Z</dcterms:modified>
  <version/>
  <category/>
</coreProperties>
</file>