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2025Z04337</w:t>
        <w:br/>
      </w:r>
      <w:proofErr w:type="spellEnd"/>
    </w:p>
    <w:p>
      <w:pPr>
        <w:pStyle w:val="Normal"/>
        <w:rPr>
          <w:b w:val="1"/>
          <w:bCs w:val="1"/>
        </w:rPr>
      </w:pPr>
      <w:r w:rsidR="250AE766">
        <w:rPr>
          <w:b w:val="0"/>
          <w:bCs w:val="0"/>
        </w:rPr>
        <w:t>(ingezonden 11 maart 2025)</w:t>
        <w:br/>
      </w:r>
    </w:p>
    <w:p>
      <w:r>
        <w:t xml:space="preserve">
          Vragen van het lid Paulusma (D66) aan de staatssecretaris van Sociale Zaken en Werkgelegenheid over de stijging van jongeren en mannen in de bijstand.
          <w:br/>
        </w:t>
      </w:r>
      <w:r>
        <w:br/>
      </w:r>
    </w:p>
    <w:p>
      <w:pPr>
        <w:pStyle w:val="ListParagraph"/>
        <w:numPr>
          <w:ilvl w:val="0"/>
          <w:numId w:val="100471050"/>
        </w:numPr>
        <w:ind w:left="360"/>
      </w:pPr>
      <w:r>
        <w:t>Bent u bekend met het artikel ‘Steeds meer jongeren in de bijstand, ook stijging onder mannen’? 1)</w:t>
      </w:r>
      <w:r>
        <w:br/>
      </w:r>
    </w:p>
    <w:p>
      <w:pPr>
        <w:pStyle w:val="ListParagraph"/>
        <w:numPr>
          <w:ilvl w:val="0"/>
          <w:numId w:val="100471050"/>
        </w:numPr>
        <w:ind w:left="360"/>
      </w:pPr>
      <w:r>
        <w:t>Wat is uw reactie op de resultaten van het Centraal Bureau voor de Statistiek (CBS) waaruit blijkt dat er een toename is van jongeren onder de 27 in de bijstand?</w:t>
      </w:r>
      <w:r>
        <w:br/>
      </w:r>
    </w:p>
    <w:p>
      <w:pPr>
        <w:pStyle w:val="ListParagraph"/>
        <w:numPr>
          <w:ilvl w:val="0"/>
          <w:numId w:val="100471050"/>
        </w:numPr>
        <w:ind w:left="360"/>
      </w:pPr>
      <w:r>
        <w:t>Wat is uw reactie op de verwachting die in het artikel geschetst wordt dat deze toename kan zijn ontstaan door een mismatch op de arbeidsmarkt?</w:t>
      </w:r>
      <w:r>
        <w:br/>
      </w:r>
    </w:p>
    <w:p>
      <w:pPr>
        <w:pStyle w:val="ListParagraph"/>
        <w:numPr>
          <w:ilvl w:val="0"/>
          <w:numId w:val="100471050"/>
        </w:numPr>
        <w:ind w:left="360"/>
      </w:pPr>
      <w:r>
        <w:t>Kunt u een kwantitatief beeld schetsen van deze mismatch en dus op welke specifieke sectoren van de arbeidsmarkt arbeidsoverschotten en arbeidstekorten van welke grootte bestaan? Zo nee, bent u bereid deze cijfers in kaart te brengen zodat gericht beleid kan worden gevoerd om alle jongeren aan het werk te kunnen helpen?</w:t>
      </w:r>
      <w:r>
        <w:br/>
      </w:r>
    </w:p>
    <w:p>
      <w:pPr>
        <w:pStyle w:val="ListParagraph"/>
        <w:numPr>
          <w:ilvl w:val="0"/>
          <w:numId w:val="100471050"/>
        </w:numPr>
        <w:ind w:left="360"/>
      </w:pPr>
      <w:r>
        <w:t>Welke acties onderneemt u om actiever te sturen op het beter aansluiten van onderwijs op gebieden waar arbeidstekorten bestaan?</w:t>
      </w:r>
      <w:r>
        <w:br/>
      </w:r>
    </w:p>
    <w:p>
      <w:pPr>
        <w:pStyle w:val="ListParagraph"/>
        <w:numPr>
          <w:ilvl w:val="0"/>
          <w:numId w:val="100471050"/>
        </w:numPr>
        <w:ind w:left="360"/>
      </w:pPr>
      <w:r>
        <w:t>In hoeverre is het beleid om het aantal jongeren in de bijstand te verminderen afhankelijk van gemeenten en hoe denkt u te gaan zorgen dat de grote bezuiniging op het gemeentefonds in 2026 (het Ravijnjaar) niet ten koste gaat van de inspanning om jongeren aan een baan te helpen?</w:t>
      </w:r>
      <w:r>
        <w:br/>
      </w:r>
    </w:p>
    <w:p>
      <w:pPr>
        <w:pStyle w:val="ListParagraph"/>
        <w:numPr>
          <w:ilvl w:val="0"/>
          <w:numId w:val="100471050"/>
        </w:numPr>
        <w:ind w:left="360"/>
      </w:pPr>
      <w:r>
        <w:t>Hoe kijkt u aan tegen het advies van commissie Borstlap uit 2020, waarin aandacht is voor de continue ontwikkeling van de beroepsbevolking door bijvoorbeeld een persoonlijk leerbudget, onder andere om de krapte op de arbeidsmarkt te verminderen?</w:t>
      </w:r>
      <w:r>
        <w:br/>
      </w:r>
    </w:p>
    <w:p>
      <w:pPr>
        <w:pStyle w:val="ListParagraph"/>
        <w:numPr>
          <w:ilvl w:val="0"/>
          <w:numId w:val="100471050"/>
        </w:numPr>
        <w:ind w:left="360"/>
      </w:pPr>
      <w:r>
        <w:t>Op welke wijze wilt u verder invulling geven aan deze adviezen om het aantal mensen in de bijstand te verlagen?</w:t>
      </w:r>
      <w:r>
        <w:br/>
      </w:r>
    </w:p>
    <w:p>
      <w:pPr>
        <w:pStyle w:val="ListParagraph"/>
        <w:numPr>
          <w:ilvl w:val="0"/>
          <w:numId w:val="100471050"/>
        </w:numPr>
        <w:ind w:left="360"/>
      </w:pPr>
      <w:r>
        <w:t>Bent u het ermee eens dat het invoeren van leerrechten zoals onderzocht door SEO een belangrijke bijdrage kan leveren aan het verminderen van de mismatch en daarmee meer jongeren aan een baan kan helpen?</w:t>
      </w:r>
      <w:r>
        <w:br/>
      </w:r>
    </w:p>
    <w:p>
      <w:r>
        <w:t xml:space="preserve">
          <w:br/>
        </w:t>
      </w:r>
      <w:r>
        <w:br/>
      </w:r>
    </w:p>
    <w:p>
      <w:r>
        <w:t xml:space="preserve">1) NU.nl, 28 februari 2025, 'Steeds emer jongeren in de bijstand, ook stijging onder mannen' (https://www.nu.nl/economie/6347456/steeds-meer-jongeren-in-de-bijstand-ook-stijging-onder-mannen.html?referrer=https%3A%2F%2Fwww.google.com%2F).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