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B05F94" w:rsidRDefault="00A97BB8" w14:paraId="3A2DC6DC" w14:textId="77777777">
      <w:pPr>
        <w:suppressAutoHyphens/>
        <w:rPr>
          <w:lang w:val="en-US"/>
        </w:rPr>
      </w:pPr>
      <w:bookmarkStart w:name="bmkMinuut" w:id="0"/>
      <w:bookmarkEnd w:id="0"/>
    </w:p>
    <w:p w:rsidR="00A97BB8" w:rsidP="00B05F94" w:rsidRDefault="00A97BB8" w14:paraId="0932BE7E" w14:textId="77777777">
      <w:pPr>
        <w:suppressAutoHyphens/>
        <w:rPr>
          <w:lang w:val="en-US"/>
        </w:rPr>
      </w:pPr>
    </w:p>
    <w:p w:rsidRPr="00A97BB8" w:rsidR="00A97BB8" w:rsidP="00B05F94" w:rsidRDefault="00000000"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F3F5F" w:rsidTr="001E7B11" w14:paraId="23A2FEF7" w14:textId="77777777">
        <w:tc>
          <w:tcPr>
            <w:tcW w:w="3510" w:type="dxa"/>
          </w:tcPr>
          <w:p w:rsidR="0075628C" w:rsidP="00B05F94" w:rsidRDefault="0075628C" w14:paraId="15100BD7" w14:textId="77777777">
            <w:pPr>
              <w:suppressAutoHyphens/>
            </w:pPr>
          </w:p>
        </w:tc>
      </w:tr>
    </w:tbl>
    <w:p w:rsidR="003502AE" w:rsidP="00B05F94"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847C45" w:rsidP="00B05F94" w:rsidRDefault="00847C45" w14:paraId="04C66726" w14:textId="4A3B5878">
      <w:pPr>
        <w:suppressAutoHyphens/>
      </w:pPr>
      <w:r>
        <w:t>De Voorzitter van de Eerste Kamer</w:t>
      </w:r>
    </w:p>
    <w:p w:rsidRPr="00847C45" w:rsidR="00847C45" w:rsidP="00B05F94" w:rsidRDefault="00B05F94" w14:paraId="48B895EB" w14:textId="6F83AC9A">
      <w:pPr>
        <w:suppressAutoHyphens/>
        <w:rPr>
          <w:lang w:val="de-DE"/>
        </w:rPr>
      </w:pPr>
      <w:r>
        <w:rPr>
          <w:lang w:val="de-DE"/>
        </w:rPr>
        <w:t>d</w:t>
      </w:r>
      <w:r w:rsidRPr="00847C45" w:rsidR="00847C45">
        <w:rPr>
          <w:lang w:val="de-DE"/>
        </w:rPr>
        <w:t>er</w:t>
      </w:r>
      <w:r w:rsidR="00847C45">
        <w:rPr>
          <w:lang w:val="de-DE"/>
        </w:rPr>
        <w:t xml:space="preserve"> </w:t>
      </w:r>
      <w:proofErr w:type="spellStart"/>
      <w:r w:rsidR="00847C45">
        <w:rPr>
          <w:lang w:val="de-DE"/>
        </w:rPr>
        <w:t>Staten-Generaal</w:t>
      </w:r>
      <w:proofErr w:type="spellEnd"/>
    </w:p>
    <w:p w:rsidRPr="00847C45" w:rsidR="00847C45" w:rsidP="00B05F94" w:rsidRDefault="00847C45" w14:paraId="4A6FCE1B" w14:textId="77777777">
      <w:pPr>
        <w:suppressAutoHyphens/>
        <w:rPr>
          <w:lang w:val="de-DE"/>
        </w:rPr>
      </w:pPr>
      <w:r w:rsidRPr="00847C45">
        <w:rPr>
          <w:lang w:val="de-DE"/>
        </w:rPr>
        <w:t xml:space="preserve">Postbus 20017 </w:t>
      </w:r>
    </w:p>
    <w:p w:rsidRPr="00847C45" w:rsidR="003502AE" w:rsidP="00B05F94" w:rsidRDefault="00847C45" w14:paraId="74D921B6" w14:textId="0E2BC2A1">
      <w:pPr>
        <w:suppressAutoHyphens/>
        <w:rPr>
          <w:lang w:val="de-DE"/>
        </w:rPr>
      </w:pPr>
      <w:r w:rsidRPr="00847C45">
        <w:rPr>
          <w:lang w:val="de-DE"/>
        </w:rPr>
        <w:t>25</w:t>
      </w:r>
      <w:r w:rsidR="00B05F94">
        <w:rPr>
          <w:lang w:val="de-DE"/>
        </w:rPr>
        <w:t xml:space="preserve">00 EA  </w:t>
      </w:r>
      <w:r w:rsidR="00205B18">
        <w:rPr>
          <w:lang w:val="de-DE"/>
        </w:rPr>
        <w:t>DEN HAAG</w:t>
      </w:r>
    </w:p>
    <w:p w:rsidRPr="00847C45" w:rsidR="00A97BB8" w:rsidP="00B05F94" w:rsidRDefault="00A97BB8" w14:paraId="1AA398D2" w14:textId="77777777">
      <w:pPr>
        <w:suppressAutoHyphens/>
        <w:rPr>
          <w:lang w:val="de-DE"/>
        </w:rPr>
      </w:pPr>
    </w:p>
    <w:p w:rsidRPr="00847C45" w:rsidR="00C04DE9" w:rsidP="00B05F94" w:rsidRDefault="00C04DE9" w14:paraId="112A627F" w14:textId="77777777">
      <w:pPr>
        <w:suppressAutoHyphens/>
        <w:rPr>
          <w:lang w:val="de-DE"/>
        </w:rPr>
      </w:pPr>
    </w:p>
    <w:p w:rsidRPr="00847C45" w:rsidR="00A97BB8" w:rsidP="00B05F94" w:rsidRDefault="00A97BB8" w14:paraId="22114A13" w14:textId="77777777">
      <w:pPr>
        <w:suppressAutoHyphens/>
        <w:rPr>
          <w:lang w:val="de-DE"/>
        </w:rPr>
      </w:pPr>
    </w:p>
    <w:p w:rsidRPr="00847C45" w:rsidR="00054C93" w:rsidP="00B05F94" w:rsidRDefault="00054C93" w14:paraId="0C538DA0" w14:textId="77777777">
      <w:pPr>
        <w:tabs>
          <w:tab w:val="left" w:pos="737"/>
        </w:tabs>
        <w:suppressAutoHyphens/>
        <w:outlineLvl w:val="0"/>
        <w:rPr>
          <w:lang w:val="de-DE"/>
        </w:rPr>
      </w:pPr>
    </w:p>
    <w:p w:rsidRPr="00847C45" w:rsidR="00054C93" w:rsidP="00B05F94" w:rsidRDefault="00054C93" w14:paraId="7C6CFAFA" w14:textId="77777777">
      <w:pPr>
        <w:tabs>
          <w:tab w:val="left" w:pos="737"/>
        </w:tabs>
        <w:suppressAutoHyphens/>
        <w:outlineLvl w:val="0"/>
        <w:rPr>
          <w:lang w:val="de-DE"/>
        </w:rPr>
      </w:pPr>
    </w:p>
    <w:p w:rsidRPr="00847C45" w:rsidR="009E59AE" w:rsidP="00B05F94" w:rsidRDefault="009E59AE" w14:paraId="7BE55070" w14:textId="77777777">
      <w:pPr>
        <w:tabs>
          <w:tab w:val="left" w:pos="737"/>
        </w:tabs>
        <w:suppressAutoHyphens/>
        <w:outlineLvl w:val="0"/>
        <w:rPr>
          <w:lang w:val="de-DE"/>
        </w:rPr>
      </w:pPr>
    </w:p>
    <w:p w:rsidRPr="00847C45" w:rsidR="00516695" w:rsidP="00B05F94" w:rsidRDefault="00000000" w14:paraId="274BD033" w14:textId="0B83DF9C">
      <w:pPr>
        <w:tabs>
          <w:tab w:val="left" w:pos="737"/>
        </w:tabs>
        <w:suppressAutoHyphens/>
        <w:outlineLvl w:val="0"/>
        <w:rPr>
          <w:lang w:val="de-DE"/>
        </w:rPr>
      </w:pPr>
      <w:r w:rsidRPr="00847C45">
        <w:rPr>
          <w:lang w:val="de-DE"/>
        </w:rPr>
        <w:t>Datum</w:t>
      </w:r>
      <w:r w:rsidRPr="00847C45" w:rsidR="00682AC0">
        <w:rPr>
          <w:lang w:val="de-DE"/>
        </w:rPr>
        <w:tab/>
      </w:r>
      <w:r w:rsidR="00205B18">
        <w:rPr>
          <w:lang w:val="de-DE"/>
        </w:rPr>
        <w:t xml:space="preserve">7 </w:t>
      </w:r>
      <w:proofErr w:type="spellStart"/>
      <w:r w:rsidR="00205B18">
        <w:rPr>
          <w:lang w:val="de-DE"/>
        </w:rPr>
        <w:t>februari</w:t>
      </w:r>
      <w:proofErr w:type="spellEnd"/>
      <w:r w:rsidR="00205B18">
        <w:rPr>
          <w:lang w:val="de-DE"/>
        </w:rPr>
        <w:t xml:space="preserve"> 2025</w:t>
      </w:r>
    </w:p>
    <w:p w:rsidRPr="007539FC" w:rsidR="00005041" w:rsidP="00205B18" w:rsidRDefault="00000000" w14:paraId="227F0394" w14:textId="24F626B2">
      <w:pPr>
        <w:tabs>
          <w:tab w:val="left" w:pos="737"/>
        </w:tabs>
        <w:suppressAutoHyphens/>
        <w:ind w:left="735" w:hanging="735"/>
        <w:outlineLvl w:val="0"/>
      </w:pPr>
      <w:r>
        <w:t>Betreft</w:t>
      </w:r>
      <w:r w:rsidR="00B05F94">
        <w:tab/>
      </w:r>
      <w:r w:rsidR="005212B5">
        <w:t>Commissiebrief Eerste Kamer</w:t>
      </w:r>
      <w:r w:rsidR="00442544">
        <w:t xml:space="preserve"> </w:t>
      </w:r>
      <w:r w:rsidR="00F15E23">
        <w:t>inzake</w:t>
      </w:r>
      <w:r>
        <w:t xml:space="preserve"> </w:t>
      </w:r>
      <w:r w:rsidR="005212B5">
        <w:t>Behandeling VWS-begroting 2025 (36600 XVI).</w:t>
      </w:r>
    </w:p>
    <w:p w:rsidR="004542AB" w:rsidP="00B05F94" w:rsidRDefault="004542AB" w14:paraId="7DB91071" w14:textId="77777777">
      <w:pPr>
        <w:suppressAutoHyphens/>
      </w:pPr>
    </w:p>
    <w:p w:rsidRPr="007539FC" w:rsidR="004542AB" w:rsidP="00B05F94" w:rsidRDefault="004542AB" w14:paraId="3FB8AA6C" w14:textId="77777777">
      <w:pPr>
        <w:suppressAutoHyphens/>
      </w:pPr>
    </w:p>
    <w:p w:rsidR="004542AB" w:rsidP="00B05F94" w:rsidRDefault="004542AB" w14:paraId="2A6ED650" w14:textId="77777777">
      <w:pPr>
        <w:suppressAutoHyphens/>
      </w:pPr>
    </w:p>
    <w:p w:rsidR="00B05F94" w:rsidP="00B05F94" w:rsidRDefault="00B05F94" w14:paraId="4B4A0088" w14:textId="77777777">
      <w:pPr>
        <w:suppressAutoHyphens/>
      </w:pPr>
    </w:p>
    <w:p w:rsidRPr="00D25449" w:rsidR="00D25449" w:rsidP="00B05F94" w:rsidRDefault="00D25449" w14:paraId="1DFFBFFE" w14:textId="7652E750">
      <w:pPr>
        <w:suppressAutoHyphens/>
        <w:autoSpaceDN w:val="0"/>
        <w:textAlignment w:val="baseline"/>
        <w:rPr>
          <w:rFonts w:eastAsia="DejaVu Sans" w:cs="Lohit Hindi"/>
          <w:color w:val="000000"/>
          <w:szCs w:val="18"/>
        </w:rPr>
      </w:pPr>
      <w:r w:rsidRPr="00D25449">
        <w:rPr>
          <w:rFonts w:eastAsia="DejaVu Sans" w:cs="Lohit Hindi"/>
          <w:color w:val="000000"/>
          <w:szCs w:val="18"/>
        </w:rPr>
        <w:t xml:space="preserve">Geachte </w:t>
      </w:r>
      <w:r w:rsidR="00F76F75">
        <w:rPr>
          <w:rFonts w:eastAsia="DejaVu Sans" w:cs="Lohit Hindi"/>
          <w:color w:val="000000"/>
          <w:szCs w:val="18"/>
        </w:rPr>
        <w:t>voorzitter</w:t>
      </w:r>
      <w:r w:rsidRPr="00D25449">
        <w:rPr>
          <w:rFonts w:eastAsia="DejaVu Sans" w:cs="Lohit Hindi"/>
          <w:color w:val="000000"/>
          <w:szCs w:val="18"/>
        </w:rPr>
        <w:t>,</w:t>
      </w:r>
    </w:p>
    <w:p w:rsidRPr="00D25449" w:rsidR="00D25449" w:rsidP="00B05F94" w:rsidRDefault="00D25449" w14:paraId="777533EF" w14:textId="77777777">
      <w:pPr>
        <w:suppressAutoHyphens/>
        <w:autoSpaceDN w:val="0"/>
        <w:textAlignment w:val="baseline"/>
        <w:rPr>
          <w:rFonts w:eastAsia="DejaVu Sans" w:cs="Lohit Hindi"/>
          <w:color w:val="000000"/>
          <w:szCs w:val="18"/>
        </w:rPr>
      </w:pPr>
    </w:p>
    <w:p w:rsidRPr="00D25449" w:rsidR="00D25449" w:rsidP="00B05F94" w:rsidRDefault="00D25449" w14:paraId="66564EA9" w14:textId="3FD64918">
      <w:pPr>
        <w:suppressAutoHyphens/>
        <w:autoSpaceDN w:val="0"/>
        <w:textAlignment w:val="baseline"/>
        <w:rPr>
          <w:rFonts w:eastAsia="DejaVu Sans" w:cs="Lohit Hindi"/>
          <w:color w:val="000000"/>
          <w:szCs w:val="18"/>
        </w:rPr>
      </w:pPr>
      <w:r w:rsidRPr="00D25449">
        <w:rPr>
          <w:rFonts w:eastAsia="DejaVu Sans" w:cs="Lohit Hindi"/>
          <w:color w:val="000000"/>
          <w:szCs w:val="18"/>
        </w:rPr>
        <w:t xml:space="preserve">In deze brief reageer ik op </w:t>
      </w:r>
      <w:r w:rsidR="00F76F75">
        <w:rPr>
          <w:rFonts w:eastAsia="DejaVu Sans" w:cs="Lohit Hindi"/>
          <w:color w:val="000000"/>
          <w:szCs w:val="18"/>
        </w:rPr>
        <w:t>het</w:t>
      </w:r>
      <w:r w:rsidRPr="00D25449">
        <w:rPr>
          <w:rFonts w:eastAsia="DejaVu Sans" w:cs="Lohit Hindi"/>
          <w:color w:val="000000"/>
          <w:szCs w:val="18"/>
        </w:rPr>
        <w:t xml:space="preserve"> verzoek van</w:t>
      </w:r>
      <w:r w:rsidR="00F76F75">
        <w:rPr>
          <w:rFonts w:eastAsia="DejaVu Sans" w:cs="Lohit Hindi"/>
          <w:color w:val="000000"/>
          <w:szCs w:val="18"/>
        </w:rPr>
        <w:t xml:space="preserve"> de vaste Kamercommissie Volksgezondheid</w:t>
      </w:r>
      <w:r w:rsidR="00E801DF">
        <w:rPr>
          <w:rFonts w:eastAsia="DejaVu Sans" w:cs="Lohit Hindi"/>
          <w:color w:val="000000"/>
          <w:szCs w:val="18"/>
        </w:rPr>
        <w:t>, Welzijn</w:t>
      </w:r>
      <w:r w:rsidR="00F76F75">
        <w:rPr>
          <w:rFonts w:eastAsia="DejaVu Sans" w:cs="Lohit Hindi"/>
          <w:color w:val="000000"/>
          <w:szCs w:val="18"/>
        </w:rPr>
        <w:t xml:space="preserve"> en Sport van</w:t>
      </w:r>
      <w:r w:rsidRPr="00D25449">
        <w:rPr>
          <w:rFonts w:eastAsia="DejaVu Sans" w:cs="Lohit Hindi"/>
          <w:color w:val="000000"/>
          <w:szCs w:val="18"/>
        </w:rPr>
        <w:t xml:space="preserve"> 5 februari jl. waarin </w:t>
      </w:r>
      <w:r w:rsidR="00F76F75">
        <w:rPr>
          <w:rFonts w:eastAsia="DejaVu Sans" w:cs="Lohit Hindi"/>
          <w:color w:val="000000"/>
          <w:szCs w:val="18"/>
        </w:rPr>
        <w:t>mij wordt gevraagd</w:t>
      </w:r>
      <w:r w:rsidRPr="00D25449">
        <w:rPr>
          <w:rFonts w:eastAsia="DejaVu Sans" w:cs="Lohit Hindi"/>
          <w:color w:val="000000"/>
          <w:szCs w:val="18"/>
        </w:rPr>
        <w:t xml:space="preserve"> om procesmatig en inhoudelijk verder inzichtelijk te maken hoe ik invulling ga geven aan de alternatieve invulling van de ombuiging subsidie bij- en nascholing </w:t>
      </w:r>
      <w:r w:rsidR="00DA7F5C">
        <w:rPr>
          <w:rFonts w:eastAsia="DejaVu Sans" w:cs="Lohit Hindi"/>
          <w:color w:val="000000"/>
          <w:szCs w:val="18"/>
        </w:rPr>
        <w:t xml:space="preserve">van de </w:t>
      </w:r>
      <w:r w:rsidRPr="00D25449">
        <w:rPr>
          <w:rFonts w:eastAsia="DejaVu Sans" w:cs="Lohit Hindi"/>
          <w:color w:val="000000"/>
          <w:szCs w:val="18"/>
        </w:rPr>
        <w:t>medisch specialist</w:t>
      </w:r>
      <w:r w:rsidR="00DA7F5C">
        <w:rPr>
          <w:rFonts w:eastAsia="DejaVu Sans" w:cs="Lohit Hindi"/>
          <w:color w:val="000000"/>
          <w:szCs w:val="18"/>
        </w:rPr>
        <w:t>ische zorg</w:t>
      </w:r>
      <w:r w:rsidR="00DE7399">
        <w:rPr>
          <w:rFonts w:eastAsia="DejaVu Sans" w:cs="Lohit Hindi"/>
          <w:color w:val="000000"/>
          <w:szCs w:val="18"/>
        </w:rPr>
        <w:t>,</w:t>
      </w:r>
      <w:r w:rsidRPr="00DE7399" w:rsidR="00DE7399">
        <w:t xml:space="preserve"> </w:t>
      </w:r>
      <w:r w:rsidRPr="00DE7399" w:rsidR="00DE7399">
        <w:rPr>
          <w:rFonts w:eastAsia="DejaVu Sans" w:cs="Lohit Hindi"/>
          <w:color w:val="000000"/>
          <w:szCs w:val="18"/>
        </w:rPr>
        <w:t xml:space="preserve">die </w:t>
      </w:r>
      <w:r w:rsidR="00DA7F5C">
        <w:rPr>
          <w:rFonts w:eastAsia="DejaVu Sans" w:cs="Lohit Hindi"/>
          <w:color w:val="000000"/>
          <w:szCs w:val="18"/>
        </w:rPr>
        <w:t xml:space="preserve">vooral </w:t>
      </w:r>
      <w:r w:rsidRPr="00DE7399" w:rsidR="00DE7399">
        <w:rPr>
          <w:rFonts w:eastAsia="DejaVu Sans" w:cs="Lohit Hindi"/>
          <w:color w:val="000000"/>
          <w:szCs w:val="18"/>
        </w:rPr>
        <w:t xml:space="preserve">neerslaat bij verpleegkundigen, </w:t>
      </w:r>
      <w:r w:rsidRPr="00D25449">
        <w:rPr>
          <w:rFonts w:eastAsia="DejaVu Sans" w:cs="Lohit Hindi"/>
          <w:color w:val="000000"/>
          <w:szCs w:val="18"/>
        </w:rPr>
        <w:t>van 165 miljoen euro.</w:t>
      </w:r>
      <w:r w:rsidR="00E801DF">
        <w:rPr>
          <w:rFonts w:eastAsia="DejaVu Sans" w:cs="Lohit Hindi"/>
          <w:color w:val="000000"/>
          <w:szCs w:val="18"/>
        </w:rPr>
        <w:t xml:space="preserve"> Deze ombuiging is onderdeel van een bezuinigingsopgave van in totaal 315 miljoen euro die</w:t>
      </w:r>
      <w:r w:rsidR="00AB7E2E">
        <w:rPr>
          <w:rFonts w:eastAsia="DejaVu Sans" w:cs="Lohit Hindi"/>
          <w:color w:val="000000"/>
          <w:szCs w:val="18"/>
        </w:rPr>
        <w:t>, nadat de VWS-begroting is behandeld,</w:t>
      </w:r>
      <w:r w:rsidR="00E801DF">
        <w:rPr>
          <w:rFonts w:eastAsia="DejaVu Sans" w:cs="Lohit Hindi"/>
          <w:color w:val="000000"/>
          <w:szCs w:val="18"/>
        </w:rPr>
        <w:t xml:space="preserve"> plots op de VWS-begroting is komen te rusten ten behoeve van de OCW-begroting. </w:t>
      </w:r>
    </w:p>
    <w:p w:rsidRPr="00D25449" w:rsidR="00D25449" w:rsidP="00B05F94" w:rsidRDefault="00D25449" w14:paraId="18148688" w14:textId="77777777">
      <w:pPr>
        <w:suppressAutoHyphens/>
        <w:autoSpaceDN w:val="0"/>
        <w:textAlignment w:val="baseline"/>
        <w:rPr>
          <w:rFonts w:eastAsia="DejaVu Sans" w:cs="Lohit Hindi"/>
          <w:color w:val="000000"/>
          <w:szCs w:val="18"/>
        </w:rPr>
      </w:pPr>
    </w:p>
    <w:p w:rsidRPr="001E6E8D" w:rsidR="001E6E8D" w:rsidP="00B05F94" w:rsidRDefault="001E6E8D" w14:paraId="47E85981" w14:textId="6DA3C600">
      <w:pPr>
        <w:suppressAutoHyphens/>
        <w:autoSpaceDN w:val="0"/>
        <w:textAlignment w:val="baseline"/>
        <w:rPr>
          <w:rFonts w:eastAsia="DejaVu Sans" w:cs="Lohit Hindi"/>
          <w:color w:val="000000"/>
          <w:szCs w:val="18"/>
        </w:rPr>
      </w:pPr>
      <w:r w:rsidRPr="001E6E8D">
        <w:rPr>
          <w:rFonts w:eastAsia="DejaVu Sans" w:cs="Lohit Hindi"/>
          <w:color w:val="000000"/>
          <w:szCs w:val="18"/>
        </w:rPr>
        <w:t>Zoals ik in mijn brief van 31 januari jl.</w:t>
      </w:r>
      <w:r w:rsidR="00E801DF">
        <w:rPr>
          <w:rStyle w:val="Voetnootmarkering"/>
          <w:rFonts w:eastAsia="DejaVu Sans" w:cs="Lohit Hindi"/>
          <w:color w:val="000000"/>
          <w:szCs w:val="18"/>
        </w:rPr>
        <w:footnoteReference w:id="1"/>
      </w:r>
      <w:r w:rsidRPr="001E6E8D">
        <w:rPr>
          <w:rFonts w:eastAsia="DejaVu Sans" w:cs="Lohit Hindi"/>
          <w:color w:val="000000"/>
          <w:szCs w:val="18"/>
        </w:rPr>
        <w:t xml:space="preserve"> heb aangegeven</w:t>
      </w:r>
      <w:r w:rsidR="00DA7F5C">
        <w:rPr>
          <w:rFonts w:eastAsia="DejaVu Sans" w:cs="Lohit Hindi"/>
          <w:color w:val="000000"/>
          <w:szCs w:val="18"/>
        </w:rPr>
        <w:t xml:space="preserve">, heb ik uitvoering gegeven aan de motie Krul </w:t>
      </w:r>
      <w:proofErr w:type="spellStart"/>
      <w:r w:rsidR="00DA7F5C">
        <w:rPr>
          <w:rFonts w:eastAsia="DejaVu Sans" w:cs="Lohit Hindi"/>
          <w:color w:val="000000"/>
          <w:szCs w:val="18"/>
        </w:rPr>
        <w:t>c.s</w:t>
      </w:r>
      <w:proofErr w:type="spellEnd"/>
      <w:r w:rsidR="005F65F9">
        <w:rPr>
          <w:rStyle w:val="Voetnootmarkering"/>
          <w:rFonts w:eastAsia="DejaVu Sans" w:cs="Lohit Hindi"/>
          <w:color w:val="000000"/>
          <w:szCs w:val="18"/>
        </w:rPr>
        <w:footnoteReference w:id="2"/>
      </w:r>
      <w:r w:rsidR="00DA7F5C">
        <w:rPr>
          <w:rFonts w:eastAsia="DejaVu Sans" w:cs="Lohit Hindi"/>
          <w:color w:val="000000"/>
          <w:szCs w:val="18"/>
        </w:rPr>
        <w:t>. met een tijdelijke praktische oplossing. Bij de voorjaarsbesluitvorming komt de definitieve invulling.</w:t>
      </w:r>
      <w:r w:rsidRPr="001E6E8D">
        <w:rPr>
          <w:rFonts w:eastAsia="DejaVu Sans" w:cs="Lohit Hindi"/>
          <w:color w:val="000000"/>
          <w:szCs w:val="18"/>
        </w:rPr>
        <w:t xml:space="preserve"> </w:t>
      </w:r>
    </w:p>
    <w:p w:rsidRPr="00D25449" w:rsidR="00D25449" w:rsidP="00B05F94" w:rsidRDefault="00D25449" w14:paraId="6CB1162C" w14:textId="77777777">
      <w:pPr>
        <w:suppressAutoHyphens/>
        <w:autoSpaceDN w:val="0"/>
        <w:textAlignment w:val="baseline"/>
        <w:rPr>
          <w:rFonts w:eastAsia="DejaVu Sans" w:cs="Lohit Hindi"/>
          <w:color w:val="000000"/>
          <w:szCs w:val="18"/>
        </w:rPr>
      </w:pPr>
    </w:p>
    <w:p w:rsidRPr="00D25449" w:rsidR="00D25449" w:rsidP="00B05F94" w:rsidRDefault="00DA7F5C" w14:paraId="60AC74B1" w14:textId="1ABEF6D0">
      <w:pPr>
        <w:suppressAutoHyphens/>
        <w:autoSpaceDN w:val="0"/>
        <w:textAlignment w:val="baseline"/>
        <w:rPr>
          <w:rFonts w:eastAsia="DejaVu Sans" w:cs="Lohit Hindi"/>
          <w:kern w:val="3"/>
          <w:szCs w:val="24"/>
          <w:lang w:eastAsia="zh-CN" w:bidi="hi-IN"/>
        </w:rPr>
      </w:pPr>
      <w:r>
        <w:rPr>
          <w:rFonts w:eastAsia="DejaVu Sans" w:cs="Lohit Hindi"/>
          <w:color w:val="000000"/>
          <w:szCs w:val="18"/>
        </w:rPr>
        <w:t>De</w:t>
      </w:r>
      <w:r w:rsidRPr="00D25449" w:rsidR="00D25449">
        <w:rPr>
          <w:rFonts w:eastAsia="DejaVu Sans" w:cs="Lohit Hindi"/>
          <w:color w:val="000000"/>
          <w:szCs w:val="18"/>
        </w:rPr>
        <w:t xml:space="preserve"> technische oplossing </w:t>
      </w:r>
      <w:r>
        <w:rPr>
          <w:rFonts w:eastAsia="DejaVu Sans" w:cs="Lohit Hindi"/>
          <w:color w:val="000000"/>
          <w:szCs w:val="18"/>
        </w:rPr>
        <w:t xml:space="preserve">geeft uitvoering aan </w:t>
      </w:r>
      <w:r w:rsidRPr="00D25449" w:rsidR="00D25449">
        <w:rPr>
          <w:rFonts w:eastAsia="DejaVu Sans" w:cs="Lohit Hindi"/>
          <w:color w:val="000000"/>
          <w:szCs w:val="18"/>
        </w:rPr>
        <w:t xml:space="preserve">het amendement </w:t>
      </w:r>
      <w:r w:rsidRPr="00D25449" w:rsidR="00D25449">
        <w:rPr>
          <w:rFonts w:eastAsia="DejaVu Sans" w:cs="Lohit Hindi"/>
          <w:kern w:val="3"/>
          <w:szCs w:val="24"/>
          <w:lang w:eastAsia="zh-CN" w:bidi="hi-IN"/>
        </w:rPr>
        <w:t>Bontenbal c.s. bij de OCW-begroting</w:t>
      </w:r>
      <w:r w:rsidRPr="00D25449" w:rsidR="00D25449">
        <w:rPr>
          <w:rFonts w:eastAsia="DejaVu Sans" w:cs="Lohit Hindi"/>
          <w:kern w:val="3"/>
          <w:szCs w:val="24"/>
          <w:vertAlign w:val="superscript"/>
          <w:lang w:eastAsia="zh-CN" w:bidi="hi-IN"/>
        </w:rPr>
        <w:footnoteReference w:id="3"/>
      </w:r>
      <w:r w:rsidRPr="00D25449" w:rsidR="00D25449">
        <w:rPr>
          <w:rFonts w:eastAsia="DejaVu Sans" w:cs="Lohit Hindi"/>
          <w:kern w:val="3"/>
          <w:szCs w:val="24"/>
          <w:lang w:eastAsia="zh-CN" w:bidi="hi-IN"/>
        </w:rPr>
        <w:t xml:space="preserve"> en de motie Krul c.s. over een alternatieve invulling voor de ombuiging ‘subsidie bij- en nascholing medisch specialist</w:t>
      </w:r>
      <w:r>
        <w:rPr>
          <w:rFonts w:eastAsia="DejaVu Sans" w:cs="Lohit Hindi"/>
          <w:kern w:val="3"/>
          <w:szCs w:val="24"/>
          <w:lang w:eastAsia="zh-CN" w:bidi="hi-IN"/>
        </w:rPr>
        <w:t>ische zorgopleiding</w:t>
      </w:r>
      <w:r w:rsidRPr="00D25449" w:rsidR="00D25449">
        <w:rPr>
          <w:rFonts w:eastAsia="DejaVu Sans" w:cs="Lohit Hindi"/>
          <w:kern w:val="3"/>
          <w:szCs w:val="24"/>
          <w:lang w:eastAsia="zh-CN" w:bidi="hi-IN"/>
        </w:rPr>
        <w:t>’. Door de zogenaamde ‘</w:t>
      </w:r>
      <w:proofErr w:type="spellStart"/>
      <w:r w:rsidRPr="00D25449" w:rsidR="00D25449">
        <w:rPr>
          <w:rFonts w:eastAsia="DejaVu Sans" w:cs="Lohit Hindi"/>
          <w:kern w:val="3"/>
          <w:szCs w:val="24"/>
          <w:lang w:eastAsia="zh-CN" w:bidi="hi-IN"/>
        </w:rPr>
        <w:t>placeholder</w:t>
      </w:r>
      <w:proofErr w:type="spellEnd"/>
      <w:r w:rsidRPr="00D25449" w:rsidR="00D25449">
        <w:rPr>
          <w:rFonts w:eastAsia="DejaVu Sans" w:cs="Lohit Hindi"/>
          <w:kern w:val="3"/>
          <w:szCs w:val="24"/>
          <w:lang w:eastAsia="zh-CN" w:bidi="hi-IN"/>
        </w:rPr>
        <w:t>’</w:t>
      </w:r>
      <w:r w:rsidR="00816D93">
        <w:rPr>
          <w:rFonts w:eastAsia="DejaVu Sans" w:cs="Lohit Hindi"/>
          <w:kern w:val="3"/>
          <w:szCs w:val="24"/>
          <w:lang w:eastAsia="zh-CN" w:bidi="hi-IN"/>
        </w:rPr>
        <w:t xml:space="preserve"> </w:t>
      </w:r>
      <w:r w:rsidRPr="00D25449" w:rsidR="00D25449">
        <w:rPr>
          <w:rFonts w:eastAsia="DejaVu Sans" w:cs="Lohit Hindi"/>
          <w:kern w:val="3"/>
          <w:szCs w:val="24"/>
          <w:lang w:eastAsia="zh-CN" w:bidi="hi-IN"/>
        </w:rPr>
        <w:t>geef ik</w:t>
      </w:r>
      <w:r w:rsidR="00816D93">
        <w:rPr>
          <w:rFonts w:eastAsia="DejaVu Sans" w:cs="Lohit Hindi"/>
          <w:kern w:val="3"/>
          <w:szCs w:val="24"/>
          <w:lang w:eastAsia="zh-CN" w:bidi="hi-IN"/>
        </w:rPr>
        <w:t xml:space="preserve"> </w:t>
      </w:r>
      <w:r w:rsidRPr="00D25449" w:rsidR="00D25449">
        <w:rPr>
          <w:rFonts w:eastAsia="DejaVu Sans" w:cs="Lohit Hindi"/>
          <w:kern w:val="3"/>
          <w:szCs w:val="24"/>
          <w:lang w:eastAsia="zh-CN" w:bidi="hi-IN"/>
        </w:rPr>
        <w:t>de garantie dat de ombuiging op de subsidie bij- en nascholing medisch specialist</w:t>
      </w:r>
      <w:r>
        <w:rPr>
          <w:rFonts w:eastAsia="DejaVu Sans" w:cs="Lohit Hindi"/>
          <w:kern w:val="3"/>
          <w:szCs w:val="24"/>
          <w:lang w:eastAsia="zh-CN" w:bidi="hi-IN"/>
        </w:rPr>
        <w:t>ische zorgopleiding</w:t>
      </w:r>
      <w:r w:rsidRPr="00D25449" w:rsidR="00D25449">
        <w:rPr>
          <w:rFonts w:eastAsia="DejaVu Sans" w:cs="Lohit Hindi"/>
          <w:kern w:val="3"/>
          <w:szCs w:val="24"/>
          <w:lang w:eastAsia="zh-CN" w:bidi="hi-IN"/>
        </w:rPr>
        <w:t xml:space="preserve"> van tafel is</w:t>
      </w:r>
      <w:r w:rsidR="00816D93">
        <w:rPr>
          <w:rFonts w:eastAsia="DejaVu Sans" w:cs="Lohit Hindi"/>
          <w:kern w:val="3"/>
          <w:szCs w:val="24"/>
          <w:lang w:eastAsia="zh-CN" w:bidi="hi-IN"/>
        </w:rPr>
        <w:t>.</w:t>
      </w:r>
      <w:r w:rsidRPr="00D25449" w:rsidR="00D25449">
        <w:rPr>
          <w:rFonts w:eastAsia="DejaVu Sans" w:cs="Lohit Hindi"/>
          <w:kern w:val="3"/>
          <w:szCs w:val="24"/>
          <w:lang w:eastAsia="zh-CN" w:bidi="hi-IN"/>
        </w:rPr>
        <w:t xml:space="preserve"> Ik verwacht</w:t>
      </w:r>
      <w:r w:rsidR="00E801DF">
        <w:rPr>
          <w:rFonts w:eastAsia="DejaVu Sans" w:cs="Lohit Hindi"/>
          <w:kern w:val="3"/>
          <w:szCs w:val="24"/>
          <w:lang w:eastAsia="zh-CN" w:bidi="hi-IN"/>
        </w:rPr>
        <w:t xml:space="preserve"> de komende tijd tot </w:t>
      </w:r>
      <w:r w:rsidR="00AB7E2E">
        <w:rPr>
          <w:rFonts w:eastAsia="DejaVu Sans" w:cs="Lohit Hindi"/>
          <w:kern w:val="3"/>
          <w:szCs w:val="24"/>
          <w:lang w:eastAsia="zh-CN" w:bidi="hi-IN"/>
        </w:rPr>
        <w:t xml:space="preserve">aan </w:t>
      </w:r>
      <w:r w:rsidR="00E801DF">
        <w:rPr>
          <w:rFonts w:eastAsia="DejaVu Sans" w:cs="Lohit Hindi"/>
          <w:kern w:val="3"/>
          <w:szCs w:val="24"/>
          <w:lang w:eastAsia="zh-CN" w:bidi="hi-IN"/>
        </w:rPr>
        <w:t>de voorjaarsbesluitvorming</w:t>
      </w:r>
      <w:r w:rsidRPr="00D25449" w:rsidR="00D25449">
        <w:rPr>
          <w:rFonts w:eastAsia="DejaVu Sans" w:cs="Lohit Hindi"/>
          <w:kern w:val="3"/>
          <w:szCs w:val="24"/>
          <w:lang w:eastAsia="zh-CN" w:bidi="hi-IN"/>
        </w:rPr>
        <w:t xml:space="preserve"> alle uitvoeringsinformatie op de verschillende dossiers op de VWS-begroting</w:t>
      </w:r>
      <w:r>
        <w:rPr>
          <w:rFonts w:eastAsia="DejaVu Sans" w:cs="Lohit Hindi"/>
          <w:kern w:val="3"/>
          <w:szCs w:val="24"/>
          <w:lang w:eastAsia="zh-CN" w:bidi="hi-IN"/>
        </w:rPr>
        <w:t xml:space="preserve"> te kunnen betrekken.</w:t>
      </w:r>
      <w:r w:rsidRPr="00D25449" w:rsidR="00D25449">
        <w:rPr>
          <w:rFonts w:eastAsia="DejaVu Sans" w:cs="Lohit Hindi"/>
          <w:kern w:val="3"/>
          <w:szCs w:val="24"/>
          <w:lang w:eastAsia="zh-CN" w:bidi="hi-IN"/>
        </w:rPr>
        <w:t xml:space="preserve"> Ik ontvang bijvoorbeeld van het Zorginstituut Nederland (</w:t>
      </w:r>
      <w:proofErr w:type="spellStart"/>
      <w:r w:rsidRPr="00D25449" w:rsidR="00D25449">
        <w:rPr>
          <w:rFonts w:eastAsia="DejaVu Sans" w:cs="Lohit Hindi"/>
          <w:kern w:val="3"/>
          <w:szCs w:val="24"/>
          <w:lang w:eastAsia="zh-CN" w:bidi="hi-IN"/>
        </w:rPr>
        <w:t>ZiNL</w:t>
      </w:r>
      <w:proofErr w:type="spellEnd"/>
      <w:r w:rsidRPr="00D25449" w:rsidR="00D25449">
        <w:rPr>
          <w:rFonts w:eastAsia="DejaVu Sans" w:cs="Lohit Hindi"/>
          <w:kern w:val="3"/>
          <w:szCs w:val="24"/>
          <w:lang w:eastAsia="zh-CN" w:bidi="hi-IN"/>
        </w:rPr>
        <w:t xml:space="preserve">) de uitvoeringscijfers over geheel 2024 van de gehele </w:t>
      </w:r>
      <w:proofErr w:type="spellStart"/>
      <w:r w:rsidRPr="00D25449" w:rsidR="00D25449">
        <w:rPr>
          <w:rFonts w:eastAsia="DejaVu Sans" w:cs="Lohit Hindi"/>
          <w:kern w:val="3"/>
          <w:szCs w:val="24"/>
          <w:lang w:eastAsia="zh-CN" w:bidi="hi-IN"/>
        </w:rPr>
        <w:t>Zvw</w:t>
      </w:r>
      <w:proofErr w:type="spellEnd"/>
      <w:r w:rsidRPr="00D25449" w:rsidR="00D25449">
        <w:rPr>
          <w:rFonts w:eastAsia="DejaVu Sans" w:cs="Lohit Hindi"/>
          <w:kern w:val="3"/>
          <w:szCs w:val="24"/>
          <w:lang w:eastAsia="zh-CN" w:bidi="hi-IN"/>
        </w:rPr>
        <w:t>. Daarnaast rapporteert de Nederlandse Zorgautoriteit (</w:t>
      </w:r>
      <w:proofErr w:type="spellStart"/>
      <w:r w:rsidRPr="00D25449" w:rsidR="00D25449">
        <w:rPr>
          <w:rFonts w:eastAsia="DejaVu Sans" w:cs="Lohit Hindi"/>
          <w:kern w:val="3"/>
          <w:szCs w:val="24"/>
          <w:lang w:eastAsia="zh-CN" w:bidi="hi-IN"/>
        </w:rPr>
        <w:t>NZa</w:t>
      </w:r>
      <w:proofErr w:type="spellEnd"/>
      <w:r w:rsidRPr="00D25449" w:rsidR="00D25449">
        <w:rPr>
          <w:rFonts w:eastAsia="DejaVu Sans" w:cs="Lohit Hindi"/>
          <w:kern w:val="3"/>
          <w:szCs w:val="24"/>
          <w:lang w:eastAsia="zh-CN" w:bidi="hi-IN"/>
        </w:rPr>
        <w:t xml:space="preserve">) mij via de februaribrief over de benutting van het </w:t>
      </w:r>
      <w:proofErr w:type="spellStart"/>
      <w:r w:rsidRPr="00D25449" w:rsidR="00D25449">
        <w:rPr>
          <w:rFonts w:eastAsia="DejaVu Sans" w:cs="Lohit Hindi"/>
          <w:kern w:val="3"/>
          <w:szCs w:val="24"/>
          <w:lang w:eastAsia="zh-CN" w:bidi="hi-IN"/>
        </w:rPr>
        <w:t>Wlz</w:t>
      </w:r>
      <w:proofErr w:type="spellEnd"/>
      <w:r w:rsidRPr="00D25449" w:rsidR="00D25449">
        <w:rPr>
          <w:rFonts w:eastAsia="DejaVu Sans" w:cs="Lohit Hindi"/>
          <w:kern w:val="3"/>
          <w:szCs w:val="24"/>
          <w:lang w:eastAsia="zh-CN" w:bidi="hi-IN"/>
        </w:rPr>
        <w:t xml:space="preserve">-kader over 2024 en 2025. </w:t>
      </w:r>
      <w:r w:rsidR="005F5138">
        <w:rPr>
          <w:kern w:val="3"/>
          <w:szCs w:val="24"/>
          <w:lang w:eastAsia="zh-CN" w:bidi="hi-IN"/>
        </w:rPr>
        <w:t>Het Centraal Planbureau (CPB) komt binnenkort met</w:t>
      </w:r>
      <w:r w:rsidR="00E801DF">
        <w:rPr>
          <w:kern w:val="3"/>
          <w:szCs w:val="24"/>
          <w:lang w:eastAsia="zh-CN" w:bidi="hi-IN"/>
        </w:rPr>
        <w:t xml:space="preserve"> </w:t>
      </w:r>
      <w:r w:rsidR="005F5138">
        <w:rPr>
          <w:kern w:val="3"/>
          <w:szCs w:val="24"/>
          <w:lang w:eastAsia="zh-CN" w:bidi="hi-IN"/>
        </w:rPr>
        <w:t>het Centraal Economisch Plan (CEP)</w:t>
      </w:r>
      <w:r w:rsidR="00E801DF">
        <w:rPr>
          <w:kern w:val="3"/>
          <w:szCs w:val="24"/>
          <w:lang w:eastAsia="zh-CN" w:bidi="hi-IN"/>
        </w:rPr>
        <w:t>, dat</w:t>
      </w:r>
      <w:r w:rsidR="005F5138">
        <w:rPr>
          <w:kern w:val="3"/>
          <w:szCs w:val="24"/>
          <w:lang w:eastAsia="zh-CN" w:bidi="hi-IN"/>
        </w:rPr>
        <w:t xml:space="preserve"> de meeste recente macro-economische inzichten bevat</w:t>
      </w:r>
      <w:r w:rsidR="00E801DF">
        <w:rPr>
          <w:kern w:val="3"/>
          <w:szCs w:val="24"/>
          <w:lang w:eastAsia="zh-CN" w:bidi="hi-IN"/>
        </w:rPr>
        <w:t>,</w:t>
      </w:r>
      <w:r w:rsidR="005F5138">
        <w:rPr>
          <w:kern w:val="3"/>
          <w:szCs w:val="24"/>
          <w:lang w:eastAsia="zh-CN" w:bidi="hi-IN"/>
        </w:rPr>
        <w:t xml:space="preserve"> die ook van invloed zijn op de zorguitgaven. </w:t>
      </w:r>
      <w:r w:rsidRPr="00D25449" w:rsidR="00D25449">
        <w:rPr>
          <w:rFonts w:eastAsia="DejaVu Sans" w:cs="Lohit Hindi"/>
          <w:kern w:val="3"/>
          <w:szCs w:val="24"/>
          <w:lang w:eastAsia="zh-CN" w:bidi="hi-IN"/>
        </w:rPr>
        <w:t xml:space="preserve">Tot slot sluit ik binnenkort de financiële administratie van het ministerie </w:t>
      </w:r>
      <w:r w:rsidR="00E801DF">
        <w:rPr>
          <w:rFonts w:eastAsia="DejaVu Sans" w:cs="Lohit Hindi"/>
          <w:kern w:val="3"/>
          <w:szCs w:val="24"/>
          <w:lang w:eastAsia="zh-CN" w:bidi="hi-IN"/>
        </w:rPr>
        <w:t xml:space="preserve">van VWS </w:t>
      </w:r>
      <w:r w:rsidRPr="00D25449" w:rsidR="00D25449">
        <w:rPr>
          <w:rFonts w:eastAsia="DejaVu Sans" w:cs="Lohit Hindi"/>
          <w:kern w:val="3"/>
          <w:szCs w:val="24"/>
          <w:lang w:eastAsia="zh-CN" w:bidi="hi-IN"/>
        </w:rPr>
        <w:t xml:space="preserve">waarmee ik een volledig beeld heb van eventuele </w:t>
      </w:r>
      <w:proofErr w:type="spellStart"/>
      <w:r w:rsidRPr="00D25449" w:rsidR="00D25449">
        <w:rPr>
          <w:rFonts w:eastAsia="DejaVu Sans" w:cs="Lohit Hindi"/>
          <w:kern w:val="3"/>
          <w:szCs w:val="24"/>
          <w:lang w:eastAsia="zh-CN" w:bidi="hi-IN"/>
        </w:rPr>
        <w:t>onderuitputting</w:t>
      </w:r>
      <w:proofErr w:type="spellEnd"/>
      <w:r w:rsidRPr="00D25449" w:rsidR="00D25449">
        <w:rPr>
          <w:rFonts w:eastAsia="DejaVu Sans" w:cs="Lohit Hindi"/>
          <w:kern w:val="3"/>
          <w:szCs w:val="24"/>
          <w:lang w:eastAsia="zh-CN" w:bidi="hi-IN"/>
        </w:rPr>
        <w:t xml:space="preserve"> op bijvoorbeeld de verschillende subsidie- en opdrachtenbudgetten en overige financiële instrumenten. </w:t>
      </w:r>
    </w:p>
    <w:p w:rsidRPr="00D25449" w:rsidR="00D25449" w:rsidP="00B05F94" w:rsidRDefault="00D25449" w14:paraId="53059AEB" w14:textId="77777777">
      <w:pPr>
        <w:suppressAutoHyphens/>
        <w:autoSpaceDN w:val="0"/>
        <w:textAlignment w:val="baseline"/>
        <w:rPr>
          <w:rFonts w:eastAsia="DejaVu Sans" w:cs="Lohit Hindi"/>
          <w:kern w:val="3"/>
          <w:szCs w:val="24"/>
          <w:lang w:eastAsia="zh-CN" w:bidi="hi-IN"/>
        </w:rPr>
      </w:pPr>
    </w:p>
    <w:p w:rsidRPr="00D25449" w:rsidR="00D25449" w:rsidP="00B05F94" w:rsidRDefault="00D25449" w14:paraId="19150370" w14:textId="2B0F3BEA">
      <w:pPr>
        <w:suppressAutoHyphens/>
        <w:autoSpaceDN w:val="0"/>
        <w:textAlignment w:val="baseline"/>
        <w:rPr>
          <w:rFonts w:eastAsia="DejaVu Sans" w:cs="Lohit Hindi"/>
          <w:kern w:val="3"/>
          <w:szCs w:val="24"/>
          <w:lang w:eastAsia="zh-CN" w:bidi="hi-IN"/>
        </w:rPr>
      </w:pPr>
      <w:r w:rsidRPr="00D25449">
        <w:rPr>
          <w:rFonts w:eastAsia="DejaVu Sans" w:cs="Lohit Hindi"/>
          <w:kern w:val="3"/>
          <w:szCs w:val="24"/>
          <w:lang w:eastAsia="zh-CN" w:bidi="hi-IN"/>
        </w:rPr>
        <w:t xml:space="preserve">Pas wanneer alle mee- en tegenvallers en mogelijke intensiveringen en ombuigingen op tafel liggen kan ik een verstandige afweging maken over hoe de taakstelling van 165 miljoen euro exact ingevuld kan worden. Proces en inhoud lopen dus samen op. Het zou onzorgvuldig zijn als ik op basis van incomplete informatie een alternatieve oplossing zou aanwijzen. </w:t>
      </w:r>
      <w:r w:rsidR="00DA7F5C">
        <w:rPr>
          <w:rFonts w:eastAsia="DejaVu Sans" w:cs="Lohit Hindi"/>
          <w:kern w:val="3"/>
          <w:szCs w:val="24"/>
          <w:lang w:eastAsia="zh-CN" w:bidi="hi-IN"/>
        </w:rPr>
        <w:t xml:space="preserve">Ik </w:t>
      </w:r>
      <w:r w:rsidRPr="00D25449">
        <w:rPr>
          <w:rFonts w:eastAsia="DejaVu Sans" w:cs="Lohit Hindi"/>
          <w:kern w:val="3"/>
          <w:szCs w:val="24"/>
          <w:lang w:eastAsia="zh-CN" w:bidi="hi-IN"/>
        </w:rPr>
        <w:t xml:space="preserve">heb al wel gekozen wat ik in elk geval niet ga doen en dat is </w:t>
      </w:r>
      <w:r w:rsidR="0010198E">
        <w:rPr>
          <w:rFonts w:eastAsia="DejaVu Sans" w:cs="Lohit Hindi"/>
          <w:kern w:val="3"/>
          <w:szCs w:val="24"/>
          <w:lang w:eastAsia="zh-CN" w:bidi="hi-IN"/>
        </w:rPr>
        <w:t>bezuinigen op opleidingen van verpleegkundigen.</w:t>
      </w:r>
    </w:p>
    <w:p w:rsidRPr="00D25449" w:rsidR="00D25449" w:rsidP="00B05F94" w:rsidRDefault="00D25449" w14:paraId="56319FE6" w14:textId="77777777">
      <w:pPr>
        <w:suppressAutoHyphens/>
        <w:autoSpaceDN w:val="0"/>
        <w:textAlignment w:val="baseline"/>
        <w:rPr>
          <w:rFonts w:eastAsia="DejaVu Sans" w:cs="Lohit Hindi"/>
          <w:kern w:val="3"/>
          <w:szCs w:val="24"/>
          <w:lang w:eastAsia="zh-CN" w:bidi="hi-IN"/>
        </w:rPr>
      </w:pPr>
    </w:p>
    <w:p w:rsidR="004542AB" w:rsidP="00B05F94" w:rsidRDefault="00D25449" w14:paraId="6E9DCF81" w14:textId="6790B174">
      <w:pPr>
        <w:suppressAutoHyphens/>
        <w:autoSpaceDN w:val="0"/>
        <w:textAlignment w:val="baseline"/>
        <w:rPr>
          <w:rFonts w:eastAsia="DejaVu Sans" w:cs="Lohit Hindi"/>
          <w:color w:val="000000"/>
          <w:szCs w:val="18"/>
        </w:rPr>
      </w:pPr>
      <w:r w:rsidRPr="00D25449">
        <w:rPr>
          <w:rFonts w:eastAsia="DejaVu Sans" w:cs="Lohit Hindi"/>
          <w:color w:val="000000"/>
          <w:szCs w:val="18"/>
        </w:rPr>
        <w:t xml:space="preserve">Ik hoop dat ik u met deze brief meer inzicht heb kunnen geven in de gemaakte afwegingen om voor deze route te kiezen. Ik ga graag met u in debat over mijn begroting waarin ik verder in kan gaan op uw vragen. Ik hoop dat de behandeling van mijn begroting spoedig geagendeerd kan worden. </w:t>
      </w:r>
    </w:p>
    <w:p w:rsidR="00F76F75" w:rsidP="00B05F94" w:rsidRDefault="00F76F75" w14:paraId="4D8AB2A0" w14:textId="77777777">
      <w:pPr>
        <w:suppressAutoHyphens/>
      </w:pPr>
    </w:p>
    <w:p w:rsidR="004542AB" w:rsidP="00B05F94" w:rsidRDefault="00000000" w14:paraId="372E6766" w14:textId="77777777">
      <w:pPr>
        <w:suppressAutoHyphens/>
      </w:pPr>
      <w:r>
        <w:t>Hoogachtend,</w:t>
      </w:r>
    </w:p>
    <w:p w:rsidR="004542AB" w:rsidP="00B05F94" w:rsidRDefault="004542AB" w14:paraId="0A417E50" w14:textId="77777777">
      <w:pPr>
        <w:suppressAutoHyphens/>
      </w:pPr>
    </w:p>
    <w:p w:rsidR="00B05F94" w:rsidP="00B05F94" w:rsidRDefault="00B05F94" w14:paraId="62356108" w14:textId="34BC646F">
      <w:pPr>
        <w:suppressAutoHyphens/>
      </w:pPr>
      <w:r>
        <w:t>de minister van Volksgezondheid,</w:t>
      </w:r>
    </w:p>
    <w:p w:rsidR="00B05F94" w:rsidP="00B05F94" w:rsidRDefault="00B05F94" w14:paraId="3E782E87" w14:textId="6FFB0F77">
      <w:pPr>
        <w:suppressAutoHyphens/>
      </w:pPr>
      <w:r>
        <w:t>Welzijn en Sport,</w:t>
      </w:r>
    </w:p>
    <w:p w:rsidR="00B05F94" w:rsidP="00B05F94" w:rsidRDefault="00B05F94" w14:paraId="7C1B8A5E" w14:textId="77777777">
      <w:pPr>
        <w:suppressAutoHyphens/>
      </w:pPr>
    </w:p>
    <w:p w:rsidR="00B05F94" w:rsidP="00B05F94" w:rsidRDefault="00B05F94" w14:paraId="33919F12" w14:textId="77777777">
      <w:pPr>
        <w:suppressAutoHyphens/>
      </w:pPr>
    </w:p>
    <w:p w:rsidR="00B05F94" w:rsidP="00B05F94" w:rsidRDefault="00B05F94" w14:paraId="5C6ACEA1" w14:textId="77777777">
      <w:pPr>
        <w:suppressAutoHyphens/>
      </w:pPr>
    </w:p>
    <w:p w:rsidR="00B05F94" w:rsidP="00B05F94" w:rsidRDefault="00B05F94" w14:paraId="118D2D12" w14:textId="77777777">
      <w:pPr>
        <w:suppressAutoHyphens/>
      </w:pPr>
    </w:p>
    <w:p w:rsidR="00B05F94" w:rsidP="00B05F94" w:rsidRDefault="00B05F94" w14:paraId="4C6ADEAE" w14:textId="77777777">
      <w:pPr>
        <w:suppressAutoHyphens/>
      </w:pPr>
    </w:p>
    <w:p w:rsidR="00B05F94" w:rsidP="00B05F94" w:rsidRDefault="00B05F94" w14:paraId="45B3BC77" w14:textId="77777777">
      <w:pPr>
        <w:suppressAutoHyphens/>
      </w:pPr>
    </w:p>
    <w:p w:rsidR="00B05F94" w:rsidP="00B05F94" w:rsidRDefault="00B05F94" w14:paraId="3410E817" w14:textId="59D308B5">
      <w:pPr>
        <w:suppressAutoHyphens/>
      </w:pPr>
      <w:r>
        <w:t>Fleur Agema</w:t>
      </w:r>
    </w:p>
    <w:sectPr w:rsidR="00B05F94"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4B40" w14:textId="77777777" w:rsidR="00D8040F" w:rsidRDefault="00D8040F">
      <w:pPr>
        <w:spacing w:line="240" w:lineRule="auto"/>
      </w:pPr>
      <w:r>
        <w:separator/>
      </w:r>
    </w:p>
  </w:endnote>
  <w:endnote w:type="continuationSeparator" w:id="0">
    <w:p w14:paraId="3557F4CE" w14:textId="77777777" w:rsidR="00D8040F" w:rsidRDefault="00D80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2A47" w14:textId="77777777" w:rsidR="00D8040F" w:rsidRDefault="00D8040F">
      <w:pPr>
        <w:spacing w:line="240" w:lineRule="auto"/>
      </w:pPr>
      <w:r>
        <w:separator/>
      </w:r>
    </w:p>
  </w:footnote>
  <w:footnote w:type="continuationSeparator" w:id="0">
    <w:p w14:paraId="5CAD43BA" w14:textId="77777777" w:rsidR="00D8040F" w:rsidRDefault="00D8040F">
      <w:pPr>
        <w:spacing w:line="240" w:lineRule="auto"/>
      </w:pPr>
      <w:r>
        <w:continuationSeparator/>
      </w:r>
    </w:p>
  </w:footnote>
  <w:footnote w:id="1">
    <w:p w14:paraId="75E0CC32" w14:textId="7DE9DFDD" w:rsidR="00E801DF" w:rsidRDefault="00E801DF">
      <w:pPr>
        <w:pStyle w:val="Voetnoottekst"/>
      </w:pPr>
      <w:r>
        <w:rPr>
          <w:rStyle w:val="Voetnootmarkering"/>
        </w:rPr>
        <w:footnoteRef/>
      </w:r>
      <w:r>
        <w:t xml:space="preserve"> </w:t>
      </w:r>
      <w:r w:rsidRPr="00A55263">
        <w:rPr>
          <w:sz w:val="16"/>
          <w:szCs w:val="16"/>
        </w:rPr>
        <w:t>Kamerstuk 36 600 XVI, nr. 163</w:t>
      </w:r>
    </w:p>
  </w:footnote>
  <w:footnote w:id="2">
    <w:p w14:paraId="05639C77" w14:textId="08C5C471" w:rsidR="005F65F9" w:rsidRDefault="005F65F9">
      <w:pPr>
        <w:pStyle w:val="Voetnoottekst"/>
      </w:pPr>
      <w:r>
        <w:rPr>
          <w:rStyle w:val="Voetnootmarkering"/>
        </w:rPr>
        <w:footnoteRef/>
      </w:r>
      <w:r>
        <w:t xml:space="preserve"> </w:t>
      </w:r>
      <w:r>
        <w:rPr>
          <w:sz w:val="16"/>
          <w:szCs w:val="16"/>
        </w:rPr>
        <w:t xml:space="preserve">Kamerstuk </w:t>
      </w:r>
      <w:r w:rsidRPr="00DD6F05">
        <w:rPr>
          <w:sz w:val="16"/>
          <w:szCs w:val="16"/>
        </w:rPr>
        <w:t>29282</w:t>
      </w:r>
      <w:r>
        <w:rPr>
          <w:sz w:val="16"/>
          <w:szCs w:val="16"/>
        </w:rPr>
        <w:t xml:space="preserve">, nr. </w:t>
      </w:r>
      <w:r w:rsidRPr="00DD6F05">
        <w:rPr>
          <w:sz w:val="16"/>
          <w:szCs w:val="16"/>
        </w:rPr>
        <w:t>591</w:t>
      </w:r>
    </w:p>
  </w:footnote>
  <w:footnote w:id="3">
    <w:p w14:paraId="2ADC2091" w14:textId="77777777" w:rsidR="00D25449" w:rsidRPr="00443623" w:rsidRDefault="00D25449" w:rsidP="00D25449">
      <w:pPr>
        <w:pStyle w:val="Voetnoottekst"/>
        <w:rPr>
          <w:sz w:val="16"/>
          <w:szCs w:val="16"/>
        </w:rPr>
      </w:pPr>
      <w:r w:rsidRPr="00443623">
        <w:rPr>
          <w:rStyle w:val="Voetnootmarkering"/>
          <w:sz w:val="16"/>
          <w:szCs w:val="16"/>
        </w:rPr>
        <w:footnoteRef/>
      </w:r>
      <w:r w:rsidRPr="00443623">
        <w:rPr>
          <w:sz w:val="16"/>
          <w:szCs w:val="16"/>
        </w:rPr>
        <w:t xml:space="preserve"> </w:t>
      </w:r>
      <w:bookmarkStart w:id="1" w:name="_Hlk189151585"/>
      <w:r>
        <w:rPr>
          <w:sz w:val="16"/>
          <w:szCs w:val="16"/>
        </w:rPr>
        <w:t xml:space="preserve">Kamerstuk </w:t>
      </w:r>
      <w:r w:rsidRPr="00443623">
        <w:rPr>
          <w:sz w:val="16"/>
          <w:szCs w:val="16"/>
        </w:rPr>
        <w:t>36600</w:t>
      </w:r>
      <w:r>
        <w:rPr>
          <w:sz w:val="16"/>
          <w:szCs w:val="16"/>
        </w:rPr>
        <w:t xml:space="preserve"> </w:t>
      </w:r>
      <w:r w:rsidRPr="00443623">
        <w:rPr>
          <w:sz w:val="16"/>
          <w:szCs w:val="16"/>
        </w:rPr>
        <w:t>VIII</w:t>
      </w:r>
      <w:r>
        <w:rPr>
          <w:sz w:val="16"/>
          <w:szCs w:val="16"/>
        </w:rPr>
        <w:t xml:space="preserve">, nr. </w:t>
      </w:r>
      <w:r w:rsidRPr="00443623">
        <w:rPr>
          <w:sz w:val="16"/>
          <w:szCs w:val="16"/>
        </w:rPr>
        <w:t>141</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0BB" w14:textId="3C519607" w:rsidR="00830438" w:rsidRDefault="009365D4">
    <w:pPr>
      <w:pStyle w:val="Koptekst"/>
    </w:pPr>
    <w:r>
      <w:rPr>
        <w:noProof/>
      </w:rPr>
      <mc:AlternateContent>
        <mc:Choice Requires="wps">
          <w:drawing>
            <wp:anchor distT="0" distB="0" distL="114300" distR="114300" simplePos="0" relativeHeight="251659264" behindDoc="0" locked="0" layoutInCell="1" allowOverlap="1" wp14:anchorId="363A743B" wp14:editId="070A970E">
              <wp:simplePos x="0" y="0"/>
              <wp:positionH relativeFrom="column">
                <wp:posOffset>4928870</wp:posOffset>
              </wp:positionH>
              <wp:positionV relativeFrom="paragraph">
                <wp:posOffset>9721215</wp:posOffset>
              </wp:positionV>
              <wp:extent cx="1263650" cy="342900"/>
              <wp:effectExtent l="0" t="0" r="0" b="0"/>
              <wp:wrapNone/>
              <wp:docPr id="18002612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A743B"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98AA" w14:textId="443D81F5" w:rsidR="00830438" w:rsidRDefault="009365D4" w:rsidP="00536636">
    <w:pPr>
      <w:pStyle w:val="Koptekst"/>
    </w:pPr>
    <w:r>
      <w:rPr>
        <w:noProof/>
      </w:rPr>
      <mc:AlternateContent>
        <mc:Choice Requires="wps">
          <w:drawing>
            <wp:anchor distT="0" distB="0" distL="114300" distR="114300" simplePos="0" relativeHeight="251658240" behindDoc="0" locked="0" layoutInCell="1" allowOverlap="1" wp14:anchorId="410297CE" wp14:editId="73028F39">
              <wp:simplePos x="0" y="0"/>
              <wp:positionH relativeFrom="column">
                <wp:posOffset>4928870</wp:posOffset>
              </wp:positionH>
              <wp:positionV relativeFrom="paragraph">
                <wp:posOffset>9721215</wp:posOffset>
              </wp:positionV>
              <wp:extent cx="1263650" cy="342900"/>
              <wp:effectExtent l="0" t="0" r="0" b="0"/>
              <wp:wrapNone/>
              <wp:docPr id="1436122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297CE"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mc:Fallback>
      </mc:AlternateContent>
    </w:r>
    <w:r>
      <w:rPr>
        <w:noProof/>
        <w:lang w:val="en-US" w:eastAsia="en-US"/>
      </w:rPr>
      <w:drawing>
        <wp:anchor distT="0" distB="0" distL="114300" distR="114300" simplePos="0" relativeHeight="251656192" behindDoc="0" locked="0" layoutInCell="1" allowOverlap="1" wp14:anchorId="16D60EC3" wp14:editId="315E50EB">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7B5F0EB7" w:rsidR="00830438" w:rsidRPr="00536636" w:rsidRDefault="009365D4"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4049B7B3" wp14:editId="4314431A">
              <wp:simplePos x="0" y="0"/>
              <wp:positionH relativeFrom="margin">
                <wp:posOffset>4928870</wp:posOffset>
              </wp:positionH>
              <wp:positionV relativeFrom="paragraph">
                <wp:posOffset>1136650</wp:posOffset>
              </wp:positionV>
              <wp:extent cx="1263650" cy="8035925"/>
              <wp:effectExtent l="0" t="0" r="0" b="0"/>
              <wp:wrapSquare wrapText="bothSides"/>
              <wp:docPr id="1529120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000000" w:rsidP="00536636">
                          <w:pPr>
                            <w:pStyle w:val="Afzendgegevens"/>
                            <w:rPr>
                              <w:b/>
                            </w:rPr>
                          </w:pPr>
                          <w:r w:rsidRPr="006D7336">
                            <w:rPr>
                              <w:b/>
                            </w:rPr>
                            <w:t>Bezoekadres:</w:t>
                          </w:r>
                        </w:p>
                        <w:p w14:paraId="56BB99F1" w14:textId="77777777" w:rsidR="00830438" w:rsidRDefault="00000000" w:rsidP="00536636">
                          <w:pPr>
                            <w:pStyle w:val="Afzendgegevens"/>
                          </w:pPr>
                          <w:r>
                            <w:t>Parnassusplein 5</w:t>
                          </w:r>
                        </w:p>
                        <w:p w14:paraId="760DA2C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00000" w:rsidP="00536636">
                          <w:pPr>
                            <w:pStyle w:val="Afzendgegevens"/>
                            <w:tabs>
                              <w:tab w:val="left" w:pos="170"/>
                            </w:tabs>
                          </w:pPr>
                          <w:r>
                            <w:t>T</w:t>
                          </w:r>
                          <w:r>
                            <w:tab/>
                            <w:t>070 340 79 11</w:t>
                          </w:r>
                        </w:p>
                        <w:p w14:paraId="05F748C7" w14:textId="77777777" w:rsidR="00830438" w:rsidRDefault="00000000" w:rsidP="00536636">
                          <w:pPr>
                            <w:pStyle w:val="Afzendgegevens"/>
                            <w:tabs>
                              <w:tab w:val="left" w:pos="170"/>
                            </w:tabs>
                          </w:pPr>
                          <w:r>
                            <w:t>F</w:t>
                          </w:r>
                          <w:r>
                            <w:tab/>
                            <w:t>070 340 78 34</w:t>
                          </w:r>
                        </w:p>
                        <w:p w14:paraId="7AAFA60C" w14:textId="77777777" w:rsidR="00830438" w:rsidRDefault="00000000"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00000" w:rsidP="00005041">
                          <w:pPr>
                            <w:pStyle w:val="Afzendgegevens"/>
                            <w:rPr>
                              <w:b/>
                            </w:rPr>
                          </w:pPr>
                          <w:r w:rsidRPr="006D7336">
                            <w:rPr>
                              <w:b/>
                            </w:rPr>
                            <w:t>Ons kenmerk</w:t>
                          </w:r>
                        </w:p>
                        <w:p w14:paraId="1D0B2370" w14:textId="0CAABC58" w:rsidR="00830438" w:rsidRDefault="00000000" w:rsidP="00005041">
                          <w:pPr>
                            <w:pStyle w:val="Afzendgegevens"/>
                          </w:pPr>
                          <w:r>
                            <w:t>4060752-1078820-FEZ</w:t>
                          </w:r>
                        </w:p>
                        <w:p w14:paraId="4F5B3290" w14:textId="77777777" w:rsidR="0012322E" w:rsidRDefault="0012322E" w:rsidP="0012322E">
                          <w:pPr>
                            <w:pStyle w:val="Afzendgegevens"/>
                          </w:pPr>
                        </w:p>
                        <w:p w14:paraId="78AFA4F6" w14:textId="77777777" w:rsidR="0012322E" w:rsidRPr="001E7B11" w:rsidRDefault="00000000" w:rsidP="0012322E">
                          <w:pPr>
                            <w:pStyle w:val="Afzendgegevens"/>
                            <w:rPr>
                              <w:b/>
                            </w:rPr>
                          </w:pPr>
                          <w:r w:rsidRPr="001E7B11">
                            <w:rPr>
                              <w:b/>
                            </w:rPr>
                            <w:t>Bijlage</w:t>
                          </w:r>
                          <w:r>
                            <w:rPr>
                              <w:b/>
                            </w:rPr>
                            <w:t>(n)</w:t>
                          </w:r>
                        </w:p>
                        <w:p w14:paraId="05586BBB" w14:textId="77777777" w:rsidR="0012322E" w:rsidRDefault="00000000"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000000" w:rsidP="00536636">
                          <w:pPr>
                            <w:pStyle w:val="Afzendgegevenskopjes"/>
                          </w:pPr>
                          <w:r>
                            <w:t>Uw</w:t>
                          </w:r>
                          <w:r w:rsidRPr="0051346F">
                            <w:t xml:space="preserve"> kenmerk</w:t>
                          </w:r>
                        </w:p>
                        <w:p w14:paraId="69FD7D86" w14:textId="6079BC84" w:rsidR="00830438" w:rsidRDefault="00000000" w:rsidP="00384D72">
                          <w:pPr>
                            <w:pStyle w:val="Afzendgegevens"/>
                          </w:pPr>
                          <w:r>
                            <w:t>176484u</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9B7B3" id="Text Box 4"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000000" w:rsidP="00536636">
                    <w:pPr>
                      <w:pStyle w:val="Afzendgegevens"/>
                      <w:rPr>
                        <w:b/>
                      </w:rPr>
                    </w:pPr>
                    <w:r w:rsidRPr="006D7336">
                      <w:rPr>
                        <w:b/>
                      </w:rPr>
                      <w:t>Bezoekadres:</w:t>
                    </w:r>
                  </w:p>
                  <w:p w14:paraId="56BB99F1" w14:textId="77777777" w:rsidR="00830438" w:rsidRDefault="00000000" w:rsidP="00536636">
                    <w:pPr>
                      <w:pStyle w:val="Afzendgegevens"/>
                    </w:pPr>
                    <w:r>
                      <w:t>Parnassusplein 5</w:t>
                    </w:r>
                  </w:p>
                  <w:p w14:paraId="760DA2C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00000" w:rsidP="00536636">
                    <w:pPr>
                      <w:pStyle w:val="Afzendgegevens"/>
                      <w:tabs>
                        <w:tab w:val="left" w:pos="170"/>
                      </w:tabs>
                    </w:pPr>
                    <w:r>
                      <w:t>T</w:t>
                    </w:r>
                    <w:r>
                      <w:tab/>
                      <w:t>070 340 79 11</w:t>
                    </w:r>
                  </w:p>
                  <w:p w14:paraId="05F748C7" w14:textId="77777777" w:rsidR="00830438" w:rsidRDefault="00000000" w:rsidP="00536636">
                    <w:pPr>
                      <w:pStyle w:val="Afzendgegevens"/>
                      <w:tabs>
                        <w:tab w:val="left" w:pos="170"/>
                      </w:tabs>
                    </w:pPr>
                    <w:r>
                      <w:t>F</w:t>
                    </w:r>
                    <w:r>
                      <w:tab/>
                      <w:t>070 340 78 34</w:t>
                    </w:r>
                  </w:p>
                  <w:p w14:paraId="7AAFA60C" w14:textId="77777777" w:rsidR="00830438" w:rsidRDefault="00000000"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00000" w:rsidP="00005041">
                    <w:pPr>
                      <w:pStyle w:val="Afzendgegevens"/>
                      <w:rPr>
                        <w:b/>
                      </w:rPr>
                    </w:pPr>
                    <w:r w:rsidRPr="006D7336">
                      <w:rPr>
                        <w:b/>
                      </w:rPr>
                      <w:t>Ons kenmerk</w:t>
                    </w:r>
                  </w:p>
                  <w:p w14:paraId="1D0B2370" w14:textId="0CAABC58" w:rsidR="00830438" w:rsidRDefault="00000000" w:rsidP="00005041">
                    <w:pPr>
                      <w:pStyle w:val="Afzendgegevens"/>
                    </w:pPr>
                    <w:r>
                      <w:t>4060752-1078820-FEZ</w:t>
                    </w:r>
                  </w:p>
                  <w:p w14:paraId="4F5B3290" w14:textId="77777777" w:rsidR="0012322E" w:rsidRDefault="0012322E" w:rsidP="0012322E">
                    <w:pPr>
                      <w:pStyle w:val="Afzendgegevens"/>
                    </w:pPr>
                  </w:p>
                  <w:p w14:paraId="78AFA4F6" w14:textId="77777777" w:rsidR="0012322E" w:rsidRPr="001E7B11" w:rsidRDefault="00000000" w:rsidP="0012322E">
                    <w:pPr>
                      <w:pStyle w:val="Afzendgegevens"/>
                      <w:rPr>
                        <w:b/>
                      </w:rPr>
                    </w:pPr>
                    <w:r w:rsidRPr="001E7B11">
                      <w:rPr>
                        <w:b/>
                      </w:rPr>
                      <w:t>Bijlage</w:t>
                    </w:r>
                    <w:r>
                      <w:rPr>
                        <w:b/>
                      </w:rPr>
                      <w:t>(n)</w:t>
                    </w:r>
                  </w:p>
                  <w:p w14:paraId="05586BBB" w14:textId="77777777" w:rsidR="0012322E" w:rsidRDefault="00000000"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000000" w:rsidP="00536636">
                    <w:pPr>
                      <w:pStyle w:val="Afzendgegevenskopjes"/>
                    </w:pPr>
                    <w:r>
                      <w:t>Uw</w:t>
                    </w:r>
                    <w:r w:rsidRPr="0051346F">
                      <w:t xml:space="preserve"> kenmerk</w:t>
                    </w:r>
                  </w:p>
                  <w:p w14:paraId="69FD7D86" w14:textId="6079BC84" w:rsidR="00830438" w:rsidRDefault="00000000" w:rsidP="00384D72">
                    <w:pPr>
                      <w:pStyle w:val="Afzendgegevens"/>
                    </w:pPr>
                    <w:r>
                      <w:t>176484u</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818107397">
    <w:abstractNumId w:val="9"/>
  </w:num>
  <w:num w:numId="2" w16cid:durableId="305361431">
    <w:abstractNumId w:val="12"/>
  </w:num>
  <w:num w:numId="3" w16cid:durableId="1706980363">
    <w:abstractNumId w:val="7"/>
  </w:num>
  <w:num w:numId="4" w16cid:durableId="385883772">
    <w:abstractNumId w:val="6"/>
  </w:num>
  <w:num w:numId="5" w16cid:durableId="134572852">
    <w:abstractNumId w:val="5"/>
  </w:num>
  <w:num w:numId="6" w16cid:durableId="1319924376">
    <w:abstractNumId w:val="4"/>
  </w:num>
  <w:num w:numId="7" w16cid:durableId="1198933634">
    <w:abstractNumId w:val="8"/>
  </w:num>
  <w:num w:numId="8" w16cid:durableId="1825704419">
    <w:abstractNumId w:val="3"/>
  </w:num>
  <w:num w:numId="9" w16cid:durableId="702825628">
    <w:abstractNumId w:val="2"/>
  </w:num>
  <w:num w:numId="10" w16cid:durableId="1580797504">
    <w:abstractNumId w:val="1"/>
  </w:num>
  <w:num w:numId="11" w16cid:durableId="1801462466">
    <w:abstractNumId w:val="0"/>
  </w:num>
  <w:num w:numId="12" w16cid:durableId="226838329">
    <w:abstractNumId w:val="13"/>
  </w:num>
  <w:num w:numId="13" w16cid:durableId="505558880">
    <w:abstractNumId w:val="14"/>
  </w:num>
  <w:num w:numId="14" w16cid:durableId="32922345">
    <w:abstractNumId w:val="10"/>
  </w:num>
  <w:num w:numId="15" w16cid:durableId="1564439952">
    <w:abstractNumId w:val="15"/>
  </w:num>
  <w:num w:numId="16" w16cid:durableId="339242663">
    <w:abstractNumId w:val="15"/>
  </w:num>
  <w:num w:numId="17" w16cid:durableId="156775284">
    <w:abstractNumId w:val="15"/>
  </w:num>
  <w:num w:numId="18" w16cid:durableId="747312062">
    <w:abstractNumId w:val="11"/>
  </w:num>
  <w:num w:numId="19" w16cid:durableId="407121699">
    <w:abstractNumId w:val="11"/>
  </w:num>
  <w:num w:numId="20" w16cid:durableId="1193686676">
    <w:abstractNumId w:val="11"/>
  </w:num>
  <w:num w:numId="21" w16cid:durableId="1875532447">
    <w:abstractNumId w:val="12"/>
  </w:num>
  <w:num w:numId="22" w16cid:durableId="165440947">
    <w:abstractNumId w:val="7"/>
  </w:num>
  <w:num w:numId="23" w16cid:durableId="522980143">
    <w:abstractNumId w:val="6"/>
  </w:num>
  <w:num w:numId="24" w16cid:durableId="1834758799">
    <w:abstractNumId w:val="10"/>
  </w:num>
  <w:num w:numId="25" w16cid:durableId="183205146">
    <w:abstractNumId w:val="12"/>
  </w:num>
  <w:num w:numId="26" w16cid:durableId="874998963">
    <w:abstractNumId w:val="7"/>
  </w:num>
  <w:num w:numId="27" w16cid:durableId="19279429">
    <w:abstractNumId w:val="6"/>
  </w:num>
  <w:num w:numId="28" w16cid:durableId="613488751">
    <w:abstractNumId w:val="16"/>
  </w:num>
  <w:num w:numId="29" w16cid:durableId="887884707">
    <w:abstractNumId w:val="16"/>
  </w:num>
  <w:num w:numId="30" w16cid:durableId="1447654290">
    <w:abstractNumId w:val="16"/>
  </w:num>
  <w:num w:numId="31" w16cid:durableId="2079086733">
    <w:abstractNumId w:val="16"/>
  </w:num>
  <w:num w:numId="32" w16cid:durableId="128792792">
    <w:abstractNumId w:val="14"/>
  </w:num>
  <w:num w:numId="33" w16cid:durableId="126432245">
    <w:abstractNumId w:val="14"/>
  </w:num>
  <w:num w:numId="34" w16cid:durableId="2055498403">
    <w:abstractNumId w:val="14"/>
  </w:num>
  <w:num w:numId="35" w16cid:durableId="1748382664">
    <w:abstractNumId w:val="11"/>
  </w:num>
  <w:num w:numId="36" w16cid:durableId="1627393931">
    <w:abstractNumId w:val="11"/>
  </w:num>
  <w:num w:numId="37" w16cid:durableId="975256893">
    <w:abstractNumId w:val="11"/>
  </w:num>
  <w:num w:numId="38" w16cid:durableId="920214770">
    <w:abstractNumId w:val="12"/>
  </w:num>
  <w:num w:numId="39" w16cid:durableId="2069573450">
    <w:abstractNumId w:val="7"/>
  </w:num>
  <w:num w:numId="40" w16cid:durableId="1142579074">
    <w:abstractNumId w:val="6"/>
  </w:num>
  <w:num w:numId="41" w16cid:durableId="489175127">
    <w:abstractNumId w:val="5"/>
  </w:num>
  <w:num w:numId="42" w16cid:durableId="1900894399">
    <w:abstractNumId w:val="4"/>
  </w:num>
  <w:num w:numId="43" w16cid:durableId="1509828130">
    <w:abstractNumId w:val="16"/>
  </w:num>
  <w:num w:numId="44" w16cid:durableId="187378222">
    <w:abstractNumId w:val="16"/>
  </w:num>
  <w:num w:numId="45" w16cid:durableId="2132824863">
    <w:abstractNumId w:val="16"/>
  </w:num>
  <w:num w:numId="46" w16cid:durableId="1399286872">
    <w:abstractNumId w:val="16"/>
  </w:num>
  <w:num w:numId="47" w16cid:durableId="34113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0422"/>
    <w:rsid w:val="00053407"/>
    <w:rsid w:val="00054C93"/>
    <w:rsid w:val="00084E8C"/>
    <w:rsid w:val="000929C0"/>
    <w:rsid w:val="00093B1A"/>
    <w:rsid w:val="000A114B"/>
    <w:rsid w:val="000A156B"/>
    <w:rsid w:val="000B186D"/>
    <w:rsid w:val="000B18C3"/>
    <w:rsid w:val="000C3852"/>
    <w:rsid w:val="000C5E29"/>
    <w:rsid w:val="000E4C38"/>
    <w:rsid w:val="000F262C"/>
    <w:rsid w:val="000F4685"/>
    <w:rsid w:val="0010198E"/>
    <w:rsid w:val="00106D6E"/>
    <w:rsid w:val="00111ABC"/>
    <w:rsid w:val="0012322E"/>
    <w:rsid w:val="00126768"/>
    <w:rsid w:val="00132B19"/>
    <w:rsid w:val="00142461"/>
    <w:rsid w:val="00144715"/>
    <w:rsid w:val="001456A9"/>
    <w:rsid w:val="00160FE0"/>
    <w:rsid w:val="0017019F"/>
    <w:rsid w:val="001751C3"/>
    <w:rsid w:val="00193278"/>
    <w:rsid w:val="00195B45"/>
    <w:rsid w:val="001B69D3"/>
    <w:rsid w:val="001C1B88"/>
    <w:rsid w:val="001D5CE1"/>
    <w:rsid w:val="001E4AA7"/>
    <w:rsid w:val="001E6E8D"/>
    <w:rsid w:val="001E7B11"/>
    <w:rsid w:val="001F4FDF"/>
    <w:rsid w:val="00205B18"/>
    <w:rsid w:val="00207873"/>
    <w:rsid w:val="00213634"/>
    <w:rsid w:val="0022640B"/>
    <w:rsid w:val="0023444F"/>
    <w:rsid w:val="0023784F"/>
    <w:rsid w:val="002402CA"/>
    <w:rsid w:val="00261464"/>
    <w:rsid w:val="0026437C"/>
    <w:rsid w:val="00267F4B"/>
    <w:rsid w:val="00275778"/>
    <w:rsid w:val="0027737A"/>
    <w:rsid w:val="00282965"/>
    <w:rsid w:val="00283FB4"/>
    <w:rsid w:val="002937FB"/>
    <w:rsid w:val="002A1EAA"/>
    <w:rsid w:val="002C1A5D"/>
    <w:rsid w:val="002C2ABB"/>
    <w:rsid w:val="002C728A"/>
    <w:rsid w:val="002F03F9"/>
    <w:rsid w:val="00305A22"/>
    <w:rsid w:val="00314362"/>
    <w:rsid w:val="00321DDB"/>
    <w:rsid w:val="00323A44"/>
    <w:rsid w:val="003502AE"/>
    <w:rsid w:val="003808CB"/>
    <w:rsid w:val="00384D72"/>
    <w:rsid w:val="00394359"/>
    <w:rsid w:val="00394BD1"/>
    <w:rsid w:val="00395A73"/>
    <w:rsid w:val="003E54FF"/>
    <w:rsid w:val="003F281F"/>
    <w:rsid w:val="003F2A19"/>
    <w:rsid w:val="00423F87"/>
    <w:rsid w:val="00442544"/>
    <w:rsid w:val="004542AB"/>
    <w:rsid w:val="004546E2"/>
    <w:rsid w:val="00472D0A"/>
    <w:rsid w:val="0047594C"/>
    <w:rsid w:val="0048542D"/>
    <w:rsid w:val="00494227"/>
    <w:rsid w:val="004B5A41"/>
    <w:rsid w:val="004C16D6"/>
    <w:rsid w:val="004C28CC"/>
    <w:rsid w:val="004D3EE4"/>
    <w:rsid w:val="004D506C"/>
    <w:rsid w:val="004D782C"/>
    <w:rsid w:val="004E2A1A"/>
    <w:rsid w:val="004F4498"/>
    <w:rsid w:val="004F6355"/>
    <w:rsid w:val="0051346F"/>
    <w:rsid w:val="00516263"/>
    <w:rsid w:val="00516695"/>
    <w:rsid w:val="005212B5"/>
    <w:rsid w:val="00523D95"/>
    <w:rsid w:val="005352CF"/>
    <w:rsid w:val="00536636"/>
    <w:rsid w:val="00547739"/>
    <w:rsid w:val="00547FE6"/>
    <w:rsid w:val="00581D53"/>
    <w:rsid w:val="00586002"/>
    <w:rsid w:val="005A668A"/>
    <w:rsid w:val="005C55B1"/>
    <w:rsid w:val="005C61EB"/>
    <w:rsid w:val="005F5138"/>
    <w:rsid w:val="005F65F9"/>
    <w:rsid w:val="00620265"/>
    <w:rsid w:val="00635330"/>
    <w:rsid w:val="0065343A"/>
    <w:rsid w:val="00662198"/>
    <w:rsid w:val="00670F32"/>
    <w:rsid w:val="0067640E"/>
    <w:rsid w:val="00682AC0"/>
    <w:rsid w:val="00682D9E"/>
    <w:rsid w:val="00684205"/>
    <w:rsid w:val="006C0CC8"/>
    <w:rsid w:val="006D2F5B"/>
    <w:rsid w:val="006D6512"/>
    <w:rsid w:val="006D7336"/>
    <w:rsid w:val="006E1A46"/>
    <w:rsid w:val="006F0AEE"/>
    <w:rsid w:val="006F3F5F"/>
    <w:rsid w:val="007028F8"/>
    <w:rsid w:val="007139A4"/>
    <w:rsid w:val="00716A20"/>
    <w:rsid w:val="007275B8"/>
    <w:rsid w:val="00730703"/>
    <w:rsid w:val="007539FC"/>
    <w:rsid w:val="00754BBC"/>
    <w:rsid w:val="0075628C"/>
    <w:rsid w:val="00756CC5"/>
    <w:rsid w:val="007605B0"/>
    <w:rsid w:val="00786AE8"/>
    <w:rsid w:val="0079079F"/>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16D93"/>
    <w:rsid w:val="00824D4D"/>
    <w:rsid w:val="00830438"/>
    <w:rsid w:val="00847C45"/>
    <w:rsid w:val="008537C9"/>
    <w:rsid w:val="00861D19"/>
    <w:rsid w:val="008637B7"/>
    <w:rsid w:val="00871C6C"/>
    <w:rsid w:val="008729DD"/>
    <w:rsid w:val="00881A5B"/>
    <w:rsid w:val="00891202"/>
    <w:rsid w:val="008B3F5B"/>
    <w:rsid w:val="008B41EF"/>
    <w:rsid w:val="008D43B0"/>
    <w:rsid w:val="009071A4"/>
    <w:rsid w:val="00907302"/>
    <w:rsid w:val="009170AB"/>
    <w:rsid w:val="00920DD6"/>
    <w:rsid w:val="0093416E"/>
    <w:rsid w:val="009365D4"/>
    <w:rsid w:val="009608D3"/>
    <w:rsid w:val="009615EB"/>
    <w:rsid w:val="00963E22"/>
    <w:rsid w:val="0096635E"/>
    <w:rsid w:val="0097481D"/>
    <w:rsid w:val="009932FB"/>
    <w:rsid w:val="009945B3"/>
    <w:rsid w:val="009B4A2B"/>
    <w:rsid w:val="009B7B79"/>
    <w:rsid w:val="009D3544"/>
    <w:rsid w:val="009D469E"/>
    <w:rsid w:val="009E49D6"/>
    <w:rsid w:val="009E59AE"/>
    <w:rsid w:val="00A0092D"/>
    <w:rsid w:val="00A11E19"/>
    <w:rsid w:val="00A26606"/>
    <w:rsid w:val="00A420CE"/>
    <w:rsid w:val="00A46115"/>
    <w:rsid w:val="00A55263"/>
    <w:rsid w:val="00A75276"/>
    <w:rsid w:val="00A84F2A"/>
    <w:rsid w:val="00A902DB"/>
    <w:rsid w:val="00A95AF0"/>
    <w:rsid w:val="00A97BB8"/>
    <w:rsid w:val="00AB0B6F"/>
    <w:rsid w:val="00AB33BE"/>
    <w:rsid w:val="00AB4A9A"/>
    <w:rsid w:val="00AB4AB7"/>
    <w:rsid w:val="00AB6116"/>
    <w:rsid w:val="00AB7E2E"/>
    <w:rsid w:val="00AC1B4F"/>
    <w:rsid w:val="00AC3430"/>
    <w:rsid w:val="00AE5E7A"/>
    <w:rsid w:val="00AE7E55"/>
    <w:rsid w:val="00AF35D8"/>
    <w:rsid w:val="00B02455"/>
    <w:rsid w:val="00B05F94"/>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0CAF"/>
    <w:rsid w:val="00C638EB"/>
    <w:rsid w:val="00C70223"/>
    <w:rsid w:val="00C742D7"/>
    <w:rsid w:val="00C87B4D"/>
    <w:rsid w:val="00C9417E"/>
    <w:rsid w:val="00C94191"/>
    <w:rsid w:val="00CA481F"/>
    <w:rsid w:val="00CA76AB"/>
    <w:rsid w:val="00CB09AE"/>
    <w:rsid w:val="00CD04DD"/>
    <w:rsid w:val="00CE7B91"/>
    <w:rsid w:val="00CF73CE"/>
    <w:rsid w:val="00D057BA"/>
    <w:rsid w:val="00D10638"/>
    <w:rsid w:val="00D12650"/>
    <w:rsid w:val="00D25449"/>
    <w:rsid w:val="00D376E1"/>
    <w:rsid w:val="00D744AD"/>
    <w:rsid w:val="00D77A4C"/>
    <w:rsid w:val="00D8040F"/>
    <w:rsid w:val="00D81FF9"/>
    <w:rsid w:val="00D8688B"/>
    <w:rsid w:val="00D87848"/>
    <w:rsid w:val="00D91799"/>
    <w:rsid w:val="00D97A0B"/>
    <w:rsid w:val="00DA7F5C"/>
    <w:rsid w:val="00DB06F7"/>
    <w:rsid w:val="00DB211D"/>
    <w:rsid w:val="00DC7090"/>
    <w:rsid w:val="00DD127F"/>
    <w:rsid w:val="00DD536E"/>
    <w:rsid w:val="00DE3C6C"/>
    <w:rsid w:val="00DE7399"/>
    <w:rsid w:val="00E00E6C"/>
    <w:rsid w:val="00E3247D"/>
    <w:rsid w:val="00E46900"/>
    <w:rsid w:val="00E57FE4"/>
    <w:rsid w:val="00E736D3"/>
    <w:rsid w:val="00E801DF"/>
    <w:rsid w:val="00EB11C1"/>
    <w:rsid w:val="00EB2F0F"/>
    <w:rsid w:val="00EB49A6"/>
    <w:rsid w:val="00EE6EBB"/>
    <w:rsid w:val="00EF34BD"/>
    <w:rsid w:val="00F01F8C"/>
    <w:rsid w:val="00F10705"/>
    <w:rsid w:val="00F15E23"/>
    <w:rsid w:val="00F306B5"/>
    <w:rsid w:val="00F3128D"/>
    <w:rsid w:val="00F32278"/>
    <w:rsid w:val="00F35583"/>
    <w:rsid w:val="00F36B68"/>
    <w:rsid w:val="00F46DEC"/>
    <w:rsid w:val="00F71053"/>
    <w:rsid w:val="00F76F75"/>
    <w:rsid w:val="00F85BD6"/>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15:docId w15:val="{442AA0C4-792C-4AE1-A4DA-6CBFA5AB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D25449"/>
    <w:rPr>
      <w:vertAlign w:val="superscript"/>
    </w:rPr>
  </w:style>
  <w:style w:type="paragraph" w:styleId="Revisie">
    <w:name w:val="Revision"/>
    <w:hidden/>
    <w:uiPriority w:val="99"/>
    <w:semiHidden/>
    <w:rsid w:val="009365D4"/>
    <w:rPr>
      <w:rFonts w:ascii="Verdana" w:hAnsi="Verdana"/>
      <w:sz w:val="18"/>
    </w:rPr>
  </w:style>
  <w:style w:type="character" w:styleId="Verwijzingopmerking">
    <w:name w:val="annotation reference"/>
    <w:basedOn w:val="Standaardalinea-lettertype"/>
    <w:semiHidden/>
    <w:unhideWhenUsed/>
    <w:rsid w:val="004546E2"/>
    <w:rPr>
      <w:sz w:val="16"/>
      <w:szCs w:val="16"/>
    </w:rPr>
  </w:style>
  <w:style w:type="paragraph" w:styleId="Onderwerpvanopmerking">
    <w:name w:val="annotation subject"/>
    <w:basedOn w:val="Tekstopmerking"/>
    <w:next w:val="Tekstopmerking"/>
    <w:link w:val="OnderwerpvanopmerkingChar"/>
    <w:semiHidden/>
    <w:unhideWhenUsed/>
    <w:rsid w:val="004546E2"/>
    <w:rPr>
      <w:b/>
      <w:bCs/>
      <w:sz w:val="20"/>
    </w:rPr>
  </w:style>
  <w:style w:type="character" w:customStyle="1" w:styleId="TekstopmerkingChar">
    <w:name w:val="Tekst opmerking Char"/>
    <w:basedOn w:val="Standaardalinea-lettertype"/>
    <w:link w:val="Tekstopmerking"/>
    <w:semiHidden/>
    <w:rsid w:val="004546E2"/>
    <w:rPr>
      <w:rFonts w:ascii="Verdana" w:hAnsi="Verdana"/>
      <w:sz w:val="18"/>
    </w:rPr>
  </w:style>
  <w:style w:type="character" w:customStyle="1" w:styleId="OnderwerpvanopmerkingChar">
    <w:name w:val="Onderwerp van opmerking Char"/>
    <w:basedOn w:val="TekstopmerkingChar"/>
    <w:link w:val="Onderwerpvanopmerking"/>
    <w:semiHidden/>
    <w:rsid w:val="004546E2"/>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492</ap:Words>
  <ap:Characters>2712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2025-02-07T10:53:00.0000000Z</lastPrinted>
  <dcterms:created xsi:type="dcterms:W3CDTF">2025-02-07T13:59:00.0000000Z</dcterms:created>
  <dcterms:modified xsi:type="dcterms:W3CDTF">2025-02-07T13:59:00.0000000Z</dcterms:modified>
  <dc:description>------------------------</dc:description>
  <dc:subject/>
  <dc:title/>
  <keywords/>
  <version/>
  <category/>
</coreProperties>
</file>