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378A2" w:rsidR="00F75106" w:rsidRDefault="00056506" w14:paraId="74F882BB" w14:textId="77777777">
      <w:pPr>
        <w:pStyle w:val="in-table"/>
      </w:pPr>
      <w:bookmarkStart w:name="_GoBack" w:id="0"/>
      <w:bookmarkEnd w:id="0"/>
      <w:r w:rsidRPr="009378A2">
        <w:rPr>
          <w:noProof/>
        </w:rPr>
        <mc:AlternateContent>
          <mc:Choice Requires="wps">
            <w:drawing>
              <wp:anchor distT="0" distB="0" distL="114300" distR="114300" simplePos="0" relativeHeight="251658240" behindDoc="0" locked="0" layoutInCell="1" allowOverlap="1" wp14:editId="2A077E3F" wp14:anchorId="46118AD2">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776DC9" w:rsidRDefault="00776DC9" w14:paraId="0EF85C40"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6118AD2">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AacrkAsCAAANBAAADgAAAAAA&#10;AAAAAAAAAAAuAgAAZHJzL2Uyb0RvYy54bWxQSwECLQAUAAYACAAAACEA0A/KcdUAAAD/AAAADwAA&#10;AAAAAAAAAAAAAABlBAAAZHJzL2Rvd25yZXYueG1sUEsFBgAAAAAEAAQA8wAAAGcFAAAAAA==&#10;">
                <v:textbox style="layout-flow:vertical;mso-layout-flow-alt:bottom-to-top">
                  <w:txbxContent>
                    <w:p w:rsidR="00776DC9" w:rsidRDefault="00776DC9" w14:paraId="0EF85C40"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9378A2" w:rsidR="00583688" w14:paraId="4FF34878" w14:textId="77777777">
        <w:tc>
          <w:tcPr>
            <w:tcW w:w="0" w:type="auto"/>
          </w:tcPr>
          <w:p w:rsidRPr="009378A2" w:rsidR="00776DC9" w:rsidRDefault="00056506" w14:paraId="7CBC435B" w14:textId="77777777">
            <w:bookmarkStart w:name="woordmerk" w:id="1"/>
            <w:bookmarkStart w:name="woordmerk_bk" w:id="2"/>
            <w:bookmarkEnd w:id="1"/>
            <w:r w:rsidRPr="009378A2">
              <w:rPr>
                <w:noProof/>
              </w:rPr>
              <w:drawing>
                <wp:inline distT="0" distB="0" distL="0" distR="0" wp14:anchorId="7C82F633" wp14:editId="472BEF06">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Pr="009378A2" w:rsidR="00F75106" w:rsidRDefault="00056506" w14:paraId="5D70EAF9" w14:textId="77777777">
            <w:r w:rsidRPr="009378A2">
              <w:fldChar w:fldCharType="begin"/>
            </w:r>
            <w:r w:rsidRPr="009378A2">
              <w:instrText xml:space="preserve"> DOCPROPERTY woordmerk </w:instrText>
            </w:r>
            <w:r w:rsidRPr="009378A2">
              <w:fldChar w:fldCharType="end"/>
            </w:r>
          </w:p>
        </w:tc>
      </w:tr>
    </w:tbl>
    <w:p w:rsidRPr="009378A2" w:rsidR="00F75106" w:rsidRDefault="00F75106" w14:paraId="433000A8"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9378A2" w:rsidR="00583688" w14:paraId="4B424553" w14:textId="77777777">
        <w:trPr>
          <w:trHeight w:val="306" w:hRule="exact"/>
        </w:trPr>
        <w:tc>
          <w:tcPr>
            <w:tcW w:w="7512" w:type="dxa"/>
            <w:gridSpan w:val="2"/>
          </w:tcPr>
          <w:p w:rsidRPr="009378A2" w:rsidR="00F75106" w:rsidRDefault="00056506" w14:paraId="2395F770" w14:textId="77777777">
            <w:pPr>
              <w:pStyle w:val="Huisstijl-Retouradres"/>
            </w:pPr>
            <w:r w:rsidRPr="009378A2">
              <w:fldChar w:fldCharType="begin"/>
            </w:r>
            <w:r w:rsidRPr="009378A2" w:rsidR="000129A4">
              <w:instrText xml:space="preserve"> DOCPROPERTY retouradres </w:instrText>
            </w:r>
            <w:r w:rsidRPr="009378A2">
              <w:fldChar w:fldCharType="separate"/>
            </w:r>
            <w:r w:rsidRPr="009378A2" w:rsidR="000129A4">
              <w:t>&gt; Retouradres Postbus 20301 2500 EH  Den Haag</w:t>
            </w:r>
            <w:r w:rsidRPr="009378A2">
              <w:fldChar w:fldCharType="end"/>
            </w:r>
          </w:p>
        </w:tc>
      </w:tr>
      <w:tr w:rsidRPr="009378A2" w:rsidR="00583688" w14:paraId="4D7A9362" w14:textId="77777777">
        <w:trPr>
          <w:cantSplit/>
          <w:trHeight w:val="2166" w:hRule="exact"/>
        </w:trPr>
        <w:tc>
          <w:tcPr>
            <w:tcW w:w="7512" w:type="dxa"/>
            <w:gridSpan w:val="2"/>
          </w:tcPr>
          <w:p w:rsidRPr="009378A2" w:rsidR="000129A4" w:rsidRDefault="00056506" w14:paraId="46374434" w14:textId="5DD915F4">
            <w:pPr>
              <w:pStyle w:val="adres"/>
            </w:pPr>
            <w:r>
              <w:t>Aan de</w:t>
            </w:r>
            <w:r w:rsidRPr="009378A2" w:rsidR="008A7B34">
              <w:fldChar w:fldCharType="begin"/>
            </w:r>
            <w:r w:rsidRPr="009378A2" w:rsidR="008A7B34">
              <w:instrText xml:space="preserve"> DOCVARIABLE adres *\MERGEFORMAT </w:instrText>
            </w:r>
            <w:r w:rsidRPr="009378A2" w:rsidR="008A7B34">
              <w:fldChar w:fldCharType="separate"/>
            </w:r>
            <w:r w:rsidRPr="009378A2" w:rsidR="008A7B34">
              <w:t xml:space="preserve"> Voorzitter van de Tweede Kamer</w:t>
            </w:r>
          </w:p>
          <w:p w:rsidRPr="009378A2" w:rsidR="000129A4" w:rsidRDefault="00056506" w14:paraId="5140688A" w14:textId="77777777">
            <w:pPr>
              <w:pStyle w:val="adres"/>
            </w:pPr>
            <w:r w:rsidRPr="009378A2">
              <w:t>der Staten-Generaal</w:t>
            </w:r>
          </w:p>
          <w:p w:rsidRPr="009378A2" w:rsidR="000129A4" w:rsidRDefault="00056506" w14:paraId="2EF75452" w14:textId="77777777">
            <w:pPr>
              <w:pStyle w:val="adres"/>
            </w:pPr>
            <w:r w:rsidRPr="009378A2">
              <w:t>Postbus 20018 </w:t>
            </w:r>
          </w:p>
          <w:p w:rsidRPr="009378A2" w:rsidR="000129A4" w:rsidRDefault="00056506" w14:paraId="616A8DA0" w14:textId="77777777">
            <w:pPr>
              <w:pStyle w:val="adres"/>
            </w:pPr>
            <w:r w:rsidRPr="009378A2">
              <w:t>2500 EA  DEN HAAG</w:t>
            </w:r>
            <w:r w:rsidRPr="009378A2" w:rsidR="008A7B34">
              <w:fldChar w:fldCharType="end"/>
            </w:r>
          </w:p>
          <w:p w:rsidRPr="009378A2" w:rsidR="00F75106" w:rsidRDefault="00056506" w14:paraId="4FC82A09" w14:textId="77777777">
            <w:pPr>
              <w:pStyle w:val="kixcode"/>
            </w:pPr>
            <w:r w:rsidRPr="009378A2">
              <w:fldChar w:fldCharType="begin"/>
            </w:r>
            <w:r w:rsidRPr="009378A2" w:rsidR="000129A4">
              <w:instrText xml:space="preserve"> DOCPROPERTY kix </w:instrText>
            </w:r>
            <w:r w:rsidRPr="009378A2">
              <w:fldChar w:fldCharType="end"/>
            </w:r>
          </w:p>
          <w:p w:rsidRPr="009378A2" w:rsidR="00F75106" w:rsidRDefault="00F75106" w14:paraId="4D017F39" w14:textId="77777777">
            <w:pPr>
              <w:pStyle w:val="kixcode"/>
            </w:pPr>
          </w:p>
        </w:tc>
      </w:tr>
      <w:tr w:rsidRPr="009378A2" w:rsidR="00583688" w14:paraId="0E04B086" w14:textId="77777777">
        <w:trPr>
          <w:trHeight w:val="465" w:hRule="exact"/>
        </w:trPr>
        <w:tc>
          <w:tcPr>
            <w:tcW w:w="7512" w:type="dxa"/>
            <w:gridSpan w:val="2"/>
          </w:tcPr>
          <w:p w:rsidRPr="009378A2" w:rsidR="00F75106" w:rsidRDefault="00F75106" w14:paraId="72750318" w14:textId="77777777">
            <w:pPr>
              <w:pStyle w:val="broodtekst"/>
            </w:pPr>
          </w:p>
        </w:tc>
      </w:tr>
      <w:tr w:rsidRPr="009378A2" w:rsidR="00583688" w14:paraId="5DE1F6B9" w14:textId="77777777">
        <w:trPr>
          <w:trHeight w:val="238" w:hRule="exact"/>
        </w:trPr>
        <w:tc>
          <w:tcPr>
            <w:tcW w:w="1099" w:type="dxa"/>
          </w:tcPr>
          <w:p w:rsidRPr="009378A2" w:rsidR="00F75106" w:rsidRDefault="00056506" w14:paraId="64F4C172" w14:textId="77777777">
            <w:pPr>
              <w:pStyle w:val="datumonderwerp"/>
              <w:tabs>
                <w:tab w:val="clear" w:pos="794"/>
                <w:tab w:val="left" w:pos="1092"/>
              </w:tabs>
              <w:ind w:left="1140" w:hanging="1140"/>
              <w:rPr>
                <w:noProof/>
              </w:rPr>
            </w:pPr>
            <w:r w:rsidRPr="009378A2">
              <w:rPr>
                <w:noProof/>
              </w:rPr>
              <w:fldChar w:fldCharType="begin"/>
            </w:r>
            <w:r w:rsidRPr="009378A2" w:rsidR="00D2034F">
              <w:rPr>
                <w:noProof/>
              </w:rPr>
              <w:instrText xml:space="preserve"> DOCPROPERTY _datum </w:instrText>
            </w:r>
            <w:r w:rsidRPr="009378A2">
              <w:rPr>
                <w:noProof/>
              </w:rPr>
              <w:fldChar w:fldCharType="separate"/>
            </w:r>
            <w:r w:rsidRPr="009378A2" w:rsidR="00D2034F">
              <w:rPr>
                <w:noProof/>
              </w:rPr>
              <w:t>Datum</w:t>
            </w:r>
            <w:r w:rsidRPr="009378A2">
              <w:rPr>
                <w:noProof/>
              </w:rPr>
              <w:fldChar w:fldCharType="end"/>
            </w:r>
          </w:p>
        </w:tc>
        <w:tc>
          <w:tcPr>
            <w:tcW w:w="6413" w:type="dxa"/>
          </w:tcPr>
          <w:p w:rsidRPr="009378A2" w:rsidR="00F75106" w:rsidP="00987787" w:rsidRDefault="0011612A" w14:paraId="1CAE182B" w14:textId="3F44C5E0">
            <w:pPr>
              <w:pStyle w:val="datumonderwerp"/>
              <w:tabs>
                <w:tab w:val="clear" w:pos="794"/>
                <w:tab w:val="left" w:pos="1092"/>
              </w:tabs>
              <w:ind w:left="1140" w:hanging="1140"/>
            </w:pPr>
            <w:r w:rsidRPr="009378A2">
              <w:t>14 maart 2025</w:t>
            </w:r>
          </w:p>
        </w:tc>
      </w:tr>
      <w:tr w:rsidRPr="009378A2" w:rsidR="00583688" w14:paraId="6FE03A6F" w14:textId="77777777">
        <w:trPr>
          <w:trHeight w:val="482" w:hRule="exact"/>
        </w:trPr>
        <w:tc>
          <w:tcPr>
            <w:tcW w:w="1099" w:type="dxa"/>
          </w:tcPr>
          <w:p w:rsidRPr="009378A2" w:rsidR="00F75106" w:rsidRDefault="00056506" w14:paraId="40C2ED86" w14:textId="77777777">
            <w:pPr>
              <w:pStyle w:val="datumonderwerp"/>
              <w:ind w:left="743" w:hanging="743"/>
              <w:rPr>
                <w:noProof/>
              </w:rPr>
            </w:pPr>
            <w:r w:rsidRPr="009378A2">
              <w:rPr>
                <w:noProof/>
              </w:rPr>
              <w:fldChar w:fldCharType="begin"/>
            </w:r>
            <w:r w:rsidRPr="009378A2" w:rsidR="00D2034F">
              <w:rPr>
                <w:noProof/>
              </w:rPr>
              <w:instrText xml:space="preserve"> DOCPROPERTY _onderwerp </w:instrText>
            </w:r>
            <w:r w:rsidRPr="009378A2">
              <w:rPr>
                <w:noProof/>
              </w:rPr>
              <w:fldChar w:fldCharType="separate"/>
            </w:r>
            <w:r w:rsidRPr="009378A2" w:rsidR="00D2034F">
              <w:rPr>
                <w:noProof/>
              </w:rPr>
              <w:t>Onderwerp</w:t>
            </w:r>
            <w:r w:rsidRPr="009378A2">
              <w:rPr>
                <w:noProof/>
              </w:rPr>
              <w:fldChar w:fldCharType="end"/>
            </w:r>
          </w:p>
        </w:tc>
        <w:tc>
          <w:tcPr>
            <w:tcW w:w="6413" w:type="dxa"/>
          </w:tcPr>
          <w:p w:rsidRPr="009378A2" w:rsidR="00F75106" w:rsidRDefault="00056506" w14:paraId="111F111D" w14:textId="2F66C040">
            <w:pPr>
              <w:pStyle w:val="datumonderwerp"/>
            </w:pPr>
            <w:r w:rsidRPr="009378A2">
              <w:fldChar w:fldCharType="begin"/>
            </w:r>
            <w:r w:rsidRPr="009378A2" w:rsidR="000129A4">
              <w:instrText xml:space="preserve"> DOCPROPERTY onderwerp </w:instrText>
            </w:r>
            <w:r w:rsidRPr="009378A2">
              <w:fldChar w:fldCharType="separate"/>
            </w:r>
            <w:r w:rsidRPr="009378A2" w:rsidR="000129A4">
              <w:t xml:space="preserve">De aangiften tegen minister </w:t>
            </w:r>
            <w:r w:rsidRPr="009378A2" w:rsidR="0011612A">
              <w:t>Faber</w:t>
            </w:r>
            <w:r w:rsidRPr="009378A2">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9378A2" w:rsidR="00583688" w14:paraId="257D759D" w14:textId="77777777">
        <w:tc>
          <w:tcPr>
            <w:tcW w:w="2013" w:type="dxa"/>
          </w:tcPr>
          <w:p w:rsidRPr="009378A2" w:rsidR="00776DC9" w:rsidP="00776DC9" w:rsidRDefault="00056506" w14:paraId="082E974F" w14:textId="77777777">
            <w:pPr>
              <w:pStyle w:val="afzendgegevens-bold"/>
            </w:pPr>
            <w:bookmarkStart w:name="referentiegegevens" w:id="3"/>
            <w:bookmarkStart w:name="referentiegegevens_bk" w:id="4"/>
            <w:bookmarkEnd w:id="3"/>
            <w:r w:rsidRPr="009378A2">
              <w:t>Directoraat-Generaal Rechtspleging en Rechtshandhaving</w:t>
            </w:r>
          </w:p>
          <w:p w:rsidRPr="009378A2" w:rsidR="00776DC9" w:rsidP="00776DC9" w:rsidRDefault="00056506" w14:paraId="7E6F6339" w14:textId="77777777">
            <w:pPr>
              <w:pStyle w:val="afzendgegevens"/>
            </w:pPr>
            <w:r w:rsidRPr="009378A2">
              <w:t>Directie Juridische en Operationele Aangelegenheden</w:t>
            </w:r>
          </w:p>
          <w:p w:rsidRPr="009378A2" w:rsidR="00776DC9" w:rsidP="00776DC9" w:rsidRDefault="00056506" w14:paraId="123E8463" w14:textId="77777777">
            <w:pPr>
              <w:pStyle w:val="witregel1"/>
            </w:pPr>
            <w:r w:rsidRPr="009378A2">
              <w:t> </w:t>
            </w:r>
          </w:p>
          <w:p w:rsidRPr="009378A2" w:rsidR="00776DC9" w:rsidP="00776DC9" w:rsidRDefault="00056506" w14:paraId="0369750D" w14:textId="77777777">
            <w:pPr>
              <w:pStyle w:val="afzendgegevens"/>
              <w:rPr>
                <w:lang w:val="de-DE"/>
              </w:rPr>
            </w:pPr>
            <w:r w:rsidRPr="009378A2">
              <w:rPr>
                <w:lang w:val="de-DE"/>
              </w:rPr>
              <w:t>Turfmarkt 147</w:t>
            </w:r>
          </w:p>
          <w:p w:rsidRPr="009378A2" w:rsidR="00776DC9" w:rsidP="00776DC9" w:rsidRDefault="00056506" w14:paraId="7FBC3834" w14:textId="77777777">
            <w:pPr>
              <w:pStyle w:val="afzendgegevens"/>
              <w:rPr>
                <w:lang w:val="de-DE"/>
              </w:rPr>
            </w:pPr>
            <w:r w:rsidRPr="009378A2">
              <w:rPr>
                <w:lang w:val="de-DE"/>
              </w:rPr>
              <w:t>2511 DP  Den Haag</w:t>
            </w:r>
          </w:p>
          <w:p w:rsidRPr="009378A2" w:rsidR="00776DC9" w:rsidP="00776DC9" w:rsidRDefault="00056506" w14:paraId="72C523D7" w14:textId="77777777">
            <w:pPr>
              <w:pStyle w:val="afzendgegevens"/>
              <w:rPr>
                <w:lang w:val="de-DE"/>
              </w:rPr>
            </w:pPr>
            <w:r w:rsidRPr="009378A2">
              <w:rPr>
                <w:lang w:val="de-DE"/>
              </w:rPr>
              <w:t>Postbus 20301</w:t>
            </w:r>
          </w:p>
          <w:p w:rsidRPr="009378A2" w:rsidR="00776DC9" w:rsidP="00776DC9" w:rsidRDefault="00056506" w14:paraId="0FFCE02D" w14:textId="77777777">
            <w:pPr>
              <w:pStyle w:val="afzendgegevens"/>
              <w:rPr>
                <w:lang w:val="de-DE"/>
              </w:rPr>
            </w:pPr>
            <w:r w:rsidRPr="009378A2">
              <w:rPr>
                <w:lang w:val="de-DE"/>
              </w:rPr>
              <w:t>2500 EH  Den Haag</w:t>
            </w:r>
          </w:p>
          <w:p w:rsidRPr="009378A2" w:rsidR="00776DC9" w:rsidP="00776DC9" w:rsidRDefault="00056506" w14:paraId="7330D591" w14:textId="77777777">
            <w:pPr>
              <w:pStyle w:val="afzendgegevens"/>
              <w:rPr>
                <w:lang w:val="de-DE"/>
              </w:rPr>
            </w:pPr>
            <w:r w:rsidRPr="009378A2">
              <w:rPr>
                <w:lang w:val="de-DE"/>
              </w:rPr>
              <w:t>www.rijksoverheid.nl/jenv</w:t>
            </w:r>
          </w:p>
          <w:p w:rsidRPr="009378A2" w:rsidR="00776DC9" w:rsidP="00776DC9" w:rsidRDefault="00056506" w14:paraId="337E16DC" w14:textId="77777777">
            <w:pPr>
              <w:pStyle w:val="witregel1"/>
              <w:rPr>
                <w:lang w:val="de-DE"/>
              </w:rPr>
            </w:pPr>
            <w:r w:rsidRPr="009378A2">
              <w:rPr>
                <w:lang w:val="de-DE"/>
              </w:rPr>
              <w:t> </w:t>
            </w:r>
          </w:p>
          <w:p w:rsidRPr="009378A2" w:rsidR="00776DC9" w:rsidP="00776DC9" w:rsidRDefault="00056506" w14:paraId="06E5916A" w14:textId="77777777">
            <w:pPr>
              <w:pStyle w:val="witregel2"/>
              <w:rPr>
                <w:lang w:val="de-DE"/>
              </w:rPr>
            </w:pPr>
            <w:r w:rsidRPr="009378A2">
              <w:rPr>
                <w:lang w:val="de-DE"/>
              </w:rPr>
              <w:t> </w:t>
            </w:r>
          </w:p>
          <w:p w:rsidRPr="009378A2" w:rsidR="00776DC9" w:rsidP="00776DC9" w:rsidRDefault="00056506" w14:paraId="30083AAB" w14:textId="77777777">
            <w:pPr>
              <w:pStyle w:val="referentiekopjes"/>
            </w:pPr>
            <w:r w:rsidRPr="009378A2">
              <w:t>Ons kenmerk</w:t>
            </w:r>
          </w:p>
          <w:p w:rsidRPr="009378A2" w:rsidR="00776DC9" w:rsidP="00776DC9" w:rsidRDefault="0011612A" w14:paraId="46BF7D93" w14:textId="7E413AC8">
            <w:pPr>
              <w:pStyle w:val="referentiegegevens"/>
            </w:pPr>
            <w:r w:rsidRPr="009378A2">
              <w:t>6244213</w:t>
            </w:r>
          </w:p>
          <w:p w:rsidRPr="009378A2" w:rsidR="00776DC9" w:rsidP="00776DC9" w:rsidRDefault="00056506" w14:paraId="3B4146DF" w14:textId="77777777">
            <w:pPr>
              <w:pStyle w:val="witregel1"/>
            </w:pPr>
            <w:r w:rsidRPr="009378A2">
              <w:t> </w:t>
            </w:r>
          </w:p>
          <w:p w:rsidRPr="009378A2" w:rsidR="00776DC9" w:rsidP="00776DC9" w:rsidRDefault="00056506" w14:paraId="5248A404" w14:textId="77777777">
            <w:pPr>
              <w:pStyle w:val="clausule"/>
            </w:pPr>
            <w:r w:rsidRPr="009378A2">
              <w:t>Bij beantwoording de datum en ons kenmerk vermelden. Wilt u slechts één zaak in uw brief behandelen.</w:t>
            </w:r>
          </w:p>
          <w:p w:rsidRPr="009378A2" w:rsidR="00776DC9" w:rsidP="00776DC9" w:rsidRDefault="00776DC9" w14:paraId="47C90079" w14:textId="77777777">
            <w:pPr>
              <w:pStyle w:val="referentiegegevens"/>
            </w:pPr>
          </w:p>
          <w:bookmarkEnd w:id="4"/>
          <w:p w:rsidRPr="009378A2" w:rsidR="00776DC9" w:rsidP="00776DC9" w:rsidRDefault="00776DC9" w14:paraId="052405B1" w14:textId="77777777">
            <w:pPr>
              <w:pStyle w:val="referentiegegevens"/>
            </w:pPr>
          </w:p>
          <w:p w:rsidRPr="009378A2" w:rsidR="00F75106" w:rsidRDefault="00056506" w14:paraId="51FB01B6" w14:textId="77777777">
            <w:pPr>
              <w:pStyle w:val="referentiegegevens"/>
            </w:pPr>
            <w:r w:rsidRPr="009378A2">
              <w:fldChar w:fldCharType="begin"/>
            </w:r>
            <w:r w:rsidRPr="009378A2">
              <w:instrText xml:space="preserve"> DOCPROPERTY referentiegegevens </w:instrText>
            </w:r>
            <w:r w:rsidRPr="009378A2">
              <w:fldChar w:fldCharType="end"/>
            </w:r>
          </w:p>
        </w:tc>
      </w:tr>
    </w:tbl>
    <w:p w:rsidRPr="009378A2" w:rsidR="00F75106" w:rsidRDefault="00F75106" w14:paraId="5915E159" w14:textId="77777777">
      <w:pPr>
        <w:pStyle w:val="broodtekst"/>
      </w:pPr>
    </w:p>
    <w:p w:rsidRPr="009378A2" w:rsidR="00F75106" w:rsidRDefault="00F75106" w14:paraId="377300F4" w14:textId="77777777">
      <w:pPr>
        <w:pStyle w:val="broodtekst"/>
        <w:sectPr w:rsidRPr="009378A2"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9378A2" w:rsidR="00583688" w:rsidTr="00776DC9" w14:paraId="409B738E" w14:textId="77777777">
        <w:tc>
          <w:tcPr>
            <w:tcW w:w="7716" w:type="dxa"/>
          </w:tcPr>
          <w:p w:rsidRPr="009378A2" w:rsidR="00C22108" w:rsidP="002353E3" w:rsidRDefault="00C22108" w14:paraId="51F86083" w14:textId="77777777">
            <w:pPr>
              <w:pStyle w:val="broodtekst"/>
            </w:pPr>
          </w:p>
        </w:tc>
      </w:tr>
    </w:tbl>
    <w:p w:rsidRPr="009378A2" w:rsidR="008A497A" w:rsidP="008A497A" w:rsidRDefault="00056506" w14:paraId="26ACF2FE" w14:textId="226F8CE0">
      <w:pPr>
        <w:pStyle w:val="broodtekst"/>
      </w:pPr>
      <w:bookmarkStart w:name="cursor" w:id="7"/>
      <w:bookmarkStart w:name="_Hlk192581648" w:id="8"/>
      <w:bookmarkEnd w:id="7"/>
      <w:r w:rsidRPr="009378A2">
        <w:t xml:space="preserve">Op 21 januari 2025 is aangifte gedaan tegen de minister van Asiel en </w:t>
      </w:r>
      <w:r w:rsidRPr="009378A2" w:rsidR="00224060">
        <w:t>M</w:t>
      </w:r>
      <w:r w:rsidRPr="009378A2">
        <w:t xml:space="preserve">igratie, mevrouw Faber. </w:t>
      </w:r>
      <w:r w:rsidRPr="009378A2" w:rsidR="00224060">
        <w:t xml:space="preserve">De aangever stelt hierin dat de minister </w:t>
      </w:r>
      <w:r w:rsidRPr="009378A2">
        <w:t xml:space="preserve">opzettelijk </w:t>
      </w:r>
      <w:r w:rsidRPr="009378A2" w:rsidR="00224060">
        <w:t xml:space="preserve">heeft </w:t>
      </w:r>
      <w:r w:rsidRPr="009378A2">
        <w:t>na</w:t>
      </w:r>
      <w:r w:rsidRPr="009378A2" w:rsidR="00224060">
        <w:t>ge</w:t>
      </w:r>
      <w:r w:rsidRPr="009378A2">
        <w:t xml:space="preserve">laten bescherming te bieden aan asielzoekers en medewerkers in het aanmeldcentrum in Ter Apel. Volgens </w:t>
      </w:r>
      <w:r w:rsidRPr="009378A2" w:rsidR="00224060">
        <w:t xml:space="preserve">de </w:t>
      </w:r>
      <w:r w:rsidRPr="009378A2">
        <w:t>aangever heeft de minister zich daarmee schuldig gemaakt aan het ambtsmisdrijf als bedoeld in art. 355 onder 4⁰ Sr</w:t>
      </w:r>
      <w:r w:rsidRPr="009378A2" w:rsidR="00765D35">
        <w:t xml:space="preserve"> </w:t>
      </w:r>
      <w:r w:rsidRPr="009378A2" w:rsidR="00A725D3">
        <w:t>(het opzettelijk nalaten uitvoering te geven aan de Grondwet of andere wetten of algemene maatregelen van bestuur)</w:t>
      </w:r>
      <w:r w:rsidRPr="009378A2" w:rsidR="00765D35">
        <w:rPr>
          <w:i/>
          <w:iCs/>
        </w:rPr>
        <w:t>.</w:t>
      </w:r>
      <w:r w:rsidRPr="009378A2">
        <w:rPr>
          <w:i/>
          <w:iCs/>
        </w:rPr>
        <w:t xml:space="preserve"> </w:t>
      </w:r>
    </w:p>
    <w:p w:rsidRPr="009378A2" w:rsidR="00765D35" w:rsidP="008A497A" w:rsidRDefault="00765D35" w14:paraId="766660D7" w14:textId="77777777">
      <w:pPr>
        <w:pStyle w:val="broodtekst"/>
      </w:pPr>
    </w:p>
    <w:p w:rsidRPr="009378A2" w:rsidR="00156030" w:rsidP="008A497A" w:rsidRDefault="00156030" w14:paraId="3EB7D68E" w14:textId="2ED013CE">
      <w:pPr>
        <w:pStyle w:val="broodtekst"/>
      </w:pPr>
      <w:r w:rsidRPr="009378A2">
        <w:t xml:space="preserve">Een tweede aangifte </w:t>
      </w:r>
      <w:r w:rsidRPr="009378A2" w:rsidR="00A725D3">
        <w:t>tegen de minister van Asiel en Migratie</w:t>
      </w:r>
      <w:r w:rsidRPr="009378A2">
        <w:t xml:space="preserve"> is ontvangen op </w:t>
      </w:r>
      <w:r w:rsidRPr="009378A2" w:rsidR="00A725D3">
        <w:t>30 januari 2025</w:t>
      </w:r>
      <w:r w:rsidRPr="009378A2">
        <w:t>.</w:t>
      </w:r>
      <w:r w:rsidRPr="009378A2" w:rsidR="00A725D3">
        <w:t xml:space="preserve"> De aangever stelt dat de minister bij het indienen van het wetsvoorstel Asielnoodmaatregelenwet en het Wetsvoorstel tweestatusstelsel heeft gehandeld in strijd met art</w:t>
      </w:r>
      <w:r w:rsidRPr="009378A2" w:rsidR="00EE78F3">
        <w:t>ikel</w:t>
      </w:r>
      <w:r w:rsidRPr="009378A2" w:rsidR="00A725D3">
        <w:t xml:space="preserve"> 73 lid 1 Grondwet. Daarin wordt bepaald dat de Raad van State </w:t>
      </w:r>
      <w:r w:rsidRPr="009378A2" w:rsidR="00EE78F3">
        <w:t>–</w:t>
      </w:r>
      <w:r w:rsidRPr="009378A2" w:rsidR="00A725D3">
        <w:t xml:space="preserve"> behoudens bij wet te bepalen uitzonderingen – wordt gehoord over wetsvoorstellen. De aangever stelt dat de minister in strijd met deze bepaling heeft gehandeld omdat zij de Raad van State te weinig tijd heeft gegund om tot een volledig advies te komen. Daarnaast stelt de aangever dat sprake is van handelen in strijd met art</w:t>
      </w:r>
      <w:r w:rsidRPr="009378A2" w:rsidR="00EE78F3">
        <w:t>ikel</w:t>
      </w:r>
      <w:r w:rsidRPr="009378A2" w:rsidR="00A725D3">
        <w:t xml:space="preserve"> 93 Grondwet jo. art</w:t>
      </w:r>
      <w:r w:rsidRPr="009378A2" w:rsidR="00EE78F3">
        <w:t>ikel</w:t>
      </w:r>
      <w:r w:rsidRPr="009378A2" w:rsidR="00A725D3">
        <w:t xml:space="preserve"> 21 Vluchtelingenverdrag omdat de minister bewust nalaat te voorzien in behoorlijke huisvesting voor vluchtelingen. Volgens de aangever heeft de minister zich daarmee schuldig gemaakt aan het ambtsmisdrijf als bedoeld in artikel 355 onder 4º Sr dan wel artikel 356 Sr (grove schuld waardoor wordt nagelaten uitvoering te geven aan de Grondwet of andere wetten of algemene maatregelen van bestuur).</w:t>
      </w:r>
    </w:p>
    <w:p w:rsidRPr="009378A2" w:rsidR="008A497A" w:rsidP="008A497A" w:rsidRDefault="008A497A" w14:paraId="53F2BD09" w14:textId="77777777">
      <w:pPr>
        <w:pStyle w:val="broodtekst"/>
      </w:pPr>
    </w:p>
    <w:bookmarkEnd w:id="8"/>
    <w:p w:rsidRPr="009378A2" w:rsidR="00776DC9" w:rsidP="00776DC9" w:rsidRDefault="00056506" w14:paraId="224AD60B" w14:textId="3B3AD914">
      <w:r w:rsidRPr="009378A2">
        <w:t>Artikel 119 van de Grondwet bepaalt dat de leden van de Staten-Generaal, de ministers en de staatssecretarissen wegens ambtsmisdrijven in die betrekkingen gepleegd, ook na hun aftreden, terecht staan voor de Hoge Raad en dat de opdracht tot vervolging wordt gegeven bij koninklijk besluit of bij een be</w:t>
      </w:r>
      <w:r w:rsidRPr="009378A2" w:rsidR="002B63DA">
        <w:t>sluit van de Tweede Kamer. Het P</w:t>
      </w:r>
      <w:r w:rsidRPr="009378A2">
        <w:t>rotocol inzake de behandeling van aangiften tegen leden van de Staten-Generaal, ministers en st</w:t>
      </w:r>
      <w:r w:rsidRPr="009378A2" w:rsidR="002B63DA">
        <w:t>aatssecretarissen (hierna: het Protocol A</w:t>
      </w:r>
      <w:r w:rsidRPr="009378A2">
        <w:t>mbtsmisdrijven) geeft binnen de kaders van artikel 119 Grondwet en de Wet ministeriële verantwoordelijkheid</w:t>
      </w:r>
      <w:r w:rsidRPr="009378A2" w:rsidR="00224060">
        <w:t>,</w:t>
      </w:r>
      <w:r w:rsidRPr="009378A2">
        <w:t xml:space="preserve"> richtlijnen voor de omgang met aangiften tegen leden van de Staten-Generaal, ministers en staatssecretarissen. </w:t>
      </w:r>
    </w:p>
    <w:p w:rsidRPr="009378A2" w:rsidR="00776DC9" w:rsidP="00776DC9" w:rsidRDefault="00776DC9" w14:paraId="2C021A52" w14:textId="77777777"/>
    <w:p w:rsidRPr="009378A2" w:rsidR="00776DC9" w:rsidP="004B240E" w:rsidRDefault="00056506" w14:paraId="67B889B6" w14:textId="202A25D0">
      <w:r w:rsidRPr="009378A2">
        <w:t>Conform dit P</w:t>
      </w:r>
      <w:r w:rsidRPr="009378A2" w:rsidR="009344BD">
        <w:t>rotocol</w:t>
      </w:r>
      <w:r w:rsidRPr="009378A2">
        <w:t xml:space="preserve"> Ambtsmisdrijven</w:t>
      </w:r>
      <w:r w:rsidRPr="009378A2" w:rsidR="009344BD">
        <w:t xml:space="preserve"> heeft de </w:t>
      </w:r>
      <w:r w:rsidRPr="009378A2" w:rsidR="00A63983">
        <w:t>procureur-generaal bij de</w:t>
      </w:r>
      <w:r w:rsidRPr="009378A2" w:rsidR="009344BD">
        <w:t xml:space="preserve"> Hoge Raad</w:t>
      </w:r>
      <w:r w:rsidRPr="009378A2" w:rsidR="00A63983">
        <w:t xml:space="preserve"> </w:t>
      </w:r>
      <w:r w:rsidRPr="009378A2" w:rsidR="004E2789">
        <w:t>beide</w:t>
      </w:r>
      <w:r w:rsidRPr="009378A2" w:rsidR="009344BD">
        <w:t xml:space="preserve"> aangifte</w:t>
      </w:r>
      <w:r w:rsidRPr="009378A2" w:rsidR="004E2789">
        <w:t>n</w:t>
      </w:r>
      <w:r w:rsidRPr="009378A2" w:rsidR="009344BD">
        <w:t xml:space="preserve"> </w:t>
      </w:r>
      <w:r w:rsidRPr="009378A2" w:rsidR="006F1662">
        <w:t>in ontvangst genomen</w:t>
      </w:r>
      <w:r w:rsidRPr="009378A2" w:rsidR="009344BD">
        <w:t xml:space="preserve"> en is hij </w:t>
      </w:r>
      <w:r w:rsidRPr="009378A2" w:rsidR="00A725D3">
        <w:t>twee</w:t>
      </w:r>
      <w:r w:rsidRPr="009378A2" w:rsidR="009344BD">
        <w:t xml:space="preserve"> oriënterend</w:t>
      </w:r>
      <w:r w:rsidRPr="009378A2" w:rsidR="00A725D3">
        <w:t>e</w:t>
      </w:r>
      <w:r w:rsidRPr="009378A2" w:rsidR="009344BD">
        <w:t xml:space="preserve"> onderzoek</w:t>
      </w:r>
      <w:r w:rsidRPr="009378A2" w:rsidR="00A725D3">
        <w:t>en</w:t>
      </w:r>
      <w:r w:rsidRPr="009378A2" w:rsidR="009344BD">
        <w:t xml:space="preserve"> gestart. </w:t>
      </w:r>
      <w:r w:rsidRPr="009378A2" w:rsidR="00A725D3">
        <w:t>Deze</w:t>
      </w:r>
      <w:r w:rsidRPr="009378A2" w:rsidR="009344BD">
        <w:t xml:space="preserve"> oriënterend</w:t>
      </w:r>
      <w:r w:rsidRPr="009378A2" w:rsidR="00A725D3">
        <w:t>e</w:t>
      </w:r>
      <w:r w:rsidRPr="009378A2" w:rsidR="009344BD">
        <w:t xml:space="preserve"> onderzoek</w:t>
      </w:r>
      <w:r w:rsidRPr="009378A2" w:rsidR="00A725D3">
        <w:t>en hebben</w:t>
      </w:r>
      <w:r w:rsidRPr="009378A2" w:rsidR="009344BD">
        <w:t xml:space="preserve"> zich gericht op de vraag of er aanknopingspunten </w:t>
      </w:r>
      <w:r w:rsidRPr="009378A2" w:rsidR="00224060">
        <w:t xml:space="preserve">zijn voor </w:t>
      </w:r>
      <w:r w:rsidRPr="009378A2" w:rsidR="009344BD">
        <w:t xml:space="preserve">het starten van een </w:t>
      </w:r>
      <w:r w:rsidRPr="009378A2" w:rsidR="009344BD">
        <w:lastRenderedPageBreak/>
        <w:t>opsporingsonderzoek</w:t>
      </w:r>
      <w:r w:rsidRPr="009378A2" w:rsidR="00765D35">
        <w:t xml:space="preserve"> naar de in de aangifte</w:t>
      </w:r>
      <w:r w:rsidRPr="009378A2" w:rsidR="00A725D3">
        <w:t>n</w:t>
      </w:r>
      <w:r w:rsidRPr="009378A2" w:rsidR="00765D35">
        <w:t xml:space="preserve"> gestelde feiten</w:t>
      </w:r>
      <w:r w:rsidRPr="009378A2" w:rsidR="009344BD">
        <w:t xml:space="preserve">. De resultaten van </w:t>
      </w:r>
      <w:r w:rsidRPr="009378A2" w:rsidR="00A725D3">
        <w:t>beide</w:t>
      </w:r>
      <w:r w:rsidRPr="009378A2" w:rsidR="009344BD">
        <w:t xml:space="preserve"> oriënterend</w:t>
      </w:r>
      <w:r w:rsidRPr="009378A2" w:rsidR="00A725D3">
        <w:t>e</w:t>
      </w:r>
      <w:r w:rsidRPr="009378A2" w:rsidR="009344BD">
        <w:t xml:space="preserve"> onderzoek</w:t>
      </w:r>
      <w:r w:rsidRPr="009378A2" w:rsidR="00A725D3">
        <w:t>en</w:t>
      </w:r>
      <w:r w:rsidRPr="009378A2" w:rsidR="009344BD">
        <w:t xml:space="preserve"> heeft de p</w:t>
      </w:r>
      <w:r w:rsidRPr="009378A2" w:rsidR="004E2789">
        <w:t>rocureur-</w:t>
      </w:r>
      <w:r w:rsidRPr="009378A2" w:rsidR="009344BD">
        <w:t>g</w:t>
      </w:r>
      <w:r w:rsidRPr="009378A2" w:rsidR="004E2789">
        <w:t>eneraal bij de</w:t>
      </w:r>
      <w:r w:rsidRPr="009378A2" w:rsidR="009344BD">
        <w:t xml:space="preserve"> Hoge Raad op </w:t>
      </w:r>
      <w:r w:rsidRPr="009378A2" w:rsidR="008A497A">
        <w:t>1</w:t>
      </w:r>
      <w:r w:rsidRPr="009378A2" w:rsidR="004E2789">
        <w:t>1</w:t>
      </w:r>
      <w:r w:rsidRPr="009378A2" w:rsidR="004B240E">
        <w:t xml:space="preserve"> maart 202</w:t>
      </w:r>
      <w:r w:rsidRPr="009378A2" w:rsidR="008A497A">
        <w:t>5</w:t>
      </w:r>
      <w:r w:rsidRPr="009378A2" w:rsidR="009344BD">
        <w:t xml:space="preserve"> met mij gedeeld</w:t>
      </w:r>
      <w:r w:rsidRPr="009378A2" w:rsidR="004B240E">
        <w:t xml:space="preserve"> en toegelicht</w:t>
      </w:r>
      <w:r w:rsidRPr="009378A2" w:rsidR="009344BD">
        <w:t xml:space="preserve">. </w:t>
      </w:r>
    </w:p>
    <w:p w:rsidRPr="009378A2" w:rsidR="00776DC9" w:rsidP="00776DC9" w:rsidRDefault="00776DC9" w14:paraId="2D8807B9" w14:textId="77777777"/>
    <w:p w:rsidRPr="009378A2" w:rsidR="00224060" w:rsidP="00EE78F3" w:rsidRDefault="009344BD" w14:paraId="65FB0FA1" w14:textId="74D0E3D1">
      <w:r w:rsidRPr="009378A2">
        <w:t xml:space="preserve">De </w:t>
      </w:r>
      <w:r w:rsidRPr="009378A2" w:rsidR="004E2789">
        <w:t xml:space="preserve">procureur-generaal bij de Hoge Raad </w:t>
      </w:r>
      <w:r w:rsidRPr="009378A2">
        <w:t>heeft geconcludeerd dat uit het oriënterend onderzoek geen feiten en omstandigheden naar voren zijn gekome</w:t>
      </w:r>
      <w:r w:rsidRPr="009378A2" w:rsidR="00514BF4">
        <w:t xml:space="preserve">n waaruit een verdenking van enig </w:t>
      </w:r>
      <w:r w:rsidRPr="009378A2">
        <w:t xml:space="preserve">ambtsdelict kan voortvloeien. </w:t>
      </w:r>
      <w:r w:rsidRPr="009378A2" w:rsidR="00A725D3">
        <w:t>Beide</w:t>
      </w:r>
      <w:r w:rsidRPr="009378A2">
        <w:t xml:space="preserve"> onderzoek</w:t>
      </w:r>
      <w:r w:rsidRPr="009378A2" w:rsidR="00A725D3">
        <w:t>en</w:t>
      </w:r>
      <w:r w:rsidRPr="009378A2">
        <w:t xml:space="preserve"> he</w:t>
      </w:r>
      <w:r w:rsidRPr="009378A2" w:rsidR="00A725D3">
        <w:t>bben</w:t>
      </w:r>
      <w:r w:rsidRPr="009378A2">
        <w:t xml:space="preserve"> geen aanknopingspunten opgeleverd voor een </w:t>
      </w:r>
      <w:r w:rsidRPr="009378A2" w:rsidR="00514BF4">
        <w:t xml:space="preserve">strafrechtelijk onderzoek </w:t>
      </w:r>
      <w:r w:rsidRPr="009378A2">
        <w:t xml:space="preserve">naar </w:t>
      </w:r>
      <w:r w:rsidRPr="009378A2" w:rsidR="004B240E">
        <w:t>de aangifte</w:t>
      </w:r>
      <w:r w:rsidRPr="009378A2">
        <w:t xml:space="preserve">. </w:t>
      </w:r>
      <w:r w:rsidRPr="009378A2" w:rsidR="004E2789">
        <w:t xml:space="preserve">Voor zijn toelichting verwijs ik u naar de pagina </w:t>
      </w:r>
      <w:r w:rsidRPr="009378A2" w:rsidR="00EE78F3">
        <w:t>‘</w:t>
      </w:r>
      <w:r w:rsidRPr="009378A2" w:rsidR="004E2789">
        <w:t>publicaties</w:t>
      </w:r>
      <w:r w:rsidRPr="009378A2" w:rsidR="00EE78F3">
        <w:t>’</w:t>
      </w:r>
      <w:r w:rsidRPr="009378A2" w:rsidR="004E2789">
        <w:t xml:space="preserve"> op de website van de Hoge Raad: </w:t>
      </w:r>
      <w:hyperlink w:history="1" r:id="rId14">
        <w:r w:rsidRPr="009378A2" w:rsidR="004E2789">
          <w:rPr>
            <w:rStyle w:val="Hyperlink"/>
          </w:rPr>
          <w:t>www.hogeraad.nl/over-ons/publicaties</w:t>
        </w:r>
      </w:hyperlink>
      <w:r w:rsidRPr="009378A2" w:rsidR="00EE78F3">
        <w:t>.</w:t>
      </w:r>
    </w:p>
    <w:p w:rsidRPr="009378A2" w:rsidR="00EE78F3" w:rsidP="00A725D3" w:rsidRDefault="00EE78F3" w14:paraId="60C2A7EA" w14:textId="77777777">
      <w:pPr>
        <w:pStyle w:val="broodtekst"/>
      </w:pPr>
    </w:p>
    <w:p w:rsidRPr="009378A2" w:rsidR="00EE78F3" w:rsidP="00EE78F3" w:rsidRDefault="00EE78F3" w14:paraId="1376AE90" w14:textId="77777777">
      <w:pPr>
        <w:pStyle w:val="groetregel"/>
        <w:spacing w:before="0"/>
        <w:rPr>
          <w:color w:val="000000" w:themeColor="text1"/>
        </w:rPr>
      </w:pPr>
      <w:r w:rsidRPr="009378A2">
        <w:t>Eveneens op basis van het Protocol Ambtsmisdrijven is het vervolgens aan mij als minister van Justitie en Veiligheid om te beslissen of het instellen van een opsporingsonderzoek geïndiceerd is. Op basis van de bevindingen van de procureur-generaal bij de Hoge Raad, meen ik dat dit niet het geval is en beslis ik overeenkomstig. Dit betekent dat er ook geen strafvervolging van de minister komt naar aanleiding van deze aangiften. Ik heb de procureur-generaal bij de Hoge Raad van mijn beslissing op de hoogte gesteld.</w:t>
      </w:r>
      <w:r w:rsidRPr="009378A2">
        <w:br/>
      </w:r>
    </w:p>
    <w:p w:rsidRPr="009378A2" w:rsidR="00EE78F3" w:rsidP="00EE78F3" w:rsidRDefault="00ED623F" w14:paraId="4B137B9D" w14:textId="075FEB3E">
      <w:pPr>
        <w:pStyle w:val="groetregel"/>
        <w:spacing w:before="0"/>
        <w:rPr>
          <w:color w:val="000000" w:themeColor="text1"/>
        </w:rPr>
      </w:pPr>
      <w:r w:rsidRPr="009378A2">
        <w:rPr>
          <w:color w:val="000000" w:themeColor="text1"/>
        </w:rPr>
        <w:t>Voor de volledigheid wijs ik</w:t>
      </w:r>
      <w:r w:rsidRPr="009378A2" w:rsidR="00EE78F3">
        <w:rPr>
          <w:color w:val="000000" w:themeColor="text1"/>
        </w:rPr>
        <w:t xml:space="preserve"> erop dat de bevindingen van de procureur-generaal bij de Hoge Raad en mijn daaruit voortvloeiende beslissing om geen opsporingsonderzoek te starten, niet in de weg staan aan een opdracht tot vervolging bij een besluit van de Tweede Kamer. </w:t>
      </w:r>
    </w:p>
    <w:p w:rsidRPr="009378A2" w:rsidR="00EE78F3" w:rsidP="00A725D3" w:rsidRDefault="00EE78F3" w14:paraId="36D2F5CC" w14:textId="77777777">
      <w:pPr>
        <w:pStyle w:val="broodtekst"/>
      </w:pPr>
    </w:p>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Pr="009378A2" w:rsidR="00583688" w:rsidTr="00F93E79" w14:paraId="5D2E1C68" w14:textId="77777777">
        <w:tc>
          <w:tcPr>
            <w:tcW w:w="7534" w:type="dxa"/>
            <w:gridSpan w:val="3"/>
            <w:shd w:val="clear" w:color="auto" w:fill="auto"/>
          </w:tcPr>
          <w:p w:rsidRPr="009378A2" w:rsidR="00156030" w:rsidP="00A725D3" w:rsidRDefault="00156030" w14:paraId="0E0B28EF" w14:textId="50991185">
            <w:pPr>
              <w:pStyle w:val="broodtekst"/>
            </w:pPr>
          </w:p>
        </w:tc>
      </w:tr>
      <w:tr w:rsidRPr="009378A2" w:rsidR="00583688" w:rsidTr="00F93E79" w14:paraId="263DFCB3" w14:textId="77777777">
        <w:tc>
          <w:tcPr>
            <w:tcW w:w="7534" w:type="dxa"/>
            <w:gridSpan w:val="3"/>
            <w:shd w:val="clear" w:color="auto" w:fill="auto"/>
          </w:tcPr>
          <w:p w:rsidRPr="009378A2" w:rsidR="00776DC9" w:rsidP="00056506" w:rsidRDefault="00056506" w14:paraId="49A6FCD3" w14:textId="1B2585F6">
            <w:pPr>
              <w:pStyle w:val="broodtekst"/>
            </w:pPr>
            <w:r w:rsidRPr="009378A2">
              <w:t xml:space="preserve">De Minister van Justitie en Veiligheid, </w:t>
            </w:r>
          </w:p>
        </w:tc>
      </w:tr>
      <w:tr w:rsidRPr="009378A2" w:rsidR="00583688" w:rsidTr="00F93E79" w14:paraId="293E152D" w14:textId="77777777">
        <w:tc>
          <w:tcPr>
            <w:tcW w:w="7534" w:type="dxa"/>
            <w:gridSpan w:val="3"/>
            <w:shd w:val="clear" w:color="auto" w:fill="auto"/>
          </w:tcPr>
          <w:p w:rsidRPr="009378A2" w:rsidR="00776DC9" w:rsidP="00F93E79" w:rsidRDefault="00776DC9" w14:paraId="331434E5" w14:textId="77777777">
            <w:pPr>
              <w:pStyle w:val="broodtekst"/>
            </w:pPr>
          </w:p>
        </w:tc>
      </w:tr>
      <w:tr w:rsidRPr="009378A2" w:rsidR="00583688" w:rsidTr="00F93E79" w14:paraId="3A2D2D31" w14:textId="77777777">
        <w:tc>
          <w:tcPr>
            <w:tcW w:w="7534" w:type="dxa"/>
            <w:gridSpan w:val="3"/>
            <w:shd w:val="clear" w:color="auto" w:fill="auto"/>
          </w:tcPr>
          <w:p w:rsidRPr="009378A2" w:rsidR="00776DC9" w:rsidP="00F93E79" w:rsidRDefault="00776DC9" w14:paraId="4DBF2CF9" w14:textId="77777777">
            <w:pPr>
              <w:pStyle w:val="broodtekst"/>
            </w:pPr>
          </w:p>
        </w:tc>
      </w:tr>
      <w:tr w:rsidRPr="009378A2" w:rsidR="00583688" w:rsidTr="00F93E79" w14:paraId="088FC87E" w14:textId="77777777">
        <w:tc>
          <w:tcPr>
            <w:tcW w:w="7534" w:type="dxa"/>
            <w:gridSpan w:val="3"/>
            <w:shd w:val="clear" w:color="auto" w:fill="auto"/>
          </w:tcPr>
          <w:p w:rsidRPr="009378A2" w:rsidR="00776DC9" w:rsidP="00F93E79" w:rsidRDefault="00776DC9" w14:paraId="722B7761" w14:textId="77777777">
            <w:pPr>
              <w:pStyle w:val="broodtekst"/>
            </w:pPr>
          </w:p>
        </w:tc>
      </w:tr>
      <w:tr w:rsidRPr="009378A2" w:rsidR="00583688" w:rsidTr="00F93E79" w14:paraId="3AE96C90" w14:textId="77777777">
        <w:tc>
          <w:tcPr>
            <w:tcW w:w="7534" w:type="dxa"/>
            <w:gridSpan w:val="3"/>
            <w:shd w:val="clear" w:color="auto" w:fill="auto"/>
          </w:tcPr>
          <w:p w:rsidRPr="009378A2" w:rsidR="00776DC9" w:rsidP="00F93E79" w:rsidRDefault="00776DC9" w14:paraId="0F0B2DD1" w14:textId="77777777">
            <w:pPr>
              <w:pStyle w:val="broodtekst"/>
            </w:pPr>
          </w:p>
        </w:tc>
      </w:tr>
      <w:tr w:rsidRPr="009378A2" w:rsidR="00583688" w:rsidTr="00F93E79" w14:paraId="2AF4D288" w14:textId="77777777">
        <w:tc>
          <w:tcPr>
            <w:tcW w:w="4208" w:type="dxa"/>
            <w:shd w:val="clear" w:color="auto" w:fill="auto"/>
          </w:tcPr>
          <w:p w:rsidRPr="009378A2" w:rsidR="00776DC9" w:rsidP="00F93E79" w:rsidRDefault="00056506" w14:paraId="27F6AEA6" w14:textId="77777777">
            <w:pPr>
              <w:pStyle w:val="broodtekst"/>
            </w:pPr>
            <w:r w:rsidRPr="009378A2">
              <w:t>D.</w:t>
            </w:r>
            <w:r w:rsidRPr="009378A2" w:rsidR="008A497A">
              <w:t>M. van Weel</w:t>
            </w:r>
          </w:p>
        </w:tc>
        <w:tc>
          <w:tcPr>
            <w:tcW w:w="227" w:type="dxa"/>
            <w:shd w:val="clear" w:color="auto" w:fill="auto"/>
          </w:tcPr>
          <w:p w:rsidRPr="009378A2" w:rsidR="00776DC9" w:rsidP="00F93E79" w:rsidRDefault="00776DC9" w14:paraId="3D96E415" w14:textId="77777777">
            <w:pPr>
              <w:pStyle w:val="broodtekst"/>
            </w:pPr>
          </w:p>
        </w:tc>
        <w:tc>
          <w:tcPr>
            <w:tcW w:w="3099" w:type="dxa"/>
            <w:shd w:val="clear" w:color="auto" w:fill="auto"/>
          </w:tcPr>
          <w:p w:rsidRPr="009378A2" w:rsidR="00776DC9" w:rsidP="00F93E79" w:rsidRDefault="00776DC9" w14:paraId="60B8C1EF" w14:textId="77777777">
            <w:pPr>
              <w:pStyle w:val="broodtekst"/>
            </w:pPr>
          </w:p>
        </w:tc>
      </w:tr>
    </w:tbl>
    <w:p w:rsidRPr="009378A2" w:rsidR="00F75106" w:rsidRDefault="00F75106" w14:paraId="0D3D63AE" w14:textId="77777777">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583688" w14:paraId="50495F52" w14:textId="77777777">
        <w:trPr>
          <w:cantSplit/>
        </w:trPr>
        <w:tc>
          <w:tcPr>
            <w:tcW w:w="7501" w:type="dxa"/>
          </w:tcPr>
          <w:bookmarkStart w:name="ondertekening" w:id="9"/>
          <w:bookmarkEnd w:id="9"/>
          <w:p w:rsidR="00F75106" w:rsidRDefault="00056506" w14:paraId="0725CD80" w14:textId="77777777">
            <w:pPr>
              <w:pStyle w:val="broodtekst"/>
            </w:pPr>
            <w:r w:rsidRPr="009378A2">
              <w:fldChar w:fldCharType="begin"/>
            </w:r>
            <w:r w:rsidRPr="009378A2">
              <w:instrText xml:space="preserve"> DOCPROPERTY ondertekening </w:instrText>
            </w:r>
            <w:r w:rsidRPr="009378A2">
              <w:fldChar w:fldCharType="end"/>
            </w:r>
          </w:p>
        </w:tc>
      </w:tr>
    </w:tbl>
    <w:p w:rsidR="00F75106" w:rsidP="00690E82" w:rsidRDefault="00F75106" w14:paraId="29DAB2FE" w14:textId="77777777">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28DA8" w14:textId="77777777" w:rsidR="008906A3" w:rsidRDefault="008906A3">
      <w:pPr>
        <w:spacing w:line="240" w:lineRule="auto"/>
      </w:pPr>
      <w:r>
        <w:separator/>
      </w:r>
    </w:p>
  </w:endnote>
  <w:endnote w:type="continuationSeparator" w:id="0">
    <w:p w14:paraId="57087CF7" w14:textId="77777777" w:rsidR="008906A3" w:rsidRDefault="00890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BDA11" w14:textId="77777777" w:rsidR="0089073C" w:rsidRDefault="00056506">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2E9922C" w14:textId="77777777" w:rsidR="0089073C" w:rsidRDefault="0089073C">
    <w:pPr>
      <w:pStyle w:val="Voettekst"/>
    </w:pPr>
  </w:p>
  <w:p w14:paraId="75996D36"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583688" w14:paraId="7AB4470D" w14:textId="77777777">
      <w:trPr>
        <w:trHeight w:hRule="exact" w:val="240"/>
      </w:trPr>
      <w:tc>
        <w:tcPr>
          <w:tcW w:w="7752" w:type="dxa"/>
        </w:tcPr>
        <w:p w14:paraId="19FF988C" w14:textId="77777777" w:rsidR="0089073C" w:rsidRDefault="00056506">
          <w:pPr>
            <w:pStyle w:val="Huisstijl-Rubricering"/>
          </w:pPr>
          <w:r>
            <w:t>VERTROUWELIJK</w:t>
          </w:r>
        </w:p>
      </w:tc>
      <w:tc>
        <w:tcPr>
          <w:tcW w:w="2148" w:type="dxa"/>
        </w:tcPr>
        <w:p w14:paraId="7D8BE3EF" w14:textId="77777777" w:rsidR="0089073C" w:rsidRDefault="00056506">
          <w:pPr>
            <w:pStyle w:val="Huisstijl-Paginanummering"/>
          </w:pPr>
          <w:r>
            <w:rPr>
              <w:rStyle w:val="Huisstijl-GegevenCharChar"/>
            </w:rPr>
            <w:t>Pagina  van</w:t>
          </w:r>
          <w:r>
            <w:t xml:space="preserve"> </w:t>
          </w:r>
          <w:r w:rsidR="00776DC9">
            <w:fldChar w:fldCharType="begin"/>
          </w:r>
          <w:r>
            <w:instrText xml:space="preserve"> NUMPAGES   \* MERGEFORMAT </w:instrText>
          </w:r>
          <w:r w:rsidR="00776DC9">
            <w:fldChar w:fldCharType="separate"/>
          </w:r>
          <w:r w:rsidR="00776DC9">
            <w:t>1</w:t>
          </w:r>
          <w:r w:rsidR="00776DC9">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83688" w14:paraId="2194E7C9" w14:textId="77777777">
      <w:trPr>
        <w:trHeight w:hRule="exact" w:val="240"/>
      </w:trPr>
      <w:tc>
        <w:tcPr>
          <w:tcW w:w="7752" w:type="dxa"/>
        </w:tcPr>
        <w:bookmarkStart w:id="5" w:name="bmVoettekst1"/>
        <w:p w14:paraId="0D39A49C" w14:textId="77777777" w:rsidR="0089073C" w:rsidRDefault="00056506">
          <w:pPr>
            <w:pStyle w:val="Huisstijl-Rubricering"/>
          </w:pPr>
          <w:r>
            <w:fldChar w:fldCharType="begin"/>
          </w:r>
          <w:r>
            <w:instrText xml:space="preserve"> DOCPROPERTY rubricering </w:instrText>
          </w:r>
          <w:r>
            <w:fldChar w:fldCharType="end"/>
          </w:r>
        </w:p>
      </w:tc>
      <w:tc>
        <w:tcPr>
          <w:tcW w:w="2148" w:type="dxa"/>
        </w:tcPr>
        <w:p w14:paraId="776CBCD3" w14:textId="77777777" w:rsidR="0089073C" w:rsidRDefault="00056506">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776DC9">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776DC9">
            <w:fldChar w:fldCharType="begin"/>
          </w:r>
          <w:r>
            <w:instrText xml:space="preserve"> SECTIONPAGES   \* MERGEFORMAT </w:instrText>
          </w:r>
          <w:r w:rsidR="00776DC9">
            <w:fldChar w:fldCharType="separate"/>
          </w:r>
          <w:r w:rsidR="00776DC9">
            <w:t>1</w:t>
          </w:r>
          <w:r w:rsidR="00776DC9">
            <w:fldChar w:fldCharType="end"/>
          </w:r>
        </w:p>
      </w:tc>
    </w:tr>
    <w:bookmarkEnd w:id="5"/>
  </w:tbl>
  <w:p w14:paraId="688CCAAE"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583688" w14:paraId="05CBF141" w14:textId="77777777">
      <w:trPr>
        <w:cantSplit/>
        <w:trHeight w:hRule="exact" w:val="23"/>
      </w:trPr>
      <w:tc>
        <w:tcPr>
          <w:tcW w:w="7771" w:type="dxa"/>
        </w:tcPr>
        <w:p w14:paraId="01700D33" w14:textId="77777777" w:rsidR="0089073C" w:rsidRDefault="0089073C">
          <w:pPr>
            <w:pStyle w:val="Huisstijl-Rubricering"/>
          </w:pPr>
        </w:p>
      </w:tc>
      <w:tc>
        <w:tcPr>
          <w:tcW w:w="2123" w:type="dxa"/>
        </w:tcPr>
        <w:p w14:paraId="42B71C78" w14:textId="77777777" w:rsidR="0089073C" w:rsidRDefault="0089073C">
          <w:pPr>
            <w:pStyle w:val="Huisstijl-Paginanummering"/>
          </w:pPr>
        </w:p>
      </w:tc>
    </w:tr>
    <w:tr w:rsidR="00583688" w14:paraId="56769864" w14:textId="77777777">
      <w:trPr>
        <w:cantSplit/>
        <w:trHeight w:hRule="exact" w:val="216"/>
      </w:trPr>
      <w:tc>
        <w:tcPr>
          <w:tcW w:w="7771" w:type="dxa"/>
        </w:tcPr>
        <w:p w14:paraId="7BF2F864" w14:textId="77777777" w:rsidR="0089073C" w:rsidRDefault="00056506">
          <w:pPr>
            <w:pStyle w:val="Huisstijl-Rubricering"/>
          </w:pPr>
          <w:r>
            <w:fldChar w:fldCharType="begin"/>
          </w:r>
          <w:r>
            <w:instrText xml:space="preserve"> DOCPROPERTY Rubricering </w:instrText>
          </w:r>
          <w:r>
            <w:fldChar w:fldCharType="end"/>
          </w:r>
        </w:p>
      </w:tc>
      <w:tc>
        <w:tcPr>
          <w:tcW w:w="2123" w:type="dxa"/>
        </w:tcPr>
        <w:p w14:paraId="333013DB" w14:textId="5561B69C" w:rsidR="0089073C" w:rsidRDefault="00056506">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681A77">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1EC11A62"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583688" w14:paraId="06BDB3A0" w14:textId="77777777">
      <w:trPr>
        <w:cantSplit/>
        <w:trHeight w:hRule="exact" w:val="170"/>
      </w:trPr>
      <w:tc>
        <w:tcPr>
          <w:tcW w:w="7769" w:type="dxa"/>
        </w:tcPr>
        <w:p w14:paraId="03ED4DF4" w14:textId="77777777" w:rsidR="0089073C" w:rsidRDefault="0089073C">
          <w:pPr>
            <w:pStyle w:val="Huisstijl-Rubricering"/>
          </w:pPr>
        </w:p>
      </w:tc>
      <w:tc>
        <w:tcPr>
          <w:tcW w:w="2123" w:type="dxa"/>
        </w:tcPr>
        <w:p w14:paraId="41D44090" w14:textId="77777777" w:rsidR="0089073C" w:rsidRDefault="0089073C">
          <w:pPr>
            <w:pStyle w:val="Huisstijl-Paginanummering"/>
          </w:pPr>
        </w:p>
      </w:tc>
    </w:tr>
    <w:tr w:rsidR="00583688" w14:paraId="76D7F929" w14:textId="77777777">
      <w:trPr>
        <w:cantSplit/>
        <w:trHeight w:hRule="exact" w:val="289"/>
      </w:trPr>
      <w:tc>
        <w:tcPr>
          <w:tcW w:w="7769" w:type="dxa"/>
        </w:tcPr>
        <w:p w14:paraId="36A0B666" w14:textId="77777777" w:rsidR="0089073C" w:rsidRDefault="00056506">
          <w:pPr>
            <w:pStyle w:val="Huisstijl-Rubricering"/>
          </w:pPr>
          <w:r>
            <w:fldChar w:fldCharType="begin"/>
          </w:r>
          <w:r>
            <w:instrText xml:space="preserve"> DOCPROPERTY Rubricering </w:instrText>
          </w:r>
          <w:r>
            <w:fldChar w:fldCharType="end"/>
          </w:r>
        </w:p>
      </w:tc>
      <w:tc>
        <w:tcPr>
          <w:tcW w:w="2123" w:type="dxa"/>
        </w:tcPr>
        <w:p w14:paraId="4E824683" w14:textId="3E06DA61" w:rsidR="0089073C" w:rsidRDefault="00056506">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514BF4">
            <w:fldChar w:fldCharType="begin"/>
          </w:r>
          <w:r>
            <w:instrText xml:space="preserve"> SECTIONPAGES   \* MERGEFORMAT </w:instrText>
          </w:r>
          <w:r w:rsidR="00514BF4">
            <w:fldChar w:fldCharType="separate"/>
          </w:r>
          <w:r>
            <w:t>2</w:t>
          </w:r>
          <w:r w:rsidR="00514BF4">
            <w:fldChar w:fldCharType="end"/>
          </w:r>
        </w:p>
      </w:tc>
    </w:tr>
    <w:tr w:rsidR="00583688" w14:paraId="19068555" w14:textId="77777777">
      <w:trPr>
        <w:cantSplit/>
        <w:trHeight w:hRule="exact" w:val="23"/>
      </w:trPr>
      <w:tc>
        <w:tcPr>
          <w:tcW w:w="7769" w:type="dxa"/>
        </w:tcPr>
        <w:p w14:paraId="567E9779" w14:textId="77777777" w:rsidR="0089073C" w:rsidRDefault="0089073C">
          <w:pPr>
            <w:pStyle w:val="Huisstijl-Rubricering"/>
          </w:pPr>
        </w:p>
      </w:tc>
      <w:tc>
        <w:tcPr>
          <w:tcW w:w="2123" w:type="dxa"/>
        </w:tcPr>
        <w:p w14:paraId="5185E748" w14:textId="77777777" w:rsidR="0089073C" w:rsidRDefault="0089073C">
          <w:pPr>
            <w:pStyle w:val="Huisstijl-Paginanummering"/>
            <w:rPr>
              <w:rStyle w:val="Huisstijl-GegevenCharChar"/>
            </w:rPr>
          </w:pPr>
        </w:p>
      </w:tc>
    </w:tr>
  </w:tbl>
  <w:p w14:paraId="2A35CEFE"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CE78F" w14:textId="77777777" w:rsidR="008906A3" w:rsidRDefault="008906A3">
      <w:pPr>
        <w:spacing w:line="240" w:lineRule="auto"/>
      </w:pPr>
      <w:r>
        <w:separator/>
      </w:r>
    </w:p>
  </w:footnote>
  <w:footnote w:type="continuationSeparator" w:id="0">
    <w:p w14:paraId="2307FFD2" w14:textId="77777777" w:rsidR="008906A3" w:rsidRDefault="008906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ED3D7" w14:textId="77777777" w:rsidR="0089073C" w:rsidRDefault="0089073C">
    <w:pPr>
      <w:pStyle w:val="Koptekst"/>
    </w:pPr>
  </w:p>
  <w:p w14:paraId="7E01CA79"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173F" w14:textId="77777777" w:rsidR="0089073C" w:rsidRDefault="00056506">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2336" behindDoc="0" locked="1" layoutInCell="1" allowOverlap="1" wp14:anchorId="228B1F5C" wp14:editId="4E3EC405">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583688" w14:paraId="74A2EAD6" w14:textId="77777777">
                            <w:trPr>
                              <w:cantSplit/>
                            </w:trPr>
                            <w:tc>
                              <w:tcPr>
                                <w:tcW w:w="2007" w:type="dxa"/>
                              </w:tcPr>
                              <w:p w14:paraId="463431AA" w14:textId="77777777" w:rsidR="0089073C" w:rsidRPr="001675AB" w:rsidRDefault="00056506">
                                <w:pPr>
                                  <w:pStyle w:val="referentiegegevparagraaf"/>
                                </w:pPr>
                                <w:r>
                                  <w:rPr>
                                    <w:b/>
                                  </w:rPr>
                                  <w:fldChar w:fldCharType="begin"/>
                                </w:r>
                                <w:r w:rsidRPr="001675AB">
                                  <w:rPr>
                                    <w:b/>
                                  </w:rPr>
                                  <w:instrText xml:space="preserve"> DOCPROPERTY directoraatvolg</w:instrText>
                                </w:r>
                                <w:r>
                                  <w:rPr>
                                    <w:b/>
                                  </w:rPr>
                                  <w:fldChar w:fldCharType="separate"/>
                                </w:r>
                                <w:r w:rsidRPr="001675AB">
                                  <w:rPr>
                                    <w:b/>
                                  </w:rPr>
                                  <w:t>Directoraat-Generaal Rechtspleging en Rechtshandhaving</w:t>
                                </w:r>
                              </w:p>
                              <w:p w14:paraId="5B6226F7" w14:textId="77777777" w:rsidR="0089073C" w:rsidRDefault="00056506">
                                <w:pPr>
                                  <w:pStyle w:val="referentiegegevparagraaf"/>
                                  <w:rPr>
                                    <w:rStyle w:val="directieregel"/>
                                  </w:rPr>
                                </w:pPr>
                                <w:r>
                                  <w:rPr>
                                    <w:b/>
                                  </w:rPr>
                                  <w:fldChar w:fldCharType="end"/>
                                </w:r>
                                <w:r>
                                  <w:fldChar w:fldCharType="begin"/>
                                </w:r>
                                <w:r w:rsidRPr="001675AB">
                                  <w:instrText xml:space="preserve"> DOCPROPERTY directoraatnaamvolg </w:instrText>
                                </w:r>
                                <w:r>
                                  <w:fldChar w:fldCharType="separate"/>
                                </w:r>
                                <w:r w:rsidRPr="001675AB">
                                  <w:t>Directie Juridische en Operationele Aangelegenheden</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5F7DCB43" w14:textId="77777777" w:rsidR="00583688" w:rsidRDefault="00056506">
                                <w:pPr>
                                  <w:pStyle w:val="referentiegegevparagraaf"/>
                                  <w:rPr>
                                    <w:rStyle w:val="directieregel"/>
                                  </w:rPr>
                                </w:pPr>
                                <w:r>
                                  <w:rPr>
                                    <w:rStyle w:val="directieregel"/>
                                  </w:rPr>
                                  <w:fldChar w:fldCharType="end"/>
                                </w:r>
                              </w:p>
                              <w:p w14:paraId="77EBBB01" w14:textId="77777777" w:rsidR="0089073C" w:rsidRDefault="00056506">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29720442" w14:textId="77777777" w:rsidR="0089073C" w:rsidRDefault="00056506">
                                <w:pPr>
                                  <w:pStyle w:val="referentiegegevens"/>
                                </w:pPr>
                                <w:r>
                                  <w:t>14 maart 2025</w:t>
                                </w:r>
                              </w:p>
                              <w:p w14:paraId="161A2B3A" w14:textId="77777777" w:rsidR="0089073C" w:rsidRDefault="0089073C">
                                <w:pPr>
                                  <w:pStyle w:val="witregel1"/>
                                </w:pPr>
                              </w:p>
                              <w:p w14:paraId="04F8FBFB" w14:textId="77777777" w:rsidR="0089073C" w:rsidRDefault="00056506">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5EE79097" w14:textId="3F41DE5A" w:rsidR="00583688" w:rsidRDefault="00056506">
                                <w:pPr>
                                  <w:pStyle w:val="referentiegegevens"/>
                                  <w:rPr>
                                    <w:b/>
                                  </w:rPr>
                                </w:pPr>
                                <w:r>
                                  <w:rPr>
                                    <w:b/>
                                  </w:rPr>
                                  <w:fldChar w:fldCharType="end"/>
                                </w:r>
                                <w:r w:rsidR="000A35B7">
                                  <w:t>6244213</w:t>
                                </w:r>
                              </w:p>
                            </w:tc>
                          </w:tr>
                          <w:tr w:rsidR="00583688" w14:paraId="1A188FCE" w14:textId="77777777">
                            <w:trPr>
                              <w:cantSplit/>
                            </w:trPr>
                            <w:tc>
                              <w:tcPr>
                                <w:tcW w:w="2007" w:type="dxa"/>
                              </w:tcPr>
                              <w:p w14:paraId="291808DB" w14:textId="77777777" w:rsidR="0089073C" w:rsidRDefault="0089073C">
                                <w:pPr>
                                  <w:pStyle w:val="clausule"/>
                                </w:pPr>
                              </w:p>
                            </w:tc>
                          </w:tr>
                        </w:tbl>
                        <w:p w14:paraId="3B5187EF" w14:textId="77777777" w:rsidR="0089073C" w:rsidRDefault="0089073C"/>
                        <w:p w14:paraId="41D8BB35" w14:textId="77777777"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228B1F5C"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583688" w14:paraId="74A2EAD6" w14:textId="77777777">
                      <w:trPr>
                        <w:cantSplit/>
                      </w:trPr>
                      <w:tc>
                        <w:tcPr>
                          <w:tcW w:w="2007" w:type="dxa"/>
                        </w:tcPr>
                        <w:p w14:paraId="463431AA" w14:textId="77777777" w:rsidR="0089073C" w:rsidRPr="001675AB" w:rsidRDefault="00056506">
                          <w:pPr>
                            <w:pStyle w:val="referentiegegevparagraaf"/>
                          </w:pPr>
                          <w:r>
                            <w:rPr>
                              <w:b/>
                            </w:rPr>
                            <w:fldChar w:fldCharType="begin"/>
                          </w:r>
                          <w:r w:rsidRPr="001675AB">
                            <w:rPr>
                              <w:b/>
                            </w:rPr>
                            <w:instrText xml:space="preserve"> DOCPROPERTY directoraatvolg</w:instrText>
                          </w:r>
                          <w:r>
                            <w:rPr>
                              <w:b/>
                            </w:rPr>
                            <w:fldChar w:fldCharType="separate"/>
                          </w:r>
                          <w:r w:rsidRPr="001675AB">
                            <w:rPr>
                              <w:b/>
                            </w:rPr>
                            <w:t>Directoraat-Generaal Rechtspleging en Rechtshandhaving</w:t>
                          </w:r>
                        </w:p>
                        <w:p w14:paraId="5B6226F7" w14:textId="77777777" w:rsidR="0089073C" w:rsidRDefault="00056506">
                          <w:pPr>
                            <w:pStyle w:val="referentiegegevparagraaf"/>
                            <w:rPr>
                              <w:rStyle w:val="directieregel"/>
                            </w:rPr>
                          </w:pPr>
                          <w:r>
                            <w:rPr>
                              <w:b/>
                            </w:rPr>
                            <w:fldChar w:fldCharType="end"/>
                          </w:r>
                          <w:r>
                            <w:fldChar w:fldCharType="begin"/>
                          </w:r>
                          <w:r w:rsidRPr="001675AB">
                            <w:instrText xml:space="preserve"> DOCPROPERTY directoraatnaamvolg </w:instrText>
                          </w:r>
                          <w:r>
                            <w:fldChar w:fldCharType="separate"/>
                          </w:r>
                          <w:r w:rsidRPr="001675AB">
                            <w:t>Directie Juridische en Operationele Aangelegenheden</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5F7DCB43" w14:textId="77777777" w:rsidR="00583688" w:rsidRDefault="00056506">
                          <w:pPr>
                            <w:pStyle w:val="referentiegegevparagraaf"/>
                            <w:rPr>
                              <w:rStyle w:val="directieregel"/>
                            </w:rPr>
                          </w:pPr>
                          <w:r>
                            <w:rPr>
                              <w:rStyle w:val="directieregel"/>
                            </w:rPr>
                            <w:fldChar w:fldCharType="end"/>
                          </w:r>
                        </w:p>
                        <w:p w14:paraId="77EBBB01" w14:textId="77777777" w:rsidR="0089073C" w:rsidRDefault="00056506">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29720442" w14:textId="77777777" w:rsidR="0089073C" w:rsidRDefault="00056506">
                          <w:pPr>
                            <w:pStyle w:val="referentiegegevens"/>
                          </w:pPr>
                          <w:r>
                            <w:t>14 maart 2025</w:t>
                          </w:r>
                        </w:p>
                        <w:p w14:paraId="161A2B3A" w14:textId="77777777" w:rsidR="0089073C" w:rsidRDefault="0089073C">
                          <w:pPr>
                            <w:pStyle w:val="witregel1"/>
                          </w:pPr>
                        </w:p>
                        <w:p w14:paraId="04F8FBFB" w14:textId="77777777" w:rsidR="0089073C" w:rsidRDefault="00056506">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5EE79097" w14:textId="3F41DE5A" w:rsidR="00583688" w:rsidRDefault="00056506">
                          <w:pPr>
                            <w:pStyle w:val="referentiegegevens"/>
                            <w:rPr>
                              <w:b/>
                            </w:rPr>
                          </w:pPr>
                          <w:r>
                            <w:rPr>
                              <w:b/>
                            </w:rPr>
                            <w:fldChar w:fldCharType="end"/>
                          </w:r>
                          <w:r w:rsidR="000A35B7">
                            <w:t>6244213</w:t>
                          </w:r>
                        </w:p>
                      </w:tc>
                    </w:tr>
                    <w:tr w:rsidR="00583688" w14:paraId="1A188FCE" w14:textId="77777777">
                      <w:trPr>
                        <w:cantSplit/>
                      </w:trPr>
                      <w:tc>
                        <w:tcPr>
                          <w:tcW w:w="2007" w:type="dxa"/>
                        </w:tcPr>
                        <w:p w14:paraId="291808DB" w14:textId="77777777" w:rsidR="0089073C" w:rsidRDefault="0089073C">
                          <w:pPr>
                            <w:pStyle w:val="clausule"/>
                          </w:pPr>
                        </w:p>
                      </w:tc>
                    </w:tr>
                  </w:tbl>
                  <w:p w14:paraId="3B5187EF" w14:textId="77777777" w:rsidR="0089073C" w:rsidRDefault="0089073C"/>
                  <w:p w14:paraId="41D8BB35"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58F2C51D" wp14:editId="7480C67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434A4D42" w14:textId="77777777" w:rsidR="0089073C" w:rsidRDefault="00056506">
                          <w:pPr>
                            <w:pStyle w:val="Huisstijl-Rubricering"/>
                          </w:pPr>
                          <w:r>
                            <w:fldChar w:fldCharType="begin"/>
                          </w:r>
                          <w:r>
                            <w:instrText xml:space="preserve"> DOCPROPERTY rubricering </w:instrText>
                          </w:r>
                          <w:r>
                            <w:fldChar w:fldCharType="end"/>
                          </w:r>
                        </w:p>
                        <w:p w14:paraId="1482C6EE"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58F2C51D"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434A4D42" w14:textId="77777777" w:rsidR="0089073C" w:rsidRDefault="00056506">
                    <w:pPr>
                      <w:pStyle w:val="Huisstijl-Rubricering"/>
                    </w:pPr>
                    <w:r>
                      <w:fldChar w:fldCharType="begin"/>
                    </w:r>
                    <w:r>
                      <w:instrText xml:space="preserve"> DOCPROPERTY rubricering </w:instrText>
                    </w:r>
                    <w:r>
                      <w:fldChar w:fldCharType="end"/>
                    </w:r>
                  </w:p>
                  <w:p w14:paraId="1482C6EE"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583688" w14:paraId="78FD40B4" w14:textId="77777777">
      <w:trPr>
        <w:trHeight w:hRule="exact" w:val="136"/>
      </w:trPr>
      <w:tc>
        <w:tcPr>
          <w:tcW w:w="7520" w:type="dxa"/>
        </w:tcPr>
        <w:p w14:paraId="5E338189" w14:textId="77777777" w:rsidR="0089073C" w:rsidRDefault="0089073C">
          <w:pPr>
            <w:spacing w:line="240" w:lineRule="auto"/>
            <w:rPr>
              <w:sz w:val="12"/>
              <w:szCs w:val="12"/>
            </w:rPr>
          </w:pPr>
        </w:p>
      </w:tc>
    </w:tr>
  </w:tbl>
  <w:p w14:paraId="26A834B9" w14:textId="77777777" w:rsidR="0089073C" w:rsidRDefault="00056506">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5E559" w14:textId="2D2C2929" w:rsidR="0089073C" w:rsidRDefault="00056506">
    <w:pPr>
      <w:pStyle w:val="Koptekst"/>
      <w:rPr>
        <w:color w:val="FFFFFF"/>
      </w:rPr>
    </w:pPr>
    <w:bookmarkStart w:id="6" w:name="bmpagina"/>
    <w:r>
      <w:rPr>
        <w:noProof/>
        <w:sz w:val="20"/>
      </w:rPr>
      <w:drawing>
        <wp:anchor distT="0" distB="0" distL="114300" distR="114300" simplePos="0" relativeHeight="251664384" behindDoc="1" locked="1" layoutInCell="1" allowOverlap="1" wp14:anchorId="0B49E63F" wp14:editId="2D12C8D8">
          <wp:simplePos x="0" y="0"/>
          <wp:positionH relativeFrom="page">
            <wp:posOffset>3546475</wp:posOffset>
          </wp:positionH>
          <wp:positionV relativeFrom="page">
            <wp:posOffset>-71755</wp:posOffset>
          </wp:positionV>
          <wp:extent cx="466725" cy="1409700"/>
          <wp:effectExtent l="0" t="0" r="0" b="0"/>
          <wp:wrapNone/>
          <wp:docPr id="934685834"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776DC9">
      <w:rPr>
        <w:noProof/>
        <w:color w:val="FFFFFF"/>
        <w:sz w:val="20"/>
      </w:rPr>
      <mc:AlternateContent>
        <mc:Choice Requires="wps">
          <w:drawing>
            <wp:anchor distT="0" distB="0" distL="114300" distR="114300" simplePos="0" relativeHeight="251658240" behindDoc="0" locked="1" layoutInCell="1" allowOverlap="1" wp14:anchorId="44AFC4A9" wp14:editId="26185818">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681A77">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D7D1"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E1C85E3A">
      <w:start w:val="1"/>
      <w:numFmt w:val="lowerLetter"/>
      <w:pStyle w:val="lijst-alphabet"/>
      <w:lvlText w:val="%1."/>
      <w:lvlJc w:val="left"/>
      <w:pPr>
        <w:tabs>
          <w:tab w:val="num" w:pos="1040"/>
        </w:tabs>
        <w:ind w:left="1021" w:hanging="341"/>
      </w:pPr>
      <w:rPr>
        <w:rFonts w:hint="default"/>
      </w:rPr>
    </w:lvl>
    <w:lvl w:ilvl="1" w:tplc="38BE3520" w:tentative="1">
      <w:start w:val="1"/>
      <w:numFmt w:val="lowerLetter"/>
      <w:lvlText w:val="%2."/>
      <w:lvlJc w:val="left"/>
      <w:pPr>
        <w:tabs>
          <w:tab w:val="num" w:pos="1440"/>
        </w:tabs>
        <w:ind w:left="1440" w:hanging="360"/>
      </w:pPr>
    </w:lvl>
    <w:lvl w:ilvl="2" w:tplc="656AF392" w:tentative="1">
      <w:start w:val="1"/>
      <w:numFmt w:val="lowerRoman"/>
      <w:lvlText w:val="%3."/>
      <w:lvlJc w:val="right"/>
      <w:pPr>
        <w:tabs>
          <w:tab w:val="num" w:pos="2160"/>
        </w:tabs>
        <w:ind w:left="2160" w:hanging="180"/>
      </w:pPr>
    </w:lvl>
    <w:lvl w:ilvl="3" w:tplc="E45C3EBE" w:tentative="1">
      <w:start w:val="1"/>
      <w:numFmt w:val="decimal"/>
      <w:lvlText w:val="%4."/>
      <w:lvlJc w:val="left"/>
      <w:pPr>
        <w:tabs>
          <w:tab w:val="num" w:pos="2880"/>
        </w:tabs>
        <w:ind w:left="2880" w:hanging="360"/>
      </w:pPr>
    </w:lvl>
    <w:lvl w:ilvl="4" w:tplc="7674DC8E" w:tentative="1">
      <w:start w:val="1"/>
      <w:numFmt w:val="lowerLetter"/>
      <w:lvlText w:val="%5."/>
      <w:lvlJc w:val="left"/>
      <w:pPr>
        <w:tabs>
          <w:tab w:val="num" w:pos="3600"/>
        </w:tabs>
        <w:ind w:left="3600" w:hanging="360"/>
      </w:pPr>
    </w:lvl>
    <w:lvl w:ilvl="5" w:tplc="F2E03908" w:tentative="1">
      <w:start w:val="1"/>
      <w:numFmt w:val="lowerRoman"/>
      <w:lvlText w:val="%6."/>
      <w:lvlJc w:val="right"/>
      <w:pPr>
        <w:tabs>
          <w:tab w:val="num" w:pos="4320"/>
        </w:tabs>
        <w:ind w:left="4320" w:hanging="180"/>
      </w:pPr>
    </w:lvl>
    <w:lvl w:ilvl="6" w:tplc="7152B2CE" w:tentative="1">
      <w:start w:val="1"/>
      <w:numFmt w:val="decimal"/>
      <w:lvlText w:val="%7."/>
      <w:lvlJc w:val="left"/>
      <w:pPr>
        <w:tabs>
          <w:tab w:val="num" w:pos="5040"/>
        </w:tabs>
        <w:ind w:left="5040" w:hanging="360"/>
      </w:pPr>
    </w:lvl>
    <w:lvl w:ilvl="7" w:tplc="F82681FA" w:tentative="1">
      <w:start w:val="1"/>
      <w:numFmt w:val="lowerLetter"/>
      <w:lvlText w:val="%8."/>
      <w:lvlJc w:val="left"/>
      <w:pPr>
        <w:tabs>
          <w:tab w:val="num" w:pos="5760"/>
        </w:tabs>
        <w:ind w:left="5760" w:hanging="360"/>
      </w:pPr>
    </w:lvl>
    <w:lvl w:ilvl="8" w:tplc="D4927828"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C28893DE">
      <w:start w:val="1"/>
      <w:numFmt w:val="bullet"/>
      <w:pStyle w:val="Lijstopsomteken"/>
      <w:lvlText w:val="•"/>
      <w:lvlJc w:val="left"/>
      <w:pPr>
        <w:tabs>
          <w:tab w:val="num" w:pos="227"/>
        </w:tabs>
        <w:ind w:left="227" w:hanging="227"/>
      </w:pPr>
      <w:rPr>
        <w:rFonts w:ascii="Verdana" w:hAnsi="Verdana" w:hint="default"/>
        <w:sz w:val="18"/>
        <w:szCs w:val="18"/>
      </w:rPr>
    </w:lvl>
    <w:lvl w:ilvl="1" w:tplc="22DA8372" w:tentative="1">
      <w:start w:val="1"/>
      <w:numFmt w:val="bullet"/>
      <w:lvlText w:val="o"/>
      <w:lvlJc w:val="left"/>
      <w:pPr>
        <w:tabs>
          <w:tab w:val="num" w:pos="1440"/>
        </w:tabs>
        <w:ind w:left="1440" w:hanging="360"/>
      </w:pPr>
      <w:rPr>
        <w:rFonts w:ascii="Courier New" w:hAnsi="Courier New" w:cs="Courier New" w:hint="default"/>
      </w:rPr>
    </w:lvl>
    <w:lvl w:ilvl="2" w:tplc="14100104" w:tentative="1">
      <w:start w:val="1"/>
      <w:numFmt w:val="bullet"/>
      <w:lvlText w:val=""/>
      <w:lvlJc w:val="left"/>
      <w:pPr>
        <w:tabs>
          <w:tab w:val="num" w:pos="2160"/>
        </w:tabs>
        <w:ind w:left="2160" w:hanging="360"/>
      </w:pPr>
      <w:rPr>
        <w:rFonts w:ascii="Wingdings" w:hAnsi="Wingdings" w:hint="default"/>
      </w:rPr>
    </w:lvl>
    <w:lvl w:ilvl="3" w:tplc="64A0AF22" w:tentative="1">
      <w:start w:val="1"/>
      <w:numFmt w:val="bullet"/>
      <w:lvlText w:val=""/>
      <w:lvlJc w:val="left"/>
      <w:pPr>
        <w:tabs>
          <w:tab w:val="num" w:pos="2880"/>
        </w:tabs>
        <w:ind w:left="2880" w:hanging="360"/>
      </w:pPr>
      <w:rPr>
        <w:rFonts w:ascii="Symbol" w:hAnsi="Symbol" w:hint="default"/>
      </w:rPr>
    </w:lvl>
    <w:lvl w:ilvl="4" w:tplc="32542A2E" w:tentative="1">
      <w:start w:val="1"/>
      <w:numFmt w:val="bullet"/>
      <w:lvlText w:val="o"/>
      <w:lvlJc w:val="left"/>
      <w:pPr>
        <w:tabs>
          <w:tab w:val="num" w:pos="3600"/>
        </w:tabs>
        <w:ind w:left="3600" w:hanging="360"/>
      </w:pPr>
      <w:rPr>
        <w:rFonts w:ascii="Courier New" w:hAnsi="Courier New" w:cs="Courier New" w:hint="default"/>
      </w:rPr>
    </w:lvl>
    <w:lvl w:ilvl="5" w:tplc="A0D6AC00" w:tentative="1">
      <w:start w:val="1"/>
      <w:numFmt w:val="bullet"/>
      <w:lvlText w:val=""/>
      <w:lvlJc w:val="left"/>
      <w:pPr>
        <w:tabs>
          <w:tab w:val="num" w:pos="4320"/>
        </w:tabs>
        <w:ind w:left="4320" w:hanging="360"/>
      </w:pPr>
      <w:rPr>
        <w:rFonts w:ascii="Wingdings" w:hAnsi="Wingdings" w:hint="default"/>
      </w:rPr>
    </w:lvl>
    <w:lvl w:ilvl="6" w:tplc="18C6DADA" w:tentative="1">
      <w:start w:val="1"/>
      <w:numFmt w:val="bullet"/>
      <w:lvlText w:val=""/>
      <w:lvlJc w:val="left"/>
      <w:pPr>
        <w:tabs>
          <w:tab w:val="num" w:pos="5040"/>
        </w:tabs>
        <w:ind w:left="5040" w:hanging="360"/>
      </w:pPr>
      <w:rPr>
        <w:rFonts w:ascii="Symbol" w:hAnsi="Symbol" w:hint="default"/>
      </w:rPr>
    </w:lvl>
    <w:lvl w:ilvl="7" w:tplc="7CB8FDD8" w:tentative="1">
      <w:start w:val="1"/>
      <w:numFmt w:val="bullet"/>
      <w:lvlText w:val="o"/>
      <w:lvlJc w:val="left"/>
      <w:pPr>
        <w:tabs>
          <w:tab w:val="num" w:pos="5760"/>
        </w:tabs>
        <w:ind w:left="5760" w:hanging="360"/>
      </w:pPr>
      <w:rPr>
        <w:rFonts w:ascii="Courier New" w:hAnsi="Courier New" w:cs="Courier New" w:hint="default"/>
      </w:rPr>
    </w:lvl>
    <w:lvl w:ilvl="8" w:tplc="D2E4264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9E64056E">
      <w:start w:val="1"/>
      <w:numFmt w:val="bullet"/>
      <w:pStyle w:val="Lijstopsomteken2"/>
      <w:lvlText w:val="–"/>
      <w:lvlJc w:val="left"/>
      <w:pPr>
        <w:tabs>
          <w:tab w:val="num" w:pos="227"/>
        </w:tabs>
        <w:ind w:left="227" w:firstLine="0"/>
      </w:pPr>
      <w:rPr>
        <w:rFonts w:ascii="Verdana" w:hAnsi="Verdana" w:hint="default"/>
      </w:rPr>
    </w:lvl>
    <w:lvl w:ilvl="1" w:tplc="CFB61CB0" w:tentative="1">
      <w:start w:val="1"/>
      <w:numFmt w:val="bullet"/>
      <w:lvlText w:val="o"/>
      <w:lvlJc w:val="left"/>
      <w:pPr>
        <w:tabs>
          <w:tab w:val="num" w:pos="1440"/>
        </w:tabs>
        <w:ind w:left="1440" w:hanging="360"/>
      </w:pPr>
      <w:rPr>
        <w:rFonts w:ascii="Courier New" w:hAnsi="Courier New" w:cs="Courier New" w:hint="default"/>
      </w:rPr>
    </w:lvl>
    <w:lvl w:ilvl="2" w:tplc="CE54FB34" w:tentative="1">
      <w:start w:val="1"/>
      <w:numFmt w:val="bullet"/>
      <w:lvlText w:val=""/>
      <w:lvlJc w:val="left"/>
      <w:pPr>
        <w:tabs>
          <w:tab w:val="num" w:pos="2160"/>
        </w:tabs>
        <w:ind w:left="2160" w:hanging="360"/>
      </w:pPr>
      <w:rPr>
        <w:rFonts w:ascii="Wingdings" w:hAnsi="Wingdings" w:hint="default"/>
      </w:rPr>
    </w:lvl>
    <w:lvl w:ilvl="3" w:tplc="B694BD44" w:tentative="1">
      <w:start w:val="1"/>
      <w:numFmt w:val="bullet"/>
      <w:lvlText w:val=""/>
      <w:lvlJc w:val="left"/>
      <w:pPr>
        <w:tabs>
          <w:tab w:val="num" w:pos="2880"/>
        </w:tabs>
        <w:ind w:left="2880" w:hanging="360"/>
      </w:pPr>
      <w:rPr>
        <w:rFonts w:ascii="Symbol" w:hAnsi="Symbol" w:hint="default"/>
      </w:rPr>
    </w:lvl>
    <w:lvl w:ilvl="4" w:tplc="7D861F5A" w:tentative="1">
      <w:start w:val="1"/>
      <w:numFmt w:val="bullet"/>
      <w:lvlText w:val="o"/>
      <w:lvlJc w:val="left"/>
      <w:pPr>
        <w:tabs>
          <w:tab w:val="num" w:pos="3600"/>
        </w:tabs>
        <w:ind w:left="3600" w:hanging="360"/>
      </w:pPr>
      <w:rPr>
        <w:rFonts w:ascii="Courier New" w:hAnsi="Courier New" w:cs="Courier New" w:hint="default"/>
      </w:rPr>
    </w:lvl>
    <w:lvl w:ilvl="5" w:tplc="3DE4B12A" w:tentative="1">
      <w:start w:val="1"/>
      <w:numFmt w:val="bullet"/>
      <w:lvlText w:val=""/>
      <w:lvlJc w:val="left"/>
      <w:pPr>
        <w:tabs>
          <w:tab w:val="num" w:pos="4320"/>
        </w:tabs>
        <w:ind w:left="4320" w:hanging="360"/>
      </w:pPr>
      <w:rPr>
        <w:rFonts w:ascii="Wingdings" w:hAnsi="Wingdings" w:hint="default"/>
      </w:rPr>
    </w:lvl>
    <w:lvl w:ilvl="6" w:tplc="4AACFACE" w:tentative="1">
      <w:start w:val="1"/>
      <w:numFmt w:val="bullet"/>
      <w:lvlText w:val=""/>
      <w:lvlJc w:val="left"/>
      <w:pPr>
        <w:tabs>
          <w:tab w:val="num" w:pos="5040"/>
        </w:tabs>
        <w:ind w:left="5040" w:hanging="360"/>
      </w:pPr>
      <w:rPr>
        <w:rFonts w:ascii="Symbol" w:hAnsi="Symbol" w:hint="default"/>
      </w:rPr>
    </w:lvl>
    <w:lvl w:ilvl="7" w:tplc="38AED93A" w:tentative="1">
      <w:start w:val="1"/>
      <w:numFmt w:val="bullet"/>
      <w:lvlText w:val="o"/>
      <w:lvlJc w:val="left"/>
      <w:pPr>
        <w:tabs>
          <w:tab w:val="num" w:pos="5760"/>
        </w:tabs>
        <w:ind w:left="5760" w:hanging="360"/>
      </w:pPr>
      <w:rPr>
        <w:rFonts w:ascii="Courier New" w:hAnsi="Courier New" w:cs="Courier New" w:hint="default"/>
      </w:rPr>
    </w:lvl>
    <w:lvl w:ilvl="8" w:tplc="13B44BD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A56A4256">
      <w:start w:val="1"/>
      <w:numFmt w:val="decimal"/>
      <w:pStyle w:val="lijst-nummer1"/>
      <w:lvlText w:val="%1."/>
      <w:lvlJc w:val="left"/>
      <w:pPr>
        <w:tabs>
          <w:tab w:val="num" w:pos="720"/>
        </w:tabs>
        <w:ind w:left="720" w:hanging="363"/>
      </w:pPr>
      <w:rPr>
        <w:rFonts w:hint="default"/>
      </w:rPr>
    </w:lvl>
    <w:lvl w:ilvl="1" w:tplc="6CE2A828" w:tentative="1">
      <w:start w:val="1"/>
      <w:numFmt w:val="lowerLetter"/>
      <w:lvlText w:val="%2."/>
      <w:lvlJc w:val="left"/>
      <w:pPr>
        <w:tabs>
          <w:tab w:val="num" w:pos="1440"/>
        </w:tabs>
        <w:ind w:left="1440" w:hanging="360"/>
      </w:pPr>
    </w:lvl>
    <w:lvl w:ilvl="2" w:tplc="B9709784" w:tentative="1">
      <w:start w:val="1"/>
      <w:numFmt w:val="lowerRoman"/>
      <w:lvlText w:val="%3."/>
      <w:lvlJc w:val="right"/>
      <w:pPr>
        <w:tabs>
          <w:tab w:val="num" w:pos="2160"/>
        </w:tabs>
        <w:ind w:left="2160" w:hanging="180"/>
      </w:pPr>
    </w:lvl>
    <w:lvl w:ilvl="3" w:tplc="2368D808" w:tentative="1">
      <w:start w:val="1"/>
      <w:numFmt w:val="decimal"/>
      <w:lvlText w:val="%4."/>
      <w:lvlJc w:val="left"/>
      <w:pPr>
        <w:tabs>
          <w:tab w:val="num" w:pos="2880"/>
        </w:tabs>
        <w:ind w:left="2880" w:hanging="360"/>
      </w:pPr>
    </w:lvl>
    <w:lvl w:ilvl="4" w:tplc="55FE560A" w:tentative="1">
      <w:start w:val="1"/>
      <w:numFmt w:val="lowerLetter"/>
      <w:lvlText w:val="%5."/>
      <w:lvlJc w:val="left"/>
      <w:pPr>
        <w:tabs>
          <w:tab w:val="num" w:pos="3600"/>
        </w:tabs>
        <w:ind w:left="3600" w:hanging="360"/>
      </w:pPr>
    </w:lvl>
    <w:lvl w:ilvl="5" w:tplc="1136A730" w:tentative="1">
      <w:start w:val="1"/>
      <w:numFmt w:val="lowerRoman"/>
      <w:lvlText w:val="%6."/>
      <w:lvlJc w:val="right"/>
      <w:pPr>
        <w:tabs>
          <w:tab w:val="num" w:pos="4320"/>
        </w:tabs>
        <w:ind w:left="4320" w:hanging="180"/>
      </w:pPr>
    </w:lvl>
    <w:lvl w:ilvl="6" w:tplc="63A2CDF4" w:tentative="1">
      <w:start w:val="1"/>
      <w:numFmt w:val="decimal"/>
      <w:lvlText w:val="%7."/>
      <w:lvlJc w:val="left"/>
      <w:pPr>
        <w:tabs>
          <w:tab w:val="num" w:pos="5040"/>
        </w:tabs>
        <w:ind w:left="5040" w:hanging="360"/>
      </w:pPr>
    </w:lvl>
    <w:lvl w:ilvl="7" w:tplc="9692CA58" w:tentative="1">
      <w:start w:val="1"/>
      <w:numFmt w:val="lowerLetter"/>
      <w:lvlText w:val="%8."/>
      <w:lvlJc w:val="left"/>
      <w:pPr>
        <w:tabs>
          <w:tab w:val="num" w:pos="5760"/>
        </w:tabs>
        <w:ind w:left="5760" w:hanging="360"/>
      </w:pPr>
    </w:lvl>
    <w:lvl w:ilvl="8" w:tplc="07ACA692"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5369&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Juridische en Operatione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lt;/p&gt;&lt;p style=&quot;afzendgegevens-italic&quot;/&gt;&lt;p style=&quot;witregel1&quot;&gt; &lt;/p&gt;&lt;p style=&quot;afzendgegevens&quot;&gt;T  070 370 79 11&lt;/p&gt;&lt;p style=&quot;afzendgegevens&quot;&gt;F  070 370 79 00&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gt;&lt;p style=&quot;broodtekst&quot;&gt;De Minister van Justitie en Veiligheid, _x000d__x000a_&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r.&lt;/p&gt;&lt;/td&gt;&lt;td style=&quot;broodtekst&quot;/&gt;&lt;td/&gt;&lt;/tr&gt;&lt;/tbody&gt;&lt;/table&gt;&lt;p style=&quot;in-table&quot;/&gt;&lt;/body&gt;&lt;/ondertekening_content&gt;&lt;toevoegen-model formatted-value=&quot;&quot;/&gt;&lt;chkminuut/&gt;&lt;minuut formatted-value=&quot;minuut-2010.xml&quot;/&gt;&lt;ondertekenaar-item formatted-value=&quot;A.H.C. van Oosterhout&quot; value=&quot;2&quot;&gt;&lt;afzender aanhef=&quot;1&quot; country-code=&quot;31&quot; country-id=&quot;NLD&quot; email=&quot;a.van.oosterhout@minvenj.nl&quot; groetregel=&quot;1&quot; naam=&quot;Mr.&quot; name=&quot;A.H.C. van Oosterhout&quot; organisatie=&quot;24&quot; taal=&quot;1043&quot;&gt;&lt;taal id=&quot;1043&quot;/&gt;&lt;taal id=&quot;2057&quot;/&gt;&lt;taal id=&quot;1031&quot;/&gt;&lt;taal id=&quot;1036&quot;/&gt;&lt;taal id=&quot;1034&quot;/&gt;&lt;/afzender&gt;_x000d__x000a_&lt;/ondertekenaar-item&gt;&lt;tweedeondertekenaar-item/&gt;&lt;behandelddoor-item formatted-value=&quot;M.T. von Balluseck&quot; value=&quot;1&quot;&gt;&lt;afzender aanhef=&quot;1&quot; country-code=&quot;31&quot; country-id=&quot;NLD&quot; email=&quot;m.t.von.balluseck@minvenj.nl&quot; groetregel=&quot;1&quot; mobiel=&quot;0625685773&quot; naam=&quot;Mr.&quot; name=&quot;M.T. von Balluseck&quot; organisatie=&quot;24&quot; taal=&quot;1043&quot; telefoon=&quot;&quot;&gt;&lt;taal id=&quot;1043&quot;/&gt;&lt;taal id=&quot;2057&quot;/&gt;&lt;taal id=&quot;1031&quot;/&gt;&lt;taal id=&quot;1036&quot;/&gt;&lt;taal id=&quot;1034&quot;/&gt;&lt;/afzender&gt;_x000d__x000a_&lt;/behandelddoor-item&gt;&lt;organisatie-item formatted-value=&quot;DGRR - DJOA&quot; value=&quot;24&quot;&gt;&lt;organisatie facebook=&quot;&quot; id=&quot;24&quot; linkedin=&quot;&quot; twitter=&quot;&quot; youtube=&quot;&quot; zoekveld=&quot;DGRR - DJOA&quot;&gt;_x000d__x000a_&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Juridische en Operationele Aangelegenheden&quot; land=&quot;Nederland&quot; logo=&quot;RO_J&quot; naamdirectie=&quot;Directie Juridische en Operationele Aangelegenheden&quot; naamdirectoraatgeneraal=&quot;Directoraat-Generaal Rechtspleging en Rechtshandhaving&quot; naamgebouw=&quot;&quot; omschrijving=&quot;Directoraat-Generaal Rechtspleging en Rechtshandhaving - Directie Juridische en Operationele Aangelegenheden&quot; paadres=&quot;20301&quot; paplaats=&quot;Den Haag&quot; papostcode=&quot;2500 EH&quot; payoff=&quot;Voor een rechtvaardige en veilige samenleving&quot; postadres=&quot;Postadres:\nPostbus 20301,\n2500 EH Den Haag&quot; search=&quot;DGRR - DJOA&quot; telefoonnummer=&quot;070 370 79 11&quot; vrij1=&quot;&quot; vrij2=&quot;&quot; vrij3=&quot;&quot; vrij4=&quot;&quot; vrij5=&quot;&quot; vrij6=&quot;&quot; vrij7=&quot;&quot; vrij8=&quot;&quot; vrijkopje=&quot;&quot; website=&quot;www.rijksoverheid.nl/jenv&quot; zoekveld=&quot;DGRR - DJOA&quot;/&gt;_x000d__x000a_&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juristische und operationelle Angelegenheiten&quot; land=&quot;Niederlande&quot; logo=&quot;RO_J&quot; naamdirectie=&quot;Direktion juristische und operationelle Angelegenheiten&quot; naamdirectoraatgeneraal=&quot;Generaldirektorat Rechtspflege und Rechtswahrung&quot; naamgebouw=&quot;&quot; omschrijving=&quot;Generaldirektorat Rechtspflege und Rechtswahrung - Direktion juristische und operationelle Angelegenheiten&quot; paadres=&quot;20301&quot; paplaats=&quot;Den Haag&quot; papostcode=&quot;2500 EH&quot; payoff=&quot;&quot; postadres=&quot;Postadres:\nPostbus 20301,\n2500 EH Den Haag&quot; search=&quot;DGRR - DJOA&quot; telefoonnummer=&quot;+31 70 370 79 11&quot; vrij1=&quot;&quot; vrij2=&quot;&quot; vrij3=&quot;&quot; vrij4=&quot;&quot; vrij5=&quot;&quot; vrij6=&quot;&quot; vrij7=&quot;&quot; vrij8=&quot;&quot; vrijkopje=&quot;&quot; website=&quot;www.rijksoverheid.nl/jenv&quot; zoekveld=&quot;DGRR - DJOA&quot;/&gt;_x000d__x000a_&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des Affaires Juridiques et Opérationnelles&quot; land=&quot;Pays-Bas&quot; logo=&quot;RO_J&quot; naamdirectie=&quot;Direction des Affaires Juridiques et Opérationnelles&quot; naamdirectoraatgeneraal=&quot;Direction Générale de l'Administration de la justice et de l'Application du droit&quot; naamgebouw=&quot;&quot; omschrijving=&quot;Direction Générale de l'Administration de la justice et de l'Application du droit - Affaires Juridiques et Opérationnelles&quot; paadres=&quot;20301&quot; paplaats=&quot;La Haye&quot; papostcode=&quot;2500 EH&quot; payoff=&quot;&quot; postadres=&quot;Postadres:\nPostbus 20301,\n2500 EH La Haye&quot; search=&quot;DGRR - DJOA&quot; telefoonnummer=&quot;+31 70 370 79 11&quot; vrij1=&quot;&quot; vrij2=&quot;&quot; vrij3=&quot;&quot; vrij4=&quot;&quot; vrij5=&quot;&quot; vrij6=&quot;&quot; vrij7=&quot;&quot; vrij8=&quot;&quot; vrijkopje=&quot;&quot; website=&quot;www.rijksoverheid.nl/jenv&quot; zoekveld=&quot;DGRR - DJOA&quot;/&gt;_x000d__x000a_&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Legal and Operational Affairs Department&quot; land=&quot;The Netherlands&quot; logo=&quot;RO_J&quot; naamdirectie=&quot;Legal and Operational Affairs Department&quot; naamdirectoraatgeneraal=&quot;Directorate General for the Administration of Justice and Law Enforcement&quot; naamgebouw=&quot;&quot; omschrijving=&quot;Directorate General for the Administration of Justice and Law Enforcement -  Legal and Operational Affairs Department&quot; paadres=&quot;20301&quot; paplaats=&quot;The Hague&quot; papostcode=&quot;2500 EH&quot; payoff=&quot;&quot; postadres=&quot;Postadres:\nPostbus 20301,\n2500 EH The Hague&quot; search=&quot;DGRR - DJOA&quot; telefoonnummer=&quot;+31 70 370 79 11&quot; vrij1=&quot;&quot; vrij2=&quot;&quot; vrij3=&quot;&quot; vrij4=&quot;&quot; vrij5=&quot;&quot; vrij6=&quot;&quot; vrij7=&quot;&quot; vrij8=&quot;&quot; vrijkopje=&quot;&quot; website=&quot;www.rijksoverheid.nl/jenv&quot; zoekveld=&quot;DGRR - DJOA&quot;/&gt;_x000d__x000a_&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ión de Asuntos Jurídicos y Operacionales&quot; land=&quot;Países Bajos&quot; logo=&quot;RO_J&quot; naamdirectie=&quot;Dirección de Asuntos Jurídicos y Operacionales&quot; naamdirectoraatgeneraal=&quot;Dirección General de Administración de Justicia y Mantenimiento del Orden Jurídico&quot; naamgebouw=&quot;&quot; omschrijving=&quot;Dirección General de Administración de Justicia y Mantenimiento del Orden Jurídico -  Asuntos Jurídicos y Operacionales&quot; paadres=&quot;20301&quot; paplaats=&quot;La Haya&quot; papostcode=&quot;2500 EH&quot; payoff=&quot;&quot; postadres=&quot;Postadres:\nPostbus 20301,\n2500 EH La Haya&quot; search=&quot;DGRR - DJOA&quot; telefoonnummer=&quot;+31 70 370 79 11&quot; vrij1=&quot;&quot; vrij2=&quot;&quot; vrij3=&quot;&quot; vrij4=&quot;&quot; vrij5=&quot;&quot; vrij6=&quot;&quot; vrij7=&quot;&quot; vrij8=&quot;&quot; vrijkopje=&quot;&quot; website=&quot;www.rijksoverheid.nl/jenv&quot; zoekveld=&quot;DGRR - DJOA&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De aangiften tegen minister Wiersma&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256 857 73&quot; value=&quot;0625685773&quot;&gt;&lt;phonenumber country-code=&quot;31&quot; number=&quot;0625685773&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quot;/&gt;&lt;email formatted-value=&quot;m.t.von.balluseck@minvenj.nl&quot;/&gt;&lt;functie formatted-value=&quot;&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Juridische en Operationele Aangelegenheden&quot; value=&quot;Directie Juridische en Operationele Aangelegenheden&quot;/&gt;&lt;directoraatnaamvolg formatted-value=&quot;Directie Juridische en Operationele Aangelegenheden&quot;/&gt;&lt;onderdeel formatted-value=&quot;&quot; value=&quot;&quot;/&gt;&lt;digionderdeel formatted-value=&quot;&quot; value=&quot;&quot;/&gt;&lt;onderdeelvolg formatted-value=&quot;&quot;/&gt;&lt;directieregel formatted-value=&quot;&amp;#160;\n&quot;/&gt;&lt;datum formatted-value=&quot;21 maart 2023&quot; value=&quot;2023-03-21T12:04:11&quot;/&gt;&lt;onskenmerk format-disabled=&quot;true&quot; formatted-value=&quot;6244213&quot; value=&quot;6244213&quot;/&gt;&lt;uwkenmerk formatted-value=&quot;&quot;/&gt;&lt;onderwerp format-disabled=&quot;true&quot; formatted-value=&quot;De aangiften tegen minister Wiersma&quot; value=&quot;De aangiften tegen minister Wiersma&quot;/&gt;&lt;bijlage formatted-value=&quot;&quot;/&gt;&lt;projectnaam/&gt;&lt;kopieaan/&gt;&lt;namensdeze formatted-value=&quot;De Minister van Justitie en Veiligheid, \n&quot; value=&quot;De Minister van Justitie en Veiligheid, \n&quot;/&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 heer/mevrouw&amp;#160;Staten-Generaal,\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 heer/mevrouw&amp;#160;Staten-Generaal&quot; output-value=&quot;Geachte heer/mevrouw&amp;#160;Staten-Generaal,&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776DC9"/>
    <w:rsid w:val="000129A4"/>
    <w:rsid w:val="00044874"/>
    <w:rsid w:val="00056506"/>
    <w:rsid w:val="000A35B7"/>
    <w:rsid w:val="000E4FC7"/>
    <w:rsid w:val="0011612A"/>
    <w:rsid w:val="00156030"/>
    <w:rsid w:val="001675AB"/>
    <w:rsid w:val="001A63FF"/>
    <w:rsid w:val="001B5B02"/>
    <w:rsid w:val="001C4070"/>
    <w:rsid w:val="001E1A4C"/>
    <w:rsid w:val="00224060"/>
    <w:rsid w:val="002353E3"/>
    <w:rsid w:val="00262BA9"/>
    <w:rsid w:val="00267E8F"/>
    <w:rsid w:val="002A0B3D"/>
    <w:rsid w:val="002B63DA"/>
    <w:rsid w:val="002F330E"/>
    <w:rsid w:val="0034274B"/>
    <w:rsid w:val="003D503D"/>
    <w:rsid w:val="003F15A0"/>
    <w:rsid w:val="00401FCC"/>
    <w:rsid w:val="0040796D"/>
    <w:rsid w:val="0045056B"/>
    <w:rsid w:val="00461EA8"/>
    <w:rsid w:val="004B240E"/>
    <w:rsid w:val="004E2789"/>
    <w:rsid w:val="00514BF4"/>
    <w:rsid w:val="0054102C"/>
    <w:rsid w:val="00546A13"/>
    <w:rsid w:val="005661E5"/>
    <w:rsid w:val="00583688"/>
    <w:rsid w:val="005B585C"/>
    <w:rsid w:val="00652887"/>
    <w:rsid w:val="00666B4A"/>
    <w:rsid w:val="00681A77"/>
    <w:rsid w:val="00690E82"/>
    <w:rsid w:val="006F1662"/>
    <w:rsid w:val="00715F20"/>
    <w:rsid w:val="007228B0"/>
    <w:rsid w:val="00765D35"/>
    <w:rsid w:val="00776DC9"/>
    <w:rsid w:val="00794445"/>
    <w:rsid w:val="008461B9"/>
    <w:rsid w:val="008714DD"/>
    <w:rsid w:val="008906A3"/>
    <w:rsid w:val="0089073C"/>
    <w:rsid w:val="008A497A"/>
    <w:rsid w:val="008A7B34"/>
    <w:rsid w:val="009344BD"/>
    <w:rsid w:val="009378A2"/>
    <w:rsid w:val="009429C0"/>
    <w:rsid w:val="00987787"/>
    <w:rsid w:val="009A6D0C"/>
    <w:rsid w:val="009B09F2"/>
    <w:rsid w:val="009B1E85"/>
    <w:rsid w:val="00A01EC1"/>
    <w:rsid w:val="00A4541D"/>
    <w:rsid w:val="00A63983"/>
    <w:rsid w:val="00A725D3"/>
    <w:rsid w:val="00A8365C"/>
    <w:rsid w:val="00AC6242"/>
    <w:rsid w:val="00B07A5A"/>
    <w:rsid w:val="00B2078A"/>
    <w:rsid w:val="00B25827"/>
    <w:rsid w:val="00B25E3F"/>
    <w:rsid w:val="00B46C81"/>
    <w:rsid w:val="00B73FA1"/>
    <w:rsid w:val="00B85550"/>
    <w:rsid w:val="00BE2588"/>
    <w:rsid w:val="00C22108"/>
    <w:rsid w:val="00CC3E4D"/>
    <w:rsid w:val="00CD216D"/>
    <w:rsid w:val="00D2034F"/>
    <w:rsid w:val="00DD1C86"/>
    <w:rsid w:val="00DF2FF6"/>
    <w:rsid w:val="00E31918"/>
    <w:rsid w:val="00E46F34"/>
    <w:rsid w:val="00ED623F"/>
    <w:rsid w:val="00EE78F3"/>
    <w:rsid w:val="00F073F9"/>
    <w:rsid w:val="00F60DEA"/>
    <w:rsid w:val="00F75106"/>
    <w:rsid w:val="00F93E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E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Revisie">
    <w:name w:val="Revision"/>
    <w:hidden/>
    <w:uiPriority w:val="99"/>
    <w:semiHidden/>
    <w:rsid w:val="00ED623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hogeraad.nl/over-ons/publicati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UITER2\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759</ap:Words>
  <ap:Characters>4175</ap:Characters>
  <ap:DocSecurity>0</ap:DocSecurity>
  <ap:Lines>34</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2025-03-14T15:54:00.0000000Z</dcterms:created>
  <dcterms:modified xsi:type="dcterms:W3CDTF">2025-03-14T15:54:00.0000000Z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 Staten-Generaal,</vt:lpwstr>
  </property>
  <property fmtid="{D5CDD505-2E9C-101B-9397-08002B2CF9AE}" pid="3" name="aanhefdoc">
    <vt:lpwstr>_x000d_Geachte heer/mevrouw Staten-Generaal,_x000d_</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21 maart 2023</vt:lpwstr>
  </property>
  <property fmtid="{D5CDD505-2E9C-101B-9397-08002B2CF9AE}" pid="8" name="directieregel">
    <vt:lpwstr> _x000d_</vt:lpwstr>
  </property>
  <property fmtid="{D5CDD505-2E9C-101B-9397-08002B2CF9AE}" pid="9" name="directoraat">
    <vt:lpwstr>Directoraat-Generaal Rechtspleging en Rechtshandhaving</vt:lpwstr>
  </property>
  <property fmtid="{D5CDD505-2E9C-101B-9397-08002B2CF9AE}" pid="10" name="directoraatnaam">
    <vt:lpwstr>Directie Juridische en Operationele Aangelegenheden</vt:lpwstr>
  </property>
  <property fmtid="{D5CDD505-2E9C-101B-9397-08002B2CF9AE}" pid="11" name="directoraatnaamvolg">
    <vt:lpwstr>Directie Juridische en Operationele Aangelegenheden</vt:lpwstr>
  </property>
  <property fmtid="{D5CDD505-2E9C-101B-9397-08002B2CF9AE}" pid="12" name="directoraatvolg">
    <vt:lpwstr>Directoraat-Generaal Rechtspleging en Rechtshandhaving_x000d_</vt:lpwstr>
  </property>
  <property fmtid="{D5CDD505-2E9C-101B-9397-08002B2CF9AE}" pid="13" name="functie">
    <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De aangiften tegen minister Wiersma</vt:lpwstr>
  </property>
  <property fmtid="{D5CDD505-2E9C-101B-9397-08002B2CF9AE}" pid="23" name="onskenmerk">
    <vt:lpwstr>6244213</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