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37951" w:rsidRDefault="00E02037" w14:paraId="50627D21" w14:textId="539AC0E3">
      <w:pPr>
        <w:rPr>
          <w:b/>
          <w:bCs/>
        </w:rPr>
      </w:pPr>
      <w:r>
        <w:rPr>
          <w:b/>
          <w:bCs/>
        </w:rPr>
        <w:t>36 582</w:t>
      </w:r>
    </w:p>
    <w:p w:rsidR="00E02037" w:rsidRDefault="00E02037" w14:paraId="13A1B007" w14:textId="77777777">
      <w:pPr>
        <w:rPr>
          <w:b/>
          <w:bCs/>
        </w:rPr>
      </w:pPr>
    </w:p>
    <w:p w:rsidR="00E02037" w:rsidRDefault="00E02037" w14:paraId="1629D68E" w14:textId="4F291779">
      <w:pPr>
        <w:rPr>
          <w:b/>
          <w:bCs/>
        </w:rPr>
      </w:pPr>
      <w:r>
        <w:rPr>
          <w:b/>
          <w:bCs/>
        </w:rPr>
        <w:t xml:space="preserve">Wijziging van de Participatiewet, de Wet inkomensvoorziening </w:t>
      </w:r>
      <w:r w:rsidRPr="00D80033" w:rsidR="00D80033">
        <w:rPr>
          <w:b/>
          <w:bCs/>
        </w:rPr>
        <w:t>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p w:rsidR="00C77F10" w:rsidRDefault="00C77F10" w14:paraId="461DA668" w14:textId="77777777">
      <w:pPr>
        <w:rPr>
          <w:b/>
          <w:bCs/>
        </w:rPr>
      </w:pPr>
    </w:p>
    <w:p w:rsidR="00C77F10" w:rsidRDefault="00C77F10" w14:paraId="775273BC" w14:textId="755930A2">
      <w:pPr>
        <w:rPr>
          <w:b/>
          <w:bCs/>
        </w:rPr>
      </w:pPr>
      <w:r>
        <w:rPr>
          <w:b/>
          <w:bCs/>
        </w:rPr>
        <w:t>Tweede nota van wijziging</w:t>
      </w:r>
    </w:p>
    <w:p w:rsidR="00C77F10" w:rsidRDefault="00C77F10" w14:paraId="4CE21717" w14:textId="77777777">
      <w:pPr>
        <w:rPr>
          <w:b/>
          <w:bCs/>
        </w:rPr>
      </w:pPr>
    </w:p>
    <w:p w:rsidR="00C77F10" w:rsidRDefault="00C77F10" w14:paraId="4C59BFC0" w14:textId="5D10FC99">
      <w:r>
        <w:t>Het voorstel van wet wordt als volgt gewijzigd:</w:t>
      </w:r>
    </w:p>
    <w:p w:rsidR="00C77F10" w:rsidRDefault="00C77F10" w14:paraId="683BBA11" w14:textId="77777777"/>
    <w:p w:rsidR="00C77F10" w:rsidRDefault="00C77F10" w14:paraId="70DAA246" w14:textId="0E904C3F">
      <w:r>
        <w:t>A</w:t>
      </w:r>
    </w:p>
    <w:p w:rsidR="00C77F10" w:rsidRDefault="00C77F10" w14:paraId="67EDF58F" w14:textId="77777777"/>
    <w:p w:rsidR="00C77F10" w:rsidRDefault="009F5159" w14:paraId="207A7813" w14:textId="6D80D01D">
      <w:r>
        <w:t xml:space="preserve">In het opschrift </w:t>
      </w:r>
      <w:r w:rsidR="00590FFA">
        <w:t xml:space="preserve">wordt </w:t>
      </w:r>
      <w:r w:rsidR="00066096">
        <w:t>“</w:t>
      </w:r>
      <w:r w:rsidRPr="00590FFA" w:rsidR="00590FFA">
        <w:t>de Wet inkomensvoorziening en oudere en gedeeltelijk arbeidsongeschikte gewezen werkloze werknemers</w:t>
      </w:r>
      <w:r w:rsidR="00066096">
        <w:t>”</w:t>
      </w:r>
      <w:r w:rsidR="00590FFA">
        <w:t xml:space="preserve"> vervangen door </w:t>
      </w:r>
      <w:r w:rsidR="00066096">
        <w:t>“</w:t>
      </w:r>
      <w:r w:rsidRPr="00590FFA" w:rsidR="00590FFA">
        <w:t>de Wet inkomensvoorziening oudere en gedeeltelijk arbeidsongeschikte werkloze werknemers</w:t>
      </w:r>
      <w:r w:rsidR="00066096">
        <w:t>”</w:t>
      </w:r>
      <w:r w:rsidR="00590FFA">
        <w:t>.</w:t>
      </w:r>
    </w:p>
    <w:p w:rsidR="009F5159" w:rsidRDefault="009F5159" w14:paraId="3ED41494" w14:textId="77777777"/>
    <w:p w:rsidR="009F5159" w:rsidRDefault="009F5159" w14:paraId="7BF03955" w14:textId="49D46EB6">
      <w:r>
        <w:t>B</w:t>
      </w:r>
    </w:p>
    <w:p w:rsidR="00700E7F" w:rsidRDefault="00700E7F" w14:paraId="3DFA09EB" w14:textId="77777777"/>
    <w:p w:rsidR="00700E7F" w:rsidRDefault="00700E7F" w14:paraId="797A1ED4" w14:textId="607EDDDB">
      <w:r w:rsidRPr="00700E7F">
        <w:t>In artikel I, on</w:t>
      </w:r>
      <w:r w:rsidRPr="00FF255A">
        <w:t>derdeel C</w:t>
      </w:r>
      <w:r>
        <w:t xml:space="preserve">, </w:t>
      </w:r>
      <w:r w:rsidR="006E5289">
        <w:t xml:space="preserve">onder 2, wordt </w:t>
      </w:r>
      <w:r w:rsidR="004C1A2C">
        <w:t xml:space="preserve">voor </w:t>
      </w:r>
      <w:r w:rsidR="006E5289">
        <w:t>de punt aan het slot van de voorgestelde wijziging van het eerste lid, onderdeel c, een puntkomma</w:t>
      </w:r>
      <w:r w:rsidR="004C1A2C">
        <w:t xml:space="preserve"> ingevoegd</w:t>
      </w:r>
      <w:r w:rsidR="006E5289">
        <w:t>.</w:t>
      </w:r>
    </w:p>
    <w:p w:rsidR="006F51D7" w:rsidRDefault="006F51D7" w14:paraId="5FC4058B" w14:textId="77777777"/>
    <w:p w:rsidR="006F51D7" w:rsidRDefault="006F51D7" w14:paraId="1218B512" w14:textId="411F1CF7">
      <w:r>
        <w:t>C</w:t>
      </w:r>
    </w:p>
    <w:p w:rsidR="006F51D7" w:rsidRDefault="006F51D7" w14:paraId="2FE20CA9" w14:textId="77777777"/>
    <w:p w:rsidRPr="00700E7F" w:rsidR="006F51D7" w:rsidRDefault="006A0F30" w14:paraId="7B5173B0" w14:textId="6B24D5B4">
      <w:r>
        <w:t>Aan</w:t>
      </w:r>
      <w:r w:rsidR="006F51D7">
        <w:t xml:space="preserve"> artikel I, onderdeel D</w:t>
      </w:r>
      <w:r>
        <w:t>, onder 2, wordt toegevoegd</w:t>
      </w:r>
      <w:r w:rsidR="0034504C">
        <w:t xml:space="preserve"> </w:t>
      </w:r>
      <w:r w:rsidR="00016514">
        <w:t>“</w:t>
      </w:r>
      <w:r w:rsidR="00FE069F">
        <w:t xml:space="preserve">, </w:t>
      </w:r>
      <w:r w:rsidR="0034504C">
        <w:t xml:space="preserve">onder vervanging van </w:t>
      </w:r>
      <w:r w:rsidR="00016514">
        <w:t>“</w:t>
      </w:r>
      <w:r w:rsidR="0034504C">
        <w:t>; en</w:t>
      </w:r>
      <w:r w:rsidR="00016514">
        <w:t>”</w:t>
      </w:r>
      <w:r w:rsidR="0034504C">
        <w:t xml:space="preserve"> aan het slot van onderdeel b door een punt</w:t>
      </w:r>
      <w:r w:rsidR="00016514">
        <w:t>”</w:t>
      </w:r>
      <w:r w:rsidR="00F67196">
        <w:t>.</w:t>
      </w:r>
    </w:p>
    <w:p w:rsidRPr="00700E7F" w:rsidR="00700E7F" w:rsidRDefault="00700E7F" w14:paraId="27B41DF7" w14:textId="77777777"/>
    <w:p w:rsidRPr="00FF255A" w:rsidR="00700E7F" w:rsidRDefault="00782588" w14:paraId="3B08E64D" w14:textId="2EBC757F">
      <w:r w:rsidRPr="00FF255A">
        <w:t>D</w:t>
      </w:r>
    </w:p>
    <w:p w:rsidRPr="00FF255A" w:rsidR="00782588" w:rsidRDefault="00782588" w14:paraId="44ABCD72" w14:textId="77777777"/>
    <w:p w:rsidRPr="00FF255A" w:rsidR="00782588" w:rsidRDefault="00782588" w14:paraId="025352DC" w14:textId="2803C234">
      <w:r w:rsidRPr="00FF255A">
        <w:t>In artikel I, onderdeel N</w:t>
      </w:r>
      <w:r>
        <w:t xml:space="preserve">, </w:t>
      </w:r>
      <w:r w:rsidR="00FC200F">
        <w:t xml:space="preserve">wordt in het voorgestelde vierde lid </w:t>
      </w:r>
      <w:r w:rsidR="00B10581">
        <w:t>“</w:t>
      </w:r>
      <w:r w:rsidR="00CD2006">
        <w:t>D</w:t>
      </w:r>
      <w:r w:rsidR="00E35BB3">
        <w:t xml:space="preserve">e </w:t>
      </w:r>
      <w:r w:rsidR="00FC200F">
        <w:t>ophoging</w:t>
      </w:r>
      <w:r w:rsidR="00300CC8">
        <w:t>, bedoeld in het derde lid,</w:t>
      </w:r>
      <w:r w:rsidR="00B10581">
        <w:t>”</w:t>
      </w:r>
      <w:r w:rsidR="00FC200F">
        <w:t xml:space="preserve"> vervangen door </w:t>
      </w:r>
      <w:r w:rsidR="00B10581">
        <w:t>“</w:t>
      </w:r>
      <w:r w:rsidR="00CD2006">
        <w:t>D</w:t>
      </w:r>
      <w:r w:rsidR="00300CC8">
        <w:t xml:space="preserve">e </w:t>
      </w:r>
      <w:r w:rsidR="00FC200F">
        <w:t>norm</w:t>
      </w:r>
      <w:r w:rsidR="00300CC8">
        <w:t xml:space="preserve">, </w:t>
      </w:r>
      <w:r w:rsidR="00B10581">
        <w:t>bed</w:t>
      </w:r>
      <w:r w:rsidR="00300CC8">
        <w:t>oe</w:t>
      </w:r>
      <w:r w:rsidR="00B10581">
        <w:t>l</w:t>
      </w:r>
      <w:r w:rsidR="00300CC8">
        <w:t>d in het derde lid,</w:t>
      </w:r>
      <w:r w:rsidR="00B10581">
        <w:t>”</w:t>
      </w:r>
      <w:r w:rsidR="00FC200F">
        <w:t>.</w:t>
      </w:r>
    </w:p>
    <w:p w:rsidRPr="00FF255A" w:rsidR="00782588" w:rsidRDefault="00782588" w14:paraId="58B598D8" w14:textId="77777777"/>
    <w:p w:rsidRPr="00783EFB" w:rsidR="00782588" w:rsidRDefault="00782588" w14:paraId="69C6282C" w14:textId="0AD64FFD">
      <w:r w:rsidRPr="00FF255A">
        <w:t>E</w:t>
      </w:r>
    </w:p>
    <w:p w:rsidRPr="00783EFB" w:rsidR="009F5159" w:rsidRDefault="009F5159" w14:paraId="4A2BC306" w14:textId="77777777"/>
    <w:p w:rsidR="00440BA6" w:rsidP="00F779EA" w:rsidRDefault="00440BA6" w14:paraId="1310FA93" w14:textId="495A3369">
      <w:r>
        <w:t xml:space="preserve">Artikel I, onderdeel O, </w:t>
      </w:r>
      <w:r w:rsidR="00F779EA">
        <w:t>komt te luiden:</w:t>
      </w:r>
    </w:p>
    <w:p w:rsidR="00F779EA" w:rsidP="00F779EA" w:rsidRDefault="00F779EA" w14:paraId="281E40EA" w14:textId="77777777"/>
    <w:p w:rsidR="00F779EA" w:rsidP="00F779EA" w:rsidRDefault="00F779EA" w14:paraId="46EFE27A" w14:textId="75053E78">
      <w:r>
        <w:t>Artikel 24 komt te luiden:</w:t>
      </w:r>
    </w:p>
    <w:p w:rsidR="00A51083" w:rsidP="00F779EA" w:rsidRDefault="00A51083" w14:paraId="0ADA734C" w14:textId="77777777"/>
    <w:p w:rsidR="00F779EA" w:rsidP="00F779EA" w:rsidRDefault="00F779EA" w14:paraId="1C1ED343" w14:textId="2015022B">
      <w:pPr>
        <w:rPr>
          <w:b/>
          <w:bCs/>
        </w:rPr>
      </w:pPr>
      <w:r>
        <w:rPr>
          <w:b/>
          <w:bCs/>
        </w:rPr>
        <w:t>Artikel 24. Afwijking norm gehuwden</w:t>
      </w:r>
    </w:p>
    <w:p w:rsidR="00F779EA" w:rsidP="00F779EA" w:rsidRDefault="00E2283D" w14:paraId="667C4750" w14:textId="4A60636F">
      <w:r w:rsidRPr="00E2283D">
        <w:t xml:space="preserve">Voor </w:t>
      </w:r>
      <w:bookmarkStart w:name="_Hlk188875656" w:id="0"/>
      <w:r w:rsidRPr="00E2283D">
        <w:t xml:space="preserve">gehuwden waarvan </w:t>
      </w:r>
      <w:r w:rsidR="00903AB9">
        <w:t>een</w:t>
      </w:r>
      <w:r w:rsidRPr="00E2283D">
        <w:t xml:space="preserve"> echtgenoot geen recht op algemene bijstand heeft </w:t>
      </w:r>
      <w:bookmarkEnd w:id="0"/>
      <w:r w:rsidRPr="00E2283D">
        <w:t>is voor de rechthebbende echtgenoot de norm gelijk aan</w:t>
      </w:r>
      <w:r>
        <w:t>:</w:t>
      </w:r>
    </w:p>
    <w:p w:rsidR="00E2283D" w:rsidP="00E2283D" w:rsidRDefault="00BF4B83" w14:paraId="21B3565D" w14:textId="133787F5">
      <w:pPr>
        <w:pStyle w:val="Lijstalinea"/>
        <w:numPr>
          <w:ilvl w:val="0"/>
          <w:numId w:val="10"/>
        </w:numPr>
      </w:pPr>
      <w:r>
        <w:t xml:space="preserve">de </w:t>
      </w:r>
      <w:r w:rsidR="00B94F90">
        <w:t>voor deze</w:t>
      </w:r>
      <w:r w:rsidR="00561D1A">
        <w:t xml:space="preserve"> persoon </w:t>
      </w:r>
      <w:r w:rsidR="00B94F90">
        <w:t>overeenkomstige norm voor een alleenstaande</w:t>
      </w:r>
      <w:r w:rsidR="004D744F">
        <w:t>, indien de rechthebbende echtgenoot 21 jaar of ouder is en geen kostendelende medebewoners heeft</w:t>
      </w:r>
      <w:r w:rsidR="00F51501">
        <w:t>;</w:t>
      </w:r>
      <w:r w:rsidR="00EB46AB">
        <w:t xml:space="preserve"> dan wel</w:t>
      </w:r>
    </w:p>
    <w:p w:rsidRPr="00F779EA" w:rsidR="00F51501" w:rsidP="00FF255A" w:rsidRDefault="00F51501" w14:paraId="47882844" w14:textId="47F702BC">
      <w:pPr>
        <w:pStyle w:val="Lijstalinea"/>
        <w:numPr>
          <w:ilvl w:val="0"/>
          <w:numId w:val="10"/>
        </w:numPr>
      </w:pPr>
      <w:r>
        <w:t>50% van de norm die voor hem zou gelden als hij gehuwd zou zijn met een rechthebbende echtgenoot van zijn leeftijd, indien de rechthebbende echtgenoot jonger dan 21 jaar is.</w:t>
      </w:r>
    </w:p>
    <w:p w:rsidR="00440BA6" w:rsidRDefault="00440BA6" w14:paraId="368B84A3" w14:textId="77777777"/>
    <w:p w:rsidR="00826DE2" w:rsidRDefault="00D9009B" w14:paraId="36721631" w14:textId="0CB0545E">
      <w:r>
        <w:t>F</w:t>
      </w:r>
    </w:p>
    <w:p w:rsidR="00D9009B" w:rsidRDefault="00D9009B" w14:paraId="7DF47DB2" w14:textId="77777777"/>
    <w:p w:rsidR="00D9009B" w:rsidRDefault="00CB747B" w14:paraId="03692129" w14:textId="4E02EF5C">
      <w:r>
        <w:t xml:space="preserve">In artikel I, onderdeel P, wordt </w:t>
      </w:r>
      <w:r w:rsidR="00437708">
        <w:t xml:space="preserve">in het voorgestelde artikel 24a, onderdeel c, </w:t>
      </w:r>
      <w:r w:rsidR="00B10581">
        <w:t>“</w:t>
      </w:r>
      <w:r w:rsidR="003441FB">
        <w:t xml:space="preserve">de </w:t>
      </w:r>
      <w:r w:rsidR="00970BBC">
        <w:t>Participatiewet</w:t>
      </w:r>
      <w:r w:rsidR="00B10581">
        <w:t>”</w:t>
      </w:r>
      <w:r w:rsidR="00970BBC">
        <w:t xml:space="preserve"> vervangen door </w:t>
      </w:r>
      <w:r w:rsidR="00B10581">
        <w:t>“</w:t>
      </w:r>
      <w:r w:rsidR="003441FB">
        <w:t xml:space="preserve">deze </w:t>
      </w:r>
      <w:r w:rsidR="00970BBC">
        <w:t>wet</w:t>
      </w:r>
      <w:r w:rsidR="00B10581">
        <w:t>”</w:t>
      </w:r>
      <w:r w:rsidR="00970BBC">
        <w:t>.</w:t>
      </w:r>
    </w:p>
    <w:p w:rsidR="00D71AA3" w:rsidRDefault="00D71AA3" w14:paraId="24EB5AAA" w14:textId="7D157164">
      <w:r>
        <w:lastRenderedPageBreak/>
        <w:t>G</w:t>
      </w:r>
    </w:p>
    <w:p w:rsidR="00D71AA3" w:rsidRDefault="00D71AA3" w14:paraId="0C079ADA" w14:textId="77777777"/>
    <w:p w:rsidR="000C6CEC" w:rsidRDefault="000C6CEC" w14:paraId="00519422" w14:textId="2F7C0F7E">
      <w:r>
        <w:t>A</w:t>
      </w:r>
      <w:r w:rsidRPr="004650C2" w:rsidR="004650C2">
        <w:t>rtikel I, onderdeel Q</w:t>
      </w:r>
      <w:r w:rsidR="004650C2">
        <w:t xml:space="preserve">, </w:t>
      </w:r>
      <w:r w:rsidR="00002C42">
        <w:t>onder</w:t>
      </w:r>
      <w:r w:rsidR="004650C2">
        <w:t xml:space="preserve"> </w:t>
      </w:r>
      <w:r w:rsidR="00B77374">
        <w:t>1</w:t>
      </w:r>
      <w:r w:rsidR="0079244C">
        <w:t>,</w:t>
      </w:r>
      <w:r>
        <w:t xml:space="preserve"> wordt als volgt gewijzigd:</w:t>
      </w:r>
    </w:p>
    <w:p w:rsidR="00DB2398" w:rsidP="000C6CEC" w:rsidRDefault="00DB2398" w14:paraId="305BABE2" w14:textId="77777777"/>
    <w:p w:rsidR="001B7A97" w:rsidP="000C6CEC" w:rsidRDefault="000C6CEC" w14:paraId="327287FB" w14:textId="6479D134">
      <w:r>
        <w:t xml:space="preserve">1. </w:t>
      </w:r>
      <w:r w:rsidR="001B7A97">
        <w:t xml:space="preserve">In onderdeel b wordt </w:t>
      </w:r>
      <w:r w:rsidR="00DB2398">
        <w:t>“</w:t>
      </w:r>
      <w:r w:rsidR="001B7A97">
        <w:t xml:space="preserve">worden </w:t>
      </w:r>
      <w:r w:rsidR="00740014">
        <w:t>g</w:t>
      </w:r>
      <w:r w:rsidR="001B7A97">
        <w:t>erekend</w:t>
      </w:r>
      <w:r w:rsidR="00EA31E1">
        <w:t>,</w:t>
      </w:r>
      <w:r w:rsidR="00DB2398">
        <w:t>”</w:t>
      </w:r>
      <w:r w:rsidR="001B7A97">
        <w:t xml:space="preserve"> </w:t>
      </w:r>
      <w:r w:rsidR="00037A0F">
        <w:t xml:space="preserve">vervangen door </w:t>
      </w:r>
      <w:r w:rsidR="00DB2398">
        <w:t>“</w:t>
      </w:r>
      <w:r w:rsidR="00037A0F">
        <w:t xml:space="preserve">worden gerekend, </w:t>
      </w:r>
      <w:r w:rsidR="001B7A97">
        <w:t>en</w:t>
      </w:r>
      <w:r w:rsidR="00DB2398">
        <w:t>”</w:t>
      </w:r>
      <w:r w:rsidR="001B7A97">
        <w:t>.</w:t>
      </w:r>
    </w:p>
    <w:p w:rsidR="00DB2398" w:rsidP="000C6CEC" w:rsidRDefault="00DB2398" w14:paraId="0C9198B9" w14:textId="77777777"/>
    <w:p w:rsidR="007B5265" w:rsidP="000C6CEC" w:rsidRDefault="001B7A97" w14:paraId="14E054D5" w14:textId="5A8848EF">
      <w:r>
        <w:t xml:space="preserve">2. </w:t>
      </w:r>
      <w:r w:rsidR="00000F72">
        <w:t>O</w:t>
      </w:r>
      <w:r w:rsidR="00B77374">
        <w:t xml:space="preserve">nderdeel </w:t>
      </w:r>
      <w:r w:rsidR="004650C2">
        <w:t xml:space="preserve">e </w:t>
      </w:r>
      <w:r w:rsidR="004C7A5B">
        <w:t>komt te luiden:</w:t>
      </w:r>
    </w:p>
    <w:p w:rsidR="004C7A5B" w:rsidP="000C6CEC" w:rsidRDefault="004C7A5B" w14:paraId="3201603C" w14:textId="56CCC587">
      <w:r>
        <w:t xml:space="preserve">e. </w:t>
      </w:r>
      <w:r w:rsidR="00637D9E">
        <w:t>Onderdeel m komt te luiden:</w:t>
      </w:r>
    </w:p>
    <w:p w:rsidR="00637D9E" w:rsidP="000C6CEC" w:rsidRDefault="00637D9E" w14:paraId="0DA8B504" w14:textId="4EB04E9D">
      <w:r>
        <w:t xml:space="preserve">m. </w:t>
      </w:r>
      <w:r w:rsidR="00135700">
        <w:t>giften, voor zover de som van de</w:t>
      </w:r>
      <w:r w:rsidR="002011FD">
        <w:t>ze</w:t>
      </w:r>
      <w:r w:rsidR="00135700">
        <w:t xml:space="preserve"> giften en de bijdragen, bedoeld in artikel 18, achtste lid, </w:t>
      </w:r>
      <w:r w:rsidR="000F6B38">
        <w:t>niet meer bedraagt dan € 1.200 per kalenderjaar</w:t>
      </w:r>
      <w:r w:rsidR="00135700">
        <w:t>;</w:t>
      </w:r>
    </w:p>
    <w:p w:rsidR="004C7A5B" w:rsidP="000C6CEC" w:rsidRDefault="004C7A5B" w14:paraId="00F1DF5A" w14:textId="77777777"/>
    <w:p w:rsidR="005E41A5" w:rsidP="000C6CEC" w:rsidRDefault="00D51D65" w14:paraId="0572CB97" w14:textId="5D46D738">
      <w:r>
        <w:t xml:space="preserve">3. </w:t>
      </w:r>
      <w:r w:rsidR="004555C0">
        <w:t>Onder verlettering van de onderdelen f en g tot g en h, wordt na onderdeel e een onderdeel ingevoegd, luidende:</w:t>
      </w:r>
    </w:p>
    <w:p w:rsidR="004555C0" w:rsidP="000C6CEC" w:rsidRDefault="004555C0" w14:paraId="155D459B" w14:textId="315A5806">
      <w:r>
        <w:t xml:space="preserve">f. </w:t>
      </w:r>
      <w:r w:rsidR="00D31F6E">
        <w:t>Onderdeel n komt te luiden:</w:t>
      </w:r>
    </w:p>
    <w:p w:rsidR="00D31F6E" w:rsidP="000C6CEC" w:rsidRDefault="00D31F6E" w14:paraId="2434D804" w14:textId="5FA218E7">
      <w:r>
        <w:t xml:space="preserve">n. </w:t>
      </w:r>
      <w:r w:rsidR="007D7F45">
        <w:t xml:space="preserve">giften, voor zover </w:t>
      </w:r>
      <w:r w:rsidR="00B90E4F">
        <w:t xml:space="preserve">zij niet op grond van </w:t>
      </w:r>
      <w:r w:rsidR="007D7F45">
        <w:t>onderdeel m</w:t>
      </w:r>
      <w:r w:rsidR="00D335FF">
        <w:t xml:space="preserve"> </w:t>
      </w:r>
      <w:r w:rsidR="00930D62">
        <w:t>van</w:t>
      </w:r>
      <w:r w:rsidR="00B90E4F">
        <w:t xml:space="preserve"> de middelen </w:t>
      </w:r>
      <w:r w:rsidR="00930D62">
        <w:t xml:space="preserve">zijn </w:t>
      </w:r>
      <w:r w:rsidR="008D2F07">
        <w:t>uitgezonderd</w:t>
      </w:r>
      <w:r w:rsidR="00D335FF">
        <w:t>,</w:t>
      </w:r>
      <w:r w:rsidR="007D7F45">
        <w:t xml:space="preserve"> en </w:t>
      </w:r>
      <w:r w:rsidRPr="007D7F45" w:rsidR="007D7F45">
        <w:t>andere dan de in onderdeel l bedoelde vergoedingen voor materiële en immateriële schade</w:t>
      </w:r>
      <w:r w:rsidR="007D7F45">
        <w:t>,</w:t>
      </w:r>
      <w:r w:rsidRPr="007D7F45" w:rsidR="007D7F45">
        <w:t xml:space="preserve"> voor</w:t>
      </w:r>
      <w:r w:rsidR="007D7F45">
        <w:t xml:space="preserve"> </w:t>
      </w:r>
      <w:r w:rsidRPr="007D7F45" w:rsidR="007D7F45">
        <w:t>zover deze</w:t>
      </w:r>
      <w:r w:rsidR="00EE7D09">
        <w:t xml:space="preserve"> giften en vergoedingen</w:t>
      </w:r>
      <w:r w:rsidRPr="007D7F45" w:rsidR="007D7F45">
        <w:t xml:space="preserve"> naar het oordeel van het college </w:t>
      </w:r>
      <w:r w:rsidR="000961AE">
        <w:t xml:space="preserve">in het individuele geval en </w:t>
      </w:r>
      <w:r w:rsidRPr="007D7F45" w:rsidR="007D7F45">
        <w:t>uit een oogpunt van bijstandsverlening verantwoord zijn</w:t>
      </w:r>
      <w:r w:rsidR="00F85049">
        <w:t>;</w:t>
      </w:r>
    </w:p>
    <w:p w:rsidR="004555C0" w:rsidP="000C6CEC" w:rsidRDefault="004555C0" w14:paraId="6E5BCC0F" w14:textId="77777777"/>
    <w:p w:rsidR="005E41A5" w:rsidP="000C6CEC" w:rsidRDefault="005E41A5" w14:paraId="13FEA98A" w14:textId="19DC6627">
      <w:r>
        <w:t xml:space="preserve">4. </w:t>
      </w:r>
      <w:r w:rsidR="00F7343A">
        <w:t>Onderdeel g (nieuw) komt te luiden:</w:t>
      </w:r>
    </w:p>
    <w:p w:rsidR="00F7343A" w:rsidP="000C6CEC" w:rsidRDefault="00F7343A" w14:paraId="2FE1C1E3" w14:textId="635AC392">
      <w:r>
        <w:t xml:space="preserve">g. </w:t>
      </w:r>
      <w:r w:rsidRPr="00F7343A">
        <w:t>De onderdelen q, r, t, y, z en aa vervallen.</w:t>
      </w:r>
    </w:p>
    <w:p w:rsidR="00F7343A" w:rsidP="000C6CEC" w:rsidRDefault="00F7343A" w14:paraId="4FC3D850" w14:textId="1DACF1EB"/>
    <w:p w:rsidRPr="004650C2" w:rsidR="00D51D65" w:rsidP="000C6CEC" w:rsidRDefault="005E41A5" w14:paraId="3A1205BC" w14:textId="74148684">
      <w:r>
        <w:t xml:space="preserve">5. </w:t>
      </w:r>
      <w:r w:rsidR="00D51D65">
        <w:t xml:space="preserve">In onderdeel </w:t>
      </w:r>
      <w:r w:rsidR="00910FF6">
        <w:t>h (nieuw)</w:t>
      </w:r>
      <w:r w:rsidR="008D746C">
        <w:t xml:space="preserve"> wordt een komma ingevoegd na </w:t>
      </w:r>
      <w:r w:rsidR="005862FF">
        <w:t>“</w:t>
      </w:r>
      <w:r w:rsidR="008D746C">
        <w:t>derde lid</w:t>
      </w:r>
      <w:r w:rsidR="005862FF">
        <w:t>”</w:t>
      </w:r>
      <w:r w:rsidR="008D746C">
        <w:t>.</w:t>
      </w:r>
      <w:r w:rsidR="00D51D65">
        <w:t xml:space="preserve"> </w:t>
      </w:r>
    </w:p>
    <w:p w:rsidRPr="004650C2" w:rsidR="0029633D" w:rsidRDefault="0029633D" w14:paraId="580E7D50" w14:textId="77777777"/>
    <w:p w:rsidR="00D71AA3" w:rsidRDefault="00D71AA3" w14:paraId="526A2E66" w14:textId="64EB0A4D">
      <w:r>
        <w:t>H</w:t>
      </w:r>
    </w:p>
    <w:p w:rsidR="00EA3238" w:rsidRDefault="00EA3238" w14:paraId="30CA47BA" w14:textId="77777777"/>
    <w:p w:rsidR="00504A56" w:rsidRDefault="003B4413" w14:paraId="3CD4AF31" w14:textId="46713F15">
      <w:r>
        <w:t>In a</w:t>
      </w:r>
      <w:r w:rsidR="00B80427">
        <w:t>rtikel I, onderdeel R, onder 2,</w:t>
      </w:r>
      <w:r w:rsidR="00504A56">
        <w:t xml:space="preserve"> wordt </w:t>
      </w:r>
      <w:r>
        <w:t xml:space="preserve">het voorgestelde vijfde lid </w:t>
      </w:r>
      <w:r w:rsidR="00504A56">
        <w:t>als volgt gewijzigd:</w:t>
      </w:r>
    </w:p>
    <w:p w:rsidR="00B0709F" w:rsidRDefault="00BC1E3D" w14:paraId="70B3158F" w14:textId="0260E363">
      <w:r>
        <w:t xml:space="preserve">1. </w:t>
      </w:r>
      <w:r w:rsidR="006A07DF">
        <w:t xml:space="preserve">In de aanhef wordt </w:t>
      </w:r>
      <w:r w:rsidR="00F929D2">
        <w:t>“</w:t>
      </w:r>
      <w:r w:rsidR="00FD2D78">
        <w:t>Bij of krachtens algemene maatregel van bestuur</w:t>
      </w:r>
      <w:r w:rsidR="00F929D2">
        <w:t>”</w:t>
      </w:r>
      <w:r w:rsidR="00FD2D78">
        <w:t xml:space="preserve"> vervangen door </w:t>
      </w:r>
      <w:r w:rsidR="00F929D2">
        <w:t>“</w:t>
      </w:r>
      <w:r w:rsidR="00372647">
        <w:t>B</w:t>
      </w:r>
      <w:r w:rsidR="00FD2D78">
        <w:t>ij ministeriële regeling</w:t>
      </w:r>
      <w:r w:rsidR="00F929D2">
        <w:t>”</w:t>
      </w:r>
      <w:r w:rsidR="00FD2D78">
        <w:t xml:space="preserve">. </w:t>
      </w:r>
    </w:p>
    <w:p w:rsidR="00504A56" w:rsidRDefault="00B0709F" w14:paraId="55A9BAEF" w14:textId="056864C0">
      <w:r>
        <w:t xml:space="preserve">2. </w:t>
      </w:r>
      <w:r w:rsidR="00BC1E3D">
        <w:t xml:space="preserve">In onderdeel a wordt </w:t>
      </w:r>
      <w:r w:rsidR="00F929D2">
        <w:t>“</w:t>
      </w:r>
      <w:r w:rsidR="00BC1E3D">
        <w:t>artikel 16 van de Wet financiering sociale verzekeringen</w:t>
      </w:r>
      <w:r w:rsidR="00F929D2">
        <w:t>”</w:t>
      </w:r>
      <w:r w:rsidR="00BC1E3D">
        <w:t xml:space="preserve"> vervangen door </w:t>
      </w:r>
      <w:r w:rsidR="00F929D2">
        <w:t>“</w:t>
      </w:r>
      <w:r w:rsidR="002E700D">
        <w:t xml:space="preserve">de </w:t>
      </w:r>
      <w:r w:rsidR="00B30DD7">
        <w:t>W</w:t>
      </w:r>
      <w:r w:rsidR="002E700D">
        <w:t>et op de loonbelasting 1964</w:t>
      </w:r>
      <w:r w:rsidR="00F929D2">
        <w:t>”</w:t>
      </w:r>
      <w:r w:rsidR="002E700D">
        <w:t>.</w:t>
      </w:r>
    </w:p>
    <w:p w:rsidR="00B80427" w:rsidRDefault="00B0709F" w14:paraId="75DABCEC" w14:textId="5525A958">
      <w:r>
        <w:t>3</w:t>
      </w:r>
      <w:r w:rsidR="00504A56">
        <w:t>.</w:t>
      </w:r>
      <w:r w:rsidR="00F929D2">
        <w:t xml:space="preserve"> </w:t>
      </w:r>
      <w:r w:rsidR="00504A56">
        <w:t>O</w:t>
      </w:r>
      <w:r w:rsidR="00B80427">
        <w:t xml:space="preserve">nderdeel d </w:t>
      </w:r>
      <w:r w:rsidR="00504A56">
        <w:t>vervalt</w:t>
      </w:r>
      <w:r w:rsidR="00B80427">
        <w:t>, onder vervanging van de puntkomma aan het slot van onderdeel c door een punt.</w:t>
      </w:r>
    </w:p>
    <w:p w:rsidR="008D1D87" w:rsidRDefault="008D1D87" w14:paraId="6E39D831" w14:textId="77777777"/>
    <w:p w:rsidR="008D1D87" w:rsidRDefault="00370CC5" w14:paraId="5D94916C" w14:textId="7769B1AB">
      <w:r>
        <w:t>I</w:t>
      </w:r>
    </w:p>
    <w:p w:rsidR="008D1D87" w:rsidRDefault="008D1D87" w14:paraId="1B17EEEA" w14:textId="77777777"/>
    <w:p w:rsidR="003C39FD" w:rsidRDefault="00796995" w14:paraId="4DA3B882" w14:textId="76691255">
      <w:r w:rsidRPr="00796995">
        <w:t xml:space="preserve">In </w:t>
      </w:r>
      <w:r w:rsidR="00604A78">
        <w:t xml:space="preserve">de </w:t>
      </w:r>
      <w:r w:rsidRPr="00796995">
        <w:t>artikel</w:t>
      </w:r>
      <w:r w:rsidR="00604A78">
        <w:t>en</w:t>
      </w:r>
      <w:r w:rsidRPr="00796995">
        <w:t xml:space="preserve"> I, onderdeel U</w:t>
      </w:r>
      <w:r>
        <w:t>,</w:t>
      </w:r>
      <w:r w:rsidR="00604A78">
        <w:t xml:space="preserve"> II, onderdeel </w:t>
      </w:r>
      <w:r w:rsidR="009A0BDB">
        <w:t>M</w:t>
      </w:r>
      <w:r w:rsidR="00604A78">
        <w:t>,</w:t>
      </w:r>
      <w:r>
        <w:t xml:space="preserve"> </w:t>
      </w:r>
      <w:r w:rsidR="006E624F">
        <w:t xml:space="preserve">en III, onderdeel N, </w:t>
      </w:r>
      <w:r>
        <w:t>wordt in het</w:t>
      </w:r>
      <w:r w:rsidR="00604A78">
        <w:t xml:space="preserve"> tweede lid van het</w:t>
      </w:r>
      <w:r>
        <w:t xml:space="preserve"> voorgestelde artikel 34b</w:t>
      </w:r>
      <w:r w:rsidR="00604A78">
        <w:t xml:space="preserve"> respectievelijk 38b</w:t>
      </w:r>
      <w:r>
        <w:t xml:space="preserve"> na </w:t>
      </w:r>
      <w:r w:rsidR="00F929D2">
        <w:t>“</w:t>
      </w:r>
      <w:r w:rsidR="00403B65">
        <w:t>de inkomensvoorziening</w:t>
      </w:r>
      <w:r w:rsidR="00F929D2">
        <w:t>”</w:t>
      </w:r>
      <w:r w:rsidR="00403B65">
        <w:t xml:space="preserve"> ingevoegd </w:t>
      </w:r>
      <w:r w:rsidR="00F929D2">
        <w:t>“</w:t>
      </w:r>
      <w:r w:rsidR="00403B65">
        <w:t>in</w:t>
      </w:r>
      <w:r w:rsidR="00F929D2">
        <w:t>”</w:t>
      </w:r>
      <w:r w:rsidR="00403B65">
        <w:t>.</w:t>
      </w:r>
    </w:p>
    <w:p w:rsidR="00917318" w:rsidRDefault="00917318" w14:paraId="1C4D0B97" w14:textId="77777777"/>
    <w:p w:rsidR="00917318" w:rsidRDefault="00370CC5" w14:paraId="066AD9E1" w14:textId="2CD1DFB0">
      <w:r>
        <w:t>J</w:t>
      </w:r>
    </w:p>
    <w:p w:rsidR="00917318" w:rsidRDefault="00917318" w14:paraId="0F03DC9A" w14:textId="77777777"/>
    <w:p w:rsidR="008F71C3" w:rsidRDefault="008F71C3" w14:paraId="107C1E4D" w14:textId="1A61DD70">
      <w:r>
        <w:t>Na artikel I, onderdeel V, wordt een onderdeel ingevoegd, luidende:</w:t>
      </w:r>
    </w:p>
    <w:p w:rsidR="008F71C3" w:rsidRDefault="008F71C3" w14:paraId="231A5817" w14:textId="77777777"/>
    <w:p w:rsidR="008F71C3" w:rsidRDefault="008F71C3" w14:paraId="4144F940" w14:textId="3517CBBD">
      <w:r>
        <w:t>V</w:t>
      </w:r>
      <w:r w:rsidR="00154DA2">
        <w:t>a</w:t>
      </w:r>
    </w:p>
    <w:p w:rsidR="008F71C3" w:rsidRDefault="008F71C3" w14:paraId="79D718CF" w14:textId="77777777"/>
    <w:p w:rsidR="004324AA" w:rsidP="004324AA" w:rsidRDefault="00D517E7" w14:paraId="31540133" w14:textId="513C405F">
      <w:r>
        <w:t xml:space="preserve">Onder vernummering van het derde en vierde lid tot vierde en vijfde lid wordt </w:t>
      </w:r>
      <w:r w:rsidR="00F6463A">
        <w:t xml:space="preserve">in artikel 37 </w:t>
      </w:r>
      <w:r>
        <w:t>een lid ingevoegd, luidende:</w:t>
      </w:r>
    </w:p>
    <w:p w:rsidR="00D517E7" w:rsidP="004324AA" w:rsidRDefault="00D517E7" w14:paraId="7C9634A3" w14:textId="77777777"/>
    <w:p w:rsidR="00F6463A" w:rsidP="004324AA" w:rsidRDefault="00D517E7" w14:paraId="5888FF41" w14:textId="49A99935">
      <w:r>
        <w:lastRenderedPageBreak/>
        <w:t xml:space="preserve">3. </w:t>
      </w:r>
      <w:r w:rsidR="007260B4">
        <w:t>In deze paragraaf wordt onder netto minimumjeugdloon verstaan: het minimumloon per maand, bedoeld in artikel 8, eerste lid, onderdeel b, van de Wet minimumloon en minimumvakantieb</w:t>
      </w:r>
      <w:r w:rsidR="00EA5AE5">
        <w:t>ijslag,</w:t>
      </w:r>
      <w:r w:rsidR="00205D1B">
        <w:t xml:space="preserve"> waarop het toepasselijke percentage, genoemd in artikel 2, eerste lid, van het Besluit minimumjeugdloon</w:t>
      </w:r>
      <w:r w:rsidR="00F707EE">
        <w:t>,</w:t>
      </w:r>
      <w:r w:rsidR="00205D1B">
        <w:t xml:space="preserve"> is toegepast,</w:t>
      </w:r>
      <w:r w:rsidR="00EA5AE5">
        <w:t xml:space="preserve"> </w:t>
      </w:r>
      <w:r w:rsidRPr="00EA5AE5" w:rsidR="00EA5AE5">
        <w:t>verhoogd met de aanspraak op vakantiebijslag waarop een werknemer op grond van artikel 15 van die wet over dat minimumloon ten minste aanspraak kan maken</w:t>
      </w:r>
      <w:r w:rsidR="00F2499F">
        <w:t xml:space="preserve"> en</w:t>
      </w:r>
      <w:r w:rsidRPr="00EA5AE5" w:rsidR="00EA5AE5">
        <w:t xml:space="preserve"> na aftrek van de daarvan in te houden loonbelasting en premies volksverzekeringen</w:t>
      </w:r>
      <w:r w:rsidR="00EA5AE5">
        <w:t>.</w:t>
      </w:r>
    </w:p>
    <w:p w:rsidR="008F71C3" w:rsidRDefault="008F71C3" w14:paraId="29041584" w14:textId="77777777"/>
    <w:p w:rsidR="008F71C3" w:rsidRDefault="00370CC5" w14:paraId="5C702251" w14:textId="6B04CBB2">
      <w:r>
        <w:t>K</w:t>
      </w:r>
    </w:p>
    <w:p w:rsidR="008F71C3" w:rsidRDefault="008F71C3" w14:paraId="760A5AA6" w14:textId="77777777"/>
    <w:p w:rsidR="007546C2" w:rsidRDefault="007546C2" w14:paraId="3D50D552" w14:textId="47DF414B">
      <w:r>
        <w:t>Artikel I, onderdeel W, komt te luiden:</w:t>
      </w:r>
    </w:p>
    <w:p w:rsidR="007546C2" w:rsidRDefault="007546C2" w14:paraId="253B6966" w14:textId="77777777"/>
    <w:p w:rsidR="007546C2" w:rsidRDefault="002E771F" w14:paraId="30C44B77" w14:textId="2A2C7EEC">
      <w:r>
        <w:t>Artikel 38 wordt als volgt gewijzigd:</w:t>
      </w:r>
    </w:p>
    <w:p w:rsidR="002E771F" w:rsidP="002E771F" w:rsidRDefault="002E771F" w14:paraId="524335F3" w14:textId="50879A05">
      <w:r>
        <w:t xml:space="preserve">1. In het eerste lid wordt </w:t>
      </w:r>
      <w:r w:rsidR="009338B9">
        <w:t>“</w:t>
      </w:r>
      <w:r>
        <w:t>20</w:t>
      </w:r>
      <w:r w:rsidR="009338B9">
        <w:t>”</w:t>
      </w:r>
      <w:r>
        <w:t xml:space="preserve"> vervangen door </w:t>
      </w:r>
      <w:r w:rsidR="009338B9">
        <w:t>“</w:t>
      </w:r>
      <w:r w:rsidR="00FB4C13">
        <w:t>20, eerste en tweede lid</w:t>
      </w:r>
      <w:r w:rsidR="009338B9">
        <w:t>”</w:t>
      </w:r>
      <w:r w:rsidR="00FB4C13">
        <w:t>.</w:t>
      </w:r>
    </w:p>
    <w:p w:rsidR="009338B9" w:rsidP="002E771F" w:rsidRDefault="009338B9" w14:paraId="3B34831C" w14:textId="77777777"/>
    <w:p w:rsidR="00FB4C13" w:rsidP="002E771F" w:rsidRDefault="00FB4C13" w14:paraId="0FA3E02C" w14:textId="43D771C6">
      <w:r>
        <w:t xml:space="preserve">2. </w:t>
      </w:r>
      <w:r w:rsidR="008C74DA">
        <w:t xml:space="preserve">Onder vernummering van het </w:t>
      </w:r>
      <w:r w:rsidR="00977F45">
        <w:t xml:space="preserve">tweede tot en met </w:t>
      </w:r>
      <w:r w:rsidR="00794046">
        <w:t>zesde</w:t>
      </w:r>
      <w:r w:rsidR="00977F45">
        <w:t xml:space="preserve"> lid tot derde tot en met </w:t>
      </w:r>
      <w:r w:rsidR="00794046">
        <w:t>zevende</w:t>
      </w:r>
      <w:r w:rsidR="00977F45">
        <w:t xml:space="preserve"> lid </w:t>
      </w:r>
      <w:r w:rsidR="008C74DA">
        <w:t>word</w:t>
      </w:r>
      <w:r w:rsidR="00977F45">
        <w:t>t</w:t>
      </w:r>
      <w:r w:rsidR="008C74DA">
        <w:t xml:space="preserve"> </w:t>
      </w:r>
      <w:r w:rsidR="00977F45">
        <w:t>een</w:t>
      </w:r>
      <w:r w:rsidR="008C74DA">
        <w:t xml:space="preserve"> </w:t>
      </w:r>
      <w:r w:rsidR="00485CFE">
        <w:t>lid</w:t>
      </w:r>
      <w:r w:rsidR="008C74DA">
        <w:t xml:space="preserve"> ingevoegd, luidende:</w:t>
      </w:r>
    </w:p>
    <w:p w:rsidR="008C74DA" w:rsidP="002E771F" w:rsidRDefault="00977F45" w14:paraId="6D56AEA6" w14:textId="01AFEF2C">
      <w:r>
        <w:t>2</w:t>
      </w:r>
      <w:r w:rsidR="008C74DA">
        <w:t xml:space="preserve">. </w:t>
      </w:r>
      <w:r w:rsidR="00162ED7">
        <w:t xml:space="preserve">Met ingang van de dag waarop het netto minimumloon wijzigt, wordt de norm, genoemd in artikel 20, derde lid, </w:t>
      </w:r>
      <w:r w:rsidR="00712B88">
        <w:t>zodanig gewijzigd dat de som van de gewijzigde norm en de norm, genoemd in artikel 20, eerste lid, onderdeel a,</w:t>
      </w:r>
      <w:r w:rsidR="004723B0">
        <w:t xml:space="preserve"> zoals deze luidt na </w:t>
      </w:r>
      <w:r w:rsidR="00890619">
        <w:t>de</w:t>
      </w:r>
      <w:r w:rsidR="00D939D8">
        <w:t xml:space="preserve"> </w:t>
      </w:r>
      <w:r w:rsidR="00890619">
        <w:t xml:space="preserve">meest recente </w:t>
      </w:r>
      <w:r w:rsidR="004723B0">
        <w:t xml:space="preserve">wijziging overeenkomstig het eerste lid, 90% bedraagt van het </w:t>
      </w:r>
      <w:r w:rsidR="00C455F0">
        <w:t xml:space="preserve">netto </w:t>
      </w:r>
      <w:r w:rsidR="004723B0">
        <w:t>minimum</w:t>
      </w:r>
      <w:r w:rsidR="002773A2">
        <w:t>jeugd</w:t>
      </w:r>
      <w:r w:rsidR="004723B0">
        <w:t>loon</w:t>
      </w:r>
      <w:r w:rsidRPr="004723B0" w:rsidR="004723B0">
        <w:t xml:space="preserve"> </w:t>
      </w:r>
      <w:r w:rsidR="004723B0">
        <w:t>voor een 18-jarige</w:t>
      </w:r>
      <w:r w:rsidR="00C455F0">
        <w:t xml:space="preserve">. Bij algemene maatregel </w:t>
      </w:r>
      <w:r w:rsidR="00D2526A">
        <w:t xml:space="preserve">van bestuur </w:t>
      </w:r>
      <w:r w:rsidR="007C6258">
        <w:t xml:space="preserve">kan het percentage, genoemd in de eerste zin, worden gewijzigd </w:t>
      </w:r>
      <w:r w:rsidR="00D2526A">
        <w:t xml:space="preserve">indien </w:t>
      </w:r>
      <w:r w:rsidR="00050DF1">
        <w:t>de ontwikkeling van het</w:t>
      </w:r>
      <w:r w:rsidR="00D2526A">
        <w:t xml:space="preserve"> minimumjeugdloon hier aanleiding toe geeft.</w:t>
      </w:r>
    </w:p>
    <w:p w:rsidR="002454B3" w:rsidP="002E771F" w:rsidRDefault="002454B3" w14:paraId="1C7ACBBC" w14:textId="77777777"/>
    <w:p w:rsidR="009D6F8F" w:rsidP="002E771F" w:rsidRDefault="009D6F8F" w14:paraId="5D46D837" w14:textId="2F786AC0">
      <w:r>
        <w:t xml:space="preserve">3. In het vierde lid (nieuw) wordt </w:t>
      </w:r>
      <w:r w:rsidR="009338B9">
        <w:t>“</w:t>
      </w:r>
      <w:r w:rsidRPr="009D6F8F">
        <w:t>genoemd in artikel 31, tweede lid, onderdelen j, n, r, y, z en aa</w:t>
      </w:r>
      <w:r w:rsidR="009338B9">
        <w:t xml:space="preserve">” </w:t>
      </w:r>
      <w:r w:rsidRPr="009D6F8F">
        <w:t xml:space="preserve">vervangen door </w:t>
      </w:r>
      <w:r w:rsidR="009338B9">
        <w:t>“</w:t>
      </w:r>
      <w:r w:rsidRPr="009D6F8F">
        <w:t xml:space="preserve">genoemd in </w:t>
      </w:r>
      <w:r w:rsidR="00A9524F">
        <w:t xml:space="preserve">de </w:t>
      </w:r>
      <w:r w:rsidRPr="009D6F8F">
        <w:t>artikel</w:t>
      </w:r>
      <w:r w:rsidR="00A9524F">
        <w:t>en</w:t>
      </w:r>
      <w:r w:rsidRPr="009D6F8F">
        <w:t xml:space="preserve"> 31, tweede lid, onderdeel j</w:t>
      </w:r>
      <w:r w:rsidR="00A9524F">
        <w:t>, 34a, eerste lid, onderdeel c</w:t>
      </w:r>
      <w:r w:rsidR="00794046">
        <w:t>, en 34b, eerste lid</w:t>
      </w:r>
      <w:r w:rsidR="009338B9">
        <w:t>”</w:t>
      </w:r>
      <w:r w:rsidRPr="009D6F8F">
        <w:t>.</w:t>
      </w:r>
    </w:p>
    <w:p w:rsidR="007546C2" w:rsidRDefault="007546C2" w14:paraId="33F421C9" w14:textId="77777777"/>
    <w:p w:rsidR="007546C2" w:rsidRDefault="00370CC5" w14:paraId="7BFE564A" w14:textId="2A4FFF50">
      <w:r>
        <w:t>L</w:t>
      </w:r>
    </w:p>
    <w:p w:rsidR="00370CC5" w:rsidRDefault="00370CC5" w14:paraId="527A4182" w14:textId="77777777"/>
    <w:p w:rsidRPr="002D71D0" w:rsidR="00370CC5" w:rsidRDefault="002D71D0" w14:paraId="27479DCE" w14:textId="516BCF18">
      <w:r w:rsidRPr="002D71D0">
        <w:t>In artikel I, on</w:t>
      </w:r>
      <w:r w:rsidRPr="00FF255A">
        <w:t>derdeel X</w:t>
      </w:r>
      <w:r>
        <w:t xml:space="preserve">, wordt een komma ingevoegd na </w:t>
      </w:r>
      <w:r w:rsidR="009338B9">
        <w:t>“</w:t>
      </w:r>
      <w:r>
        <w:t>onderdeel b</w:t>
      </w:r>
      <w:r w:rsidR="009338B9">
        <w:t>”</w:t>
      </w:r>
      <w:r w:rsidR="00C01199">
        <w:t xml:space="preserve"> en wordt na </w:t>
      </w:r>
      <w:r w:rsidR="00F8601C">
        <w:t>“</w:t>
      </w:r>
      <w:r w:rsidR="00C01199">
        <w:t>giften</w:t>
      </w:r>
      <w:r w:rsidR="00F8601C">
        <w:t>”</w:t>
      </w:r>
      <w:r w:rsidR="00C01199">
        <w:t xml:space="preserve"> ingevoegd </w:t>
      </w:r>
      <w:r w:rsidR="00F8601C">
        <w:t>“</w:t>
      </w:r>
      <w:r w:rsidR="00C01199">
        <w:t>en kostenbesparende bijdragen</w:t>
      </w:r>
      <w:r w:rsidR="00F8601C">
        <w:t>”</w:t>
      </w:r>
      <w:r>
        <w:t>.</w:t>
      </w:r>
    </w:p>
    <w:p w:rsidRPr="002D71D0" w:rsidR="00370CC5" w:rsidRDefault="00370CC5" w14:paraId="58B9FCE8" w14:textId="77777777"/>
    <w:p w:rsidRPr="00FF255A" w:rsidR="00370CC5" w:rsidRDefault="00370CC5" w14:paraId="614A954B" w14:textId="7B4E65F0">
      <w:r w:rsidRPr="00783EFB">
        <w:t>M</w:t>
      </w:r>
    </w:p>
    <w:p w:rsidRPr="00FF255A" w:rsidR="00E43CB3" w:rsidRDefault="00E43CB3" w14:paraId="3E6F0872" w14:textId="77777777"/>
    <w:p w:rsidR="00E43CB3" w:rsidRDefault="00E43CB3" w14:paraId="28B4D23E" w14:textId="289E220C">
      <w:r w:rsidRPr="00FF255A">
        <w:t>In artikel I, onderdeel C</w:t>
      </w:r>
      <w:r>
        <w:t xml:space="preserve">C, wordt een komma ingevoegd na </w:t>
      </w:r>
      <w:r w:rsidR="00F8601C">
        <w:t>“</w:t>
      </w:r>
      <w:r>
        <w:t>vijfde lid</w:t>
      </w:r>
      <w:r w:rsidR="00F8601C">
        <w:t>”</w:t>
      </w:r>
      <w:r>
        <w:t>.</w:t>
      </w:r>
    </w:p>
    <w:p w:rsidR="002B6813" w:rsidRDefault="002B6813" w14:paraId="182BB086" w14:textId="77777777"/>
    <w:p w:rsidRPr="00E43CB3" w:rsidR="002B6813" w:rsidRDefault="002B6813" w14:paraId="26D9D6AF" w14:textId="504F2F1B">
      <w:r>
        <w:t>N</w:t>
      </w:r>
    </w:p>
    <w:p w:rsidRPr="00E43CB3" w:rsidR="007546C2" w:rsidRDefault="007546C2" w14:paraId="6F18CE0F" w14:textId="77777777"/>
    <w:p w:rsidRPr="00796995" w:rsidR="00917318" w:rsidRDefault="00917318" w14:paraId="11C8DD7E" w14:textId="098273C4">
      <w:r w:rsidRPr="007423CF">
        <w:t>In de aanhef van</w:t>
      </w:r>
      <w:r>
        <w:t xml:space="preserve"> artikel I, onderdeel FF, wordt </w:t>
      </w:r>
      <w:r w:rsidR="00F8601C">
        <w:t>“</w:t>
      </w:r>
      <w:r>
        <w:t>wordt een lid toegevoegd</w:t>
      </w:r>
      <w:r w:rsidR="00F8601C">
        <w:t>”</w:t>
      </w:r>
      <w:r>
        <w:t xml:space="preserve"> vervangen door </w:t>
      </w:r>
      <w:r w:rsidR="00F8601C">
        <w:t>“</w:t>
      </w:r>
      <w:r>
        <w:t>worden twee leden toegevoegd</w:t>
      </w:r>
      <w:r w:rsidR="00F8601C">
        <w:t>”</w:t>
      </w:r>
      <w:r>
        <w:t>.</w:t>
      </w:r>
    </w:p>
    <w:p w:rsidRPr="007423CF" w:rsidR="007423CF" w:rsidRDefault="007423CF" w14:paraId="0D6A9793" w14:textId="77777777"/>
    <w:p w:rsidR="002B6813" w:rsidRDefault="002B6813" w14:paraId="251DDD4D" w14:textId="77777777">
      <w:r>
        <w:t>O</w:t>
      </w:r>
    </w:p>
    <w:p w:rsidR="002B6813" w:rsidRDefault="002B6813" w14:paraId="0F0D2D96" w14:textId="77777777"/>
    <w:p w:rsidR="00D375F9" w:rsidRDefault="00E67EBB" w14:paraId="5D74D8AB" w14:textId="305A5D9B">
      <w:r>
        <w:t>Artikel I, onderdeel II, komt te luiden:</w:t>
      </w:r>
    </w:p>
    <w:p w:rsidR="00E67EBB" w:rsidRDefault="00E67EBB" w14:paraId="7024D4FE" w14:textId="77777777"/>
    <w:p w:rsidR="00E67EBB" w:rsidRDefault="00480FE6" w14:paraId="750F274C" w14:textId="672C7DFC">
      <w:r>
        <w:t>Artikel 64 wordt als volgt gewijzigd:</w:t>
      </w:r>
    </w:p>
    <w:p w:rsidR="006F1C5C" w:rsidP="006F1C5C" w:rsidRDefault="006F1C5C" w14:paraId="376B19C4" w14:textId="4D1CE35A">
      <w:r>
        <w:t>1. Het eerste lid wordt als volgt gewijzigd:</w:t>
      </w:r>
    </w:p>
    <w:p w:rsidR="00480FE6" w:rsidP="006F1C5C" w:rsidRDefault="00970AC6" w14:paraId="59027164" w14:textId="58EC6585">
      <w:pPr>
        <w:pStyle w:val="Lijstalinea"/>
        <w:numPr>
          <w:ilvl w:val="0"/>
          <w:numId w:val="17"/>
        </w:numPr>
      </w:pPr>
      <w:r>
        <w:lastRenderedPageBreak/>
        <w:t xml:space="preserve">In onderdeel k wordt </w:t>
      </w:r>
      <w:r w:rsidR="00F8601C">
        <w:t>“</w:t>
      </w:r>
      <w:r>
        <w:t>Onze Minister van Veiligheid en Justitie</w:t>
      </w:r>
      <w:r w:rsidR="00F8601C">
        <w:t>”</w:t>
      </w:r>
      <w:r>
        <w:t xml:space="preserve"> vervangen door </w:t>
      </w:r>
      <w:r w:rsidR="00F8601C">
        <w:t>“</w:t>
      </w:r>
      <w:r>
        <w:t>Onze Minister van Justitie en Veiligheid</w:t>
      </w:r>
      <w:r w:rsidR="00F8601C">
        <w:t>”</w:t>
      </w:r>
      <w:r>
        <w:t xml:space="preserve"> en wordt na </w:t>
      </w:r>
      <w:r w:rsidR="00F8601C">
        <w:t>“</w:t>
      </w:r>
      <w:r>
        <w:t>voor zover het betreft</w:t>
      </w:r>
      <w:r w:rsidR="00F8601C">
        <w:t>”</w:t>
      </w:r>
      <w:r>
        <w:t xml:space="preserve"> ingevoegd </w:t>
      </w:r>
      <w:r w:rsidR="00F8601C">
        <w:t>“</w:t>
      </w:r>
      <w:r>
        <w:t>de toepassing van de Wet inburgering 2021 en</w:t>
      </w:r>
      <w:r w:rsidR="00F8601C">
        <w:t>”</w:t>
      </w:r>
      <w:r>
        <w:t>.</w:t>
      </w:r>
    </w:p>
    <w:p w:rsidR="007C43E6" w:rsidP="00FF255A" w:rsidRDefault="003C56C3" w14:paraId="4F1A00F7" w14:textId="0B6F9081">
      <w:pPr>
        <w:pStyle w:val="Lijstalinea"/>
        <w:numPr>
          <w:ilvl w:val="0"/>
          <w:numId w:val="17"/>
        </w:numPr>
      </w:pPr>
      <w:r>
        <w:t>Onderdeel p vervalt, onder verlettering van onderdeel q tot p.</w:t>
      </w:r>
    </w:p>
    <w:p w:rsidR="00480FE6" w:rsidP="00480FE6" w:rsidRDefault="00480FE6" w14:paraId="72F39D75" w14:textId="5DBB62D5">
      <w:r>
        <w:t xml:space="preserve">2. In het twaalfde lid wordt </w:t>
      </w:r>
      <w:r w:rsidR="00F8601C">
        <w:t>“</w:t>
      </w:r>
      <w:r w:rsidR="000642E9">
        <w:t xml:space="preserve">Onze Minister van </w:t>
      </w:r>
      <w:r w:rsidR="00D3798E">
        <w:t>Veiligheid en Justitie</w:t>
      </w:r>
      <w:r w:rsidR="00F8601C">
        <w:t>”</w:t>
      </w:r>
      <w:r w:rsidR="00D3798E">
        <w:t xml:space="preserve"> vervangen door </w:t>
      </w:r>
      <w:r w:rsidR="00F8601C">
        <w:t>“</w:t>
      </w:r>
      <w:r w:rsidR="000642E9">
        <w:t xml:space="preserve">Onze Minister van </w:t>
      </w:r>
      <w:r w:rsidR="00D3798E">
        <w:t>Justitie en Veiligheid</w:t>
      </w:r>
      <w:r w:rsidR="00F8601C">
        <w:t>”</w:t>
      </w:r>
      <w:r w:rsidR="00D3798E">
        <w:t>.</w:t>
      </w:r>
    </w:p>
    <w:p w:rsidR="00D375F9" w:rsidRDefault="00D375F9" w14:paraId="0A9AE18F" w14:textId="77777777"/>
    <w:p w:rsidR="00D375F9" w:rsidRDefault="00D375F9" w14:paraId="112C5071" w14:textId="10E8164A">
      <w:r>
        <w:t>P</w:t>
      </w:r>
    </w:p>
    <w:p w:rsidR="00D375F9" w:rsidRDefault="00D375F9" w14:paraId="74CB82F1" w14:textId="77777777"/>
    <w:p w:rsidR="00574508" w:rsidRDefault="00574508" w14:paraId="4F18A96C" w14:textId="246C0C4A">
      <w:r>
        <w:t>A</w:t>
      </w:r>
      <w:r w:rsidR="00831BAE">
        <w:t xml:space="preserve">rtikel I, onderdeel JJ, </w:t>
      </w:r>
      <w:r>
        <w:t>komt te luiden:</w:t>
      </w:r>
    </w:p>
    <w:p w:rsidR="00574508" w:rsidRDefault="00574508" w14:paraId="44CBC694" w14:textId="77777777"/>
    <w:p w:rsidR="00574508" w:rsidRDefault="00574508" w14:paraId="00FB158A" w14:textId="77777777">
      <w:r>
        <w:t>Artikel 67, eerste lid, wordt als volgt gewijzigd:</w:t>
      </w:r>
    </w:p>
    <w:p w:rsidR="0079225F" w:rsidP="00574508" w:rsidRDefault="0079225F" w14:paraId="097B2C58" w14:textId="45951628">
      <w:r>
        <w:t xml:space="preserve">1. </w:t>
      </w:r>
      <w:r w:rsidR="00DE4C41">
        <w:t xml:space="preserve">In onderdeel h wordt na </w:t>
      </w:r>
      <w:r w:rsidR="00F8601C">
        <w:t>“</w:t>
      </w:r>
      <w:r w:rsidR="00DE4C41">
        <w:t>Onze Minister</w:t>
      </w:r>
      <w:r w:rsidR="00F8601C">
        <w:t>”</w:t>
      </w:r>
      <w:r w:rsidR="00DE4C41">
        <w:t xml:space="preserve"> ingevoegd </w:t>
      </w:r>
      <w:r w:rsidR="00F8601C">
        <w:t>“</w:t>
      </w:r>
      <w:r w:rsidR="00C80775">
        <w:t>v</w:t>
      </w:r>
      <w:r w:rsidR="00DE4C41">
        <w:t>an Justitie en</w:t>
      </w:r>
      <w:r w:rsidR="00C80775">
        <w:t xml:space="preserve"> Veiligheid</w:t>
      </w:r>
      <w:r w:rsidR="00F8601C">
        <w:t>”</w:t>
      </w:r>
      <w:r w:rsidR="002E16E3">
        <w:t xml:space="preserve">, wordt </w:t>
      </w:r>
      <w:r w:rsidR="00F8601C">
        <w:t>“</w:t>
      </w:r>
      <w:r w:rsidR="002E16E3">
        <w:t>de de Wet inburgering 2021</w:t>
      </w:r>
      <w:r w:rsidR="003B7201">
        <w:t>”</w:t>
      </w:r>
      <w:r w:rsidR="002E16E3">
        <w:t xml:space="preserve"> vervangen door </w:t>
      </w:r>
      <w:r w:rsidR="003B7201">
        <w:t>“</w:t>
      </w:r>
      <w:r w:rsidR="002E16E3">
        <w:t>de Wet inburgering 2021</w:t>
      </w:r>
      <w:r w:rsidR="003B7201">
        <w:t>”</w:t>
      </w:r>
      <w:r w:rsidR="00C80775">
        <w:t xml:space="preserve"> en wordt </w:t>
      </w:r>
      <w:r w:rsidR="00354574">
        <w:t xml:space="preserve">toegevoegd </w:t>
      </w:r>
      <w:r w:rsidR="003B7201">
        <w:t>“</w:t>
      </w:r>
      <w:r w:rsidR="00354574">
        <w:t xml:space="preserve">en </w:t>
      </w:r>
      <w:r w:rsidRPr="00354574" w:rsidR="00354574">
        <w:t>in verband met de tenuitvoerlegging van vrijheidsstraffen en vrijheidsbenemende maatregelen</w:t>
      </w:r>
      <w:r w:rsidR="003B7201">
        <w:t>”</w:t>
      </w:r>
      <w:r w:rsidR="00354574">
        <w:t>.</w:t>
      </w:r>
      <w:r w:rsidR="00C80775">
        <w:t xml:space="preserve"> </w:t>
      </w:r>
      <w:r w:rsidR="00DE4C41">
        <w:t xml:space="preserve"> </w:t>
      </w:r>
    </w:p>
    <w:p w:rsidR="002B6813" w:rsidP="00574508" w:rsidRDefault="0079225F" w14:paraId="56AF32B9" w14:textId="76A2DFC5">
      <w:r>
        <w:t>2</w:t>
      </w:r>
      <w:r w:rsidR="00574508">
        <w:t xml:space="preserve">. </w:t>
      </w:r>
      <w:r w:rsidR="00DE4C41">
        <w:t>Onderdeel i vervalt, onder vervanging van de puntkomma aan het slot van onderdeel h door een punt.</w:t>
      </w:r>
    </w:p>
    <w:p w:rsidR="002B6813" w:rsidRDefault="002B6813" w14:paraId="69EE785E" w14:textId="77777777"/>
    <w:p w:rsidRPr="007423CF" w:rsidR="007423CF" w:rsidRDefault="00D375F9" w14:paraId="553CE151" w14:textId="0A7F3271">
      <w:r>
        <w:t>Q</w:t>
      </w:r>
    </w:p>
    <w:p w:rsidR="00017E01" w:rsidRDefault="00017E01" w14:paraId="54D83D43" w14:textId="77777777"/>
    <w:p w:rsidR="006855BA" w:rsidRDefault="006855BA" w14:paraId="729A35E7" w14:textId="57E4B940">
      <w:r>
        <w:t xml:space="preserve">In artikel I, onderdeel KK, wordt </w:t>
      </w:r>
      <w:r w:rsidR="003B7201">
        <w:t>“</w:t>
      </w:r>
      <w:r>
        <w:t>10 tot en met 10h</w:t>
      </w:r>
      <w:r w:rsidR="003B7201">
        <w:t>”</w:t>
      </w:r>
      <w:r>
        <w:t xml:space="preserve"> vervangen door </w:t>
      </w:r>
      <w:r w:rsidR="003B7201">
        <w:t>“</w:t>
      </w:r>
      <w:r>
        <w:t>10</w:t>
      </w:r>
      <w:r w:rsidR="003B7201">
        <w:t>”</w:t>
      </w:r>
      <w:r>
        <w:t xml:space="preserve"> en wordt </w:t>
      </w:r>
      <w:r w:rsidR="003B7201">
        <w:t>“</w:t>
      </w:r>
      <w:r>
        <w:t>de artikelen 9, 10, 11, 17</w:t>
      </w:r>
      <w:r w:rsidR="003B7201">
        <w:t>”</w:t>
      </w:r>
      <w:r>
        <w:t xml:space="preserve"> vervangen door </w:t>
      </w:r>
      <w:r w:rsidR="003B7201">
        <w:t>“</w:t>
      </w:r>
      <w:r>
        <w:t>de artikelen 9, 10 tot en met 10h, 11, 17</w:t>
      </w:r>
      <w:r w:rsidR="003B7201">
        <w:t>”</w:t>
      </w:r>
      <w:r>
        <w:t>.</w:t>
      </w:r>
    </w:p>
    <w:p w:rsidR="006855BA" w:rsidRDefault="006855BA" w14:paraId="4E47CC33" w14:textId="77777777"/>
    <w:p w:rsidR="006855BA" w:rsidRDefault="00D375F9" w14:paraId="14728B61" w14:textId="6D7BC416">
      <w:r>
        <w:t>R</w:t>
      </w:r>
    </w:p>
    <w:p w:rsidR="001F76C0" w:rsidRDefault="001F76C0" w14:paraId="6B1037D7" w14:textId="77777777"/>
    <w:p w:rsidR="001F76C0" w:rsidRDefault="001F76C0" w14:paraId="16390079" w14:textId="21B25A4C">
      <w:r>
        <w:t>Na artikel I, onderdeel KK, wordt een onderdeel ingevoegd, luidende:</w:t>
      </w:r>
    </w:p>
    <w:p w:rsidR="001F76C0" w:rsidRDefault="001F76C0" w14:paraId="55254ACC" w14:textId="77777777"/>
    <w:p w:rsidR="001F76C0" w:rsidRDefault="001F76C0" w14:paraId="677328C5" w14:textId="71479C70">
      <w:r>
        <w:t>KK</w:t>
      </w:r>
      <w:r w:rsidR="003B7201">
        <w:t>a</w:t>
      </w:r>
    </w:p>
    <w:p w:rsidR="001F76C0" w:rsidRDefault="001F76C0" w14:paraId="0AE258A5" w14:textId="77777777"/>
    <w:p w:rsidR="001F76C0" w:rsidRDefault="001F76C0" w14:paraId="3F2FE8A3" w14:textId="12B2EDE5">
      <w:r>
        <w:t>Artikel 78bb vervalt.</w:t>
      </w:r>
    </w:p>
    <w:p w:rsidR="001F76C0" w:rsidRDefault="001F76C0" w14:paraId="518FFB47" w14:textId="77777777"/>
    <w:p w:rsidR="001F76C0" w:rsidRDefault="001F76C0" w14:paraId="414363BF" w14:textId="2DF44976">
      <w:r>
        <w:t>S</w:t>
      </w:r>
    </w:p>
    <w:p w:rsidR="006855BA" w:rsidRDefault="006855BA" w14:paraId="5993C152" w14:textId="77777777"/>
    <w:p w:rsidR="008814B9" w:rsidRDefault="008814B9" w14:paraId="71C19DD0" w14:textId="023E609A">
      <w:r>
        <w:t>Artikel I, onderdeel LL, wordt als volgt gewijzigd:</w:t>
      </w:r>
    </w:p>
    <w:p w:rsidR="008814B9" w:rsidRDefault="008814B9" w14:paraId="479D9CFA" w14:textId="77777777"/>
    <w:p w:rsidR="008814B9" w:rsidRDefault="008814B9" w14:paraId="41F6B970" w14:textId="4E6F028C">
      <w:r>
        <w:t xml:space="preserve">1. In de wijzigingsopdracht wordt </w:t>
      </w:r>
      <w:r w:rsidR="003B7201">
        <w:t>“</w:t>
      </w:r>
      <w:r>
        <w:t>artikel 78ee</w:t>
      </w:r>
      <w:r w:rsidR="003B7201">
        <w:t>”</w:t>
      </w:r>
      <w:r>
        <w:t xml:space="preserve"> vervangen door </w:t>
      </w:r>
      <w:r w:rsidR="003B7201">
        <w:t>“</w:t>
      </w:r>
      <w:r>
        <w:t>artikel 78ee in hoofdstuk 7a</w:t>
      </w:r>
      <w:r w:rsidR="003B7201">
        <w:t>”</w:t>
      </w:r>
      <w:r>
        <w:t>.</w:t>
      </w:r>
    </w:p>
    <w:p w:rsidR="008814B9" w:rsidRDefault="008814B9" w14:paraId="21EB3A56" w14:textId="77777777"/>
    <w:p w:rsidR="00F3716F" w:rsidP="00F3716F" w:rsidRDefault="00F3716F" w14:paraId="4B585D1A" w14:textId="77777777">
      <w:r>
        <w:t xml:space="preserve">2. In het voorgestelde eerste lid wordt “de dag voor inwerkingtreding van de Participatiewet in balans” vervangen door “de dag voor inwerkingtreding van artikel I, onderdeel J, van de Participatiewet in balans” , wordt “die uiterlijk op de dag voor inwerkingtreding” vervangen door “die uiterlijk op die dag” en wordt “na inwerkingtreding” vervangen door “na de dag van inwerkingtreding van artikel I, onderdeel N,”. </w:t>
      </w:r>
    </w:p>
    <w:p w:rsidR="008814B9" w:rsidRDefault="008814B9" w14:paraId="7A43540F" w14:textId="77777777"/>
    <w:p w:rsidR="008814B9" w:rsidRDefault="008814B9" w14:paraId="1848B83D" w14:textId="5F49367F">
      <w:r>
        <w:t xml:space="preserve">3. In het voorgestelde tweede lid wordt </w:t>
      </w:r>
      <w:r w:rsidR="003B7201">
        <w:t>“</w:t>
      </w:r>
      <w:r>
        <w:t>de dag voor inwerkingtreding</w:t>
      </w:r>
      <w:r w:rsidR="003B7201">
        <w:t>”</w:t>
      </w:r>
      <w:r>
        <w:t xml:space="preserve"> vervangen door </w:t>
      </w:r>
      <w:r w:rsidR="003B7201">
        <w:t>“</w:t>
      </w:r>
      <w:r>
        <w:t>de dag voor inwerkingtreding van artikel I, onderdeel Q</w:t>
      </w:r>
      <w:r w:rsidR="00136A7B">
        <w:t>,</w:t>
      </w:r>
      <w:r w:rsidR="003B7201">
        <w:t>”</w:t>
      </w:r>
      <w:r>
        <w:t>.</w:t>
      </w:r>
    </w:p>
    <w:p w:rsidR="008814B9" w:rsidRDefault="008814B9" w14:paraId="52AF013F" w14:textId="77777777"/>
    <w:p w:rsidR="00F3716F" w:rsidP="00F3716F" w:rsidRDefault="00F3716F" w14:paraId="2B29D17A" w14:textId="77777777">
      <w:r>
        <w:t>4. In het voorgestelde derde lid wordt “de dag voor inwerkingtreding” vervangen door “de dag voor inwerkingtreding van artikel I, onderdeel Q,” en wordt “vanaf de inwerkingtreding van die wet” vervangen door “vanaf de inwerkingtreding van artikel I, onderdeel U, voor zover het betreft artikel 34a, van de Participatiewet in balans”.</w:t>
      </w:r>
    </w:p>
    <w:p w:rsidR="00642869" w:rsidRDefault="00642869" w14:paraId="12F8036C" w14:textId="6EB17F9C">
      <w:r>
        <w:lastRenderedPageBreak/>
        <w:t>5. Er wordt een lid toegevoegd, luidende:</w:t>
      </w:r>
    </w:p>
    <w:p w:rsidR="00642869" w:rsidRDefault="00642869" w14:paraId="36A018D8" w14:textId="6CCC47C9">
      <w:r>
        <w:t xml:space="preserve">4. </w:t>
      </w:r>
      <w:r w:rsidR="00E52371">
        <w:t>Een voor het tijdstip van inwerkingtreding van artikel I, onderdeel H, van de Participatiewet in balans ge</w:t>
      </w:r>
      <w:r w:rsidR="00666363">
        <w:t>geven</w:t>
      </w:r>
      <w:r w:rsidR="00E52371">
        <w:t xml:space="preserve"> beschikking die</w:t>
      </w:r>
      <w:r>
        <w:t xml:space="preserve"> betrekking</w:t>
      </w:r>
      <w:r w:rsidR="00E52371">
        <w:t xml:space="preserve"> heeft op </w:t>
      </w:r>
      <w:r w:rsidR="00666363">
        <w:t xml:space="preserve">de </w:t>
      </w:r>
      <w:r>
        <w:t xml:space="preserve">arbeidsinschakeling </w:t>
      </w:r>
      <w:r w:rsidR="00E52371">
        <w:t>of</w:t>
      </w:r>
      <w:r>
        <w:t xml:space="preserve"> tegenprestatie </w:t>
      </w:r>
      <w:r w:rsidR="00E52371">
        <w:t xml:space="preserve">van een belanghebbende </w:t>
      </w:r>
      <w:r>
        <w:t>word</w:t>
      </w:r>
      <w:r w:rsidR="00E52371">
        <w:t>t</w:t>
      </w:r>
      <w:r>
        <w:t xml:space="preserve"> door het college uiterlijk 12 maanden na </w:t>
      </w:r>
      <w:r w:rsidR="00E52371">
        <w:t>dit</w:t>
      </w:r>
      <w:r>
        <w:t xml:space="preserve"> tijdstip</w:t>
      </w:r>
      <w:r w:rsidR="00E52371">
        <w:t xml:space="preserve"> </w:t>
      </w:r>
      <w:r>
        <w:t>herzien.</w:t>
      </w:r>
    </w:p>
    <w:p w:rsidR="00136A7B" w:rsidRDefault="00136A7B" w14:paraId="18F144D9" w14:textId="77777777"/>
    <w:p w:rsidR="008814B9" w:rsidRDefault="00A740A8" w14:paraId="2FA83C78" w14:textId="5838D4C7">
      <w:r>
        <w:t>T</w:t>
      </w:r>
    </w:p>
    <w:p w:rsidRPr="007423CF" w:rsidR="008814B9" w:rsidRDefault="008814B9" w14:paraId="65B1E55B" w14:textId="77777777"/>
    <w:p w:rsidR="00EC61A7" w:rsidP="00FB04D1" w:rsidRDefault="00E52CE6" w14:paraId="0C197ABE" w14:textId="5140EABE">
      <w:r>
        <w:t xml:space="preserve">In het opschrift van artikel II en de daaronder opgenomen </w:t>
      </w:r>
      <w:r w:rsidR="000247A1">
        <w:t xml:space="preserve">zin </w:t>
      </w:r>
      <w:r>
        <w:t xml:space="preserve">vervalt </w:t>
      </w:r>
      <w:r w:rsidR="00714198">
        <w:t>“</w:t>
      </w:r>
      <w:r>
        <w:t>gewezen</w:t>
      </w:r>
      <w:r w:rsidR="00714198">
        <w:t>”</w:t>
      </w:r>
      <w:r>
        <w:t>.</w:t>
      </w:r>
    </w:p>
    <w:p w:rsidR="00751D11" w:rsidP="00FB04D1" w:rsidRDefault="00751D11" w14:paraId="7F392C93" w14:textId="77777777"/>
    <w:p w:rsidR="00751D11" w:rsidP="00FB04D1" w:rsidRDefault="00A740A8" w14:paraId="55D50898" w14:textId="1747CA0F">
      <w:r>
        <w:t>U</w:t>
      </w:r>
    </w:p>
    <w:p w:rsidR="00C05B1E" w:rsidP="00FB04D1" w:rsidRDefault="00C05B1E" w14:paraId="67085119" w14:textId="77777777"/>
    <w:p w:rsidR="00CD5A18" w:rsidP="00FB04D1" w:rsidRDefault="00CD5A18" w14:paraId="76F45540" w14:textId="26F84CCA">
      <w:r>
        <w:t xml:space="preserve">In artikel II, onderdeel A, onder 1, wordt </w:t>
      </w:r>
      <w:r w:rsidR="00714198">
        <w:t>“</w:t>
      </w:r>
      <w:r>
        <w:t>bijstandsgerechtigde</w:t>
      </w:r>
      <w:r w:rsidR="00714198">
        <w:t>”</w:t>
      </w:r>
      <w:r>
        <w:t xml:space="preserve"> vervangen door </w:t>
      </w:r>
      <w:r w:rsidR="00714198">
        <w:t>“</w:t>
      </w:r>
      <w:r>
        <w:t>werkloze werknemer</w:t>
      </w:r>
      <w:r w:rsidR="00714198">
        <w:t>”</w:t>
      </w:r>
      <w:r>
        <w:t>.</w:t>
      </w:r>
    </w:p>
    <w:p w:rsidR="00597548" w:rsidP="00FB04D1" w:rsidRDefault="00597548" w14:paraId="567060DE" w14:textId="77777777"/>
    <w:p w:rsidR="00597548" w:rsidP="00FB04D1" w:rsidRDefault="00A740A8" w14:paraId="5EA19B60" w14:textId="7E3F92D8">
      <w:r>
        <w:t>V</w:t>
      </w:r>
    </w:p>
    <w:p w:rsidR="00597548" w:rsidP="00FB04D1" w:rsidRDefault="00597548" w14:paraId="63092BD6" w14:textId="77777777"/>
    <w:p w:rsidR="00C05B1E" w:rsidP="00C05B1E" w:rsidRDefault="00C05B1E" w14:paraId="495A3CB4" w14:textId="1FFAD701">
      <w:r w:rsidRPr="00700E7F">
        <w:t xml:space="preserve">In </w:t>
      </w:r>
      <w:r w:rsidR="00E27CEA">
        <w:t xml:space="preserve">de </w:t>
      </w:r>
      <w:r w:rsidRPr="00700E7F">
        <w:t>artikel</w:t>
      </w:r>
      <w:r w:rsidR="00E27CEA">
        <w:t>en</w:t>
      </w:r>
      <w:r w:rsidRPr="00700E7F">
        <w:t xml:space="preserve"> </w:t>
      </w:r>
      <w:r>
        <w:t>II</w:t>
      </w:r>
      <w:r w:rsidRPr="00700E7F">
        <w:t>, on</w:t>
      </w:r>
      <w:r w:rsidRPr="00842FEB">
        <w:t xml:space="preserve">derdeel </w:t>
      </w:r>
      <w:r>
        <w:t xml:space="preserve">B, </w:t>
      </w:r>
      <w:r w:rsidR="00E27CEA">
        <w:t xml:space="preserve">en III, onderdeel B, </w:t>
      </w:r>
      <w:r>
        <w:t xml:space="preserve">wordt </w:t>
      </w:r>
      <w:r w:rsidR="00927167">
        <w:t xml:space="preserve">voor </w:t>
      </w:r>
      <w:r>
        <w:t xml:space="preserve">de punt aan het slot van de voorgestelde wijziging van onderdeel </w:t>
      </w:r>
      <w:r w:rsidR="00095322">
        <w:t>b</w:t>
      </w:r>
      <w:r>
        <w:t>, een puntkomma</w:t>
      </w:r>
      <w:r w:rsidR="00927167">
        <w:t xml:space="preserve"> ingevoegd</w:t>
      </w:r>
      <w:r>
        <w:t>.</w:t>
      </w:r>
    </w:p>
    <w:p w:rsidR="00C05B1E" w:rsidP="00FB04D1" w:rsidRDefault="00C05B1E" w14:paraId="3330827D" w14:textId="77777777"/>
    <w:p w:rsidR="007F2484" w:rsidP="00FB04D1" w:rsidRDefault="00A740A8" w14:paraId="31D05054" w14:textId="44EC046E">
      <w:r>
        <w:t>W</w:t>
      </w:r>
    </w:p>
    <w:p w:rsidR="007F2484" w:rsidP="00FB04D1" w:rsidRDefault="007F2484" w14:paraId="49CEFEBC" w14:textId="77777777"/>
    <w:p w:rsidR="007F2484" w:rsidP="00FB04D1" w:rsidRDefault="007F2484" w14:paraId="282394AA" w14:textId="18EEB3B8">
      <w:r>
        <w:t xml:space="preserve">In artikel II, onderdeel C, </w:t>
      </w:r>
      <w:r w:rsidR="00A8146E">
        <w:t xml:space="preserve">wordt </w:t>
      </w:r>
      <w:r w:rsidR="005A49F5">
        <w:t>“</w:t>
      </w:r>
      <w:r w:rsidR="00A8146E">
        <w:t>het tweede, vierde, vijfde, zesde, zevende en achtste lid</w:t>
      </w:r>
      <w:r w:rsidR="005A49F5">
        <w:t>”</w:t>
      </w:r>
      <w:r w:rsidR="00A8146E">
        <w:t xml:space="preserve"> vervangen </w:t>
      </w:r>
      <w:r w:rsidR="007F0FA2">
        <w:t>d</w:t>
      </w:r>
      <w:r w:rsidR="00A8146E">
        <w:t xml:space="preserve">oor </w:t>
      </w:r>
      <w:r w:rsidR="005A49F5">
        <w:t>“</w:t>
      </w:r>
      <w:r w:rsidR="00A8146E">
        <w:t>het tweede en het vierde tot en met elfde lid</w:t>
      </w:r>
      <w:r w:rsidR="005A49F5">
        <w:t>”</w:t>
      </w:r>
      <w:r w:rsidR="00A8146E">
        <w:t>.</w:t>
      </w:r>
    </w:p>
    <w:p w:rsidR="007F2484" w:rsidP="00FB04D1" w:rsidRDefault="007F2484" w14:paraId="505DC7CD" w14:textId="77777777"/>
    <w:p w:rsidR="00C05B1E" w:rsidP="00FB04D1" w:rsidRDefault="00A740A8" w14:paraId="76AB45AA" w14:textId="20B8A79D">
      <w:r>
        <w:t>X</w:t>
      </w:r>
    </w:p>
    <w:p w:rsidR="00751D11" w:rsidP="00FB04D1" w:rsidRDefault="00751D11" w14:paraId="0A035DBA" w14:textId="77777777"/>
    <w:p w:rsidR="009D6F2B" w:rsidP="00FB04D1" w:rsidRDefault="009D6F2B" w14:paraId="07BE2095" w14:textId="3CF605D7">
      <w:r>
        <w:t>In</w:t>
      </w:r>
      <w:r w:rsidR="002D3F1B">
        <w:t xml:space="preserve"> de</w:t>
      </w:r>
      <w:r>
        <w:t xml:space="preserve"> artikel</w:t>
      </w:r>
      <w:r w:rsidR="002D3F1B">
        <w:t>en</w:t>
      </w:r>
      <w:r>
        <w:t xml:space="preserve"> II, onderdeel F,</w:t>
      </w:r>
      <w:r w:rsidR="002D3F1B">
        <w:t xml:space="preserve"> en III, onderdeel </w:t>
      </w:r>
      <w:r w:rsidR="006D5FA5">
        <w:t>G,</w:t>
      </w:r>
      <w:r>
        <w:t xml:space="preserve"> wordt </w:t>
      </w:r>
      <w:r w:rsidR="00864AF0">
        <w:t xml:space="preserve">in het eerste lid van het voorgestelde artikel 15a </w:t>
      </w:r>
      <w:r w:rsidR="005A49F5">
        <w:t>“</w:t>
      </w:r>
      <w:r w:rsidR="00864AF0">
        <w:t>bijstandsverlening</w:t>
      </w:r>
      <w:r w:rsidR="005A49F5">
        <w:t>”</w:t>
      </w:r>
      <w:r w:rsidR="00864AF0">
        <w:t xml:space="preserve"> vervangen door </w:t>
      </w:r>
      <w:r w:rsidR="005A49F5">
        <w:t>“</w:t>
      </w:r>
      <w:r w:rsidR="002D3F1B">
        <w:t>verlening van de uitkering</w:t>
      </w:r>
      <w:r w:rsidR="005A49F5">
        <w:t>”</w:t>
      </w:r>
      <w:r w:rsidR="00C05247">
        <w:t>.</w:t>
      </w:r>
    </w:p>
    <w:p w:rsidR="009D6F2B" w:rsidP="00FB04D1" w:rsidRDefault="009D6F2B" w14:paraId="123E6F6E" w14:textId="77777777"/>
    <w:p w:rsidR="009D6F2B" w:rsidP="00FB04D1" w:rsidRDefault="00A740A8" w14:paraId="0A477278" w14:textId="1C1DFB93">
      <w:r>
        <w:t>Y</w:t>
      </w:r>
    </w:p>
    <w:p w:rsidR="002F2135" w:rsidP="00FB04D1" w:rsidRDefault="002F2135" w14:paraId="34A9A8EB" w14:textId="77777777"/>
    <w:p w:rsidR="002F2135" w:rsidP="00FB04D1" w:rsidRDefault="00464B50" w14:paraId="4F41A892" w14:textId="26A66A5C">
      <w:r>
        <w:t>De a</w:t>
      </w:r>
      <w:r w:rsidR="002F2135">
        <w:t>rtikel</w:t>
      </w:r>
      <w:r>
        <w:t>en</w:t>
      </w:r>
      <w:r w:rsidR="002F2135">
        <w:t xml:space="preserve"> II, onderdeel L,</w:t>
      </w:r>
      <w:r w:rsidR="00713F56">
        <w:t xml:space="preserve"> onder 1,</w:t>
      </w:r>
      <w:r w:rsidR="002F2135">
        <w:t xml:space="preserve"> </w:t>
      </w:r>
      <w:r>
        <w:t xml:space="preserve">en III, onderdeel M, onder 1, </w:t>
      </w:r>
      <w:r w:rsidR="002F2135">
        <w:t>word</w:t>
      </w:r>
      <w:r>
        <w:t>en</w:t>
      </w:r>
      <w:r w:rsidR="002F2135">
        <w:t xml:space="preserve"> als volgt gewijzigd:</w:t>
      </w:r>
    </w:p>
    <w:p w:rsidR="00664F87" w:rsidP="00385134" w:rsidRDefault="00385134" w14:paraId="65CC0FE6" w14:textId="44C42806">
      <w:r>
        <w:t xml:space="preserve">1. </w:t>
      </w:r>
      <w:r w:rsidR="00664F87">
        <w:t xml:space="preserve">In onderdeel a wordt </w:t>
      </w:r>
      <w:r w:rsidR="005A49F5">
        <w:t>“</w:t>
      </w:r>
      <w:r w:rsidR="00664F87">
        <w:t>naar vermogen gehouden</w:t>
      </w:r>
      <w:r w:rsidR="005A49F5">
        <w:t>”</w:t>
      </w:r>
      <w:r w:rsidR="00664F87">
        <w:t xml:space="preserve"> vervangen door </w:t>
      </w:r>
      <w:r w:rsidR="005A49F5">
        <w:t>“</w:t>
      </w:r>
      <w:r w:rsidR="00390FE1">
        <w:t>naar vermogen gehouden dan wel, voor zover het betreft de onderdelen b, d en g, verplicht</w:t>
      </w:r>
      <w:r w:rsidR="005A49F5">
        <w:t>”</w:t>
      </w:r>
      <w:r w:rsidR="00390FE1">
        <w:t>.</w:t>
      </w:r>
    </w:p>
    <w:p w:rsidR="00385134" w:rsidP="00385134" w:rsidRDefault="00385134" w14:paraId="3CEF491B" w14:textId="3BFBA177">
      <w:r>
        <w:t xml:space="preserve">2. In onderdeel d wordt </w:t>
      </w:r>
      <w:r w:rsidR="001D6AE0">
        <w:t xml:space="preserve">voor </w:t>
      </w:r>
      <w:r>
        <w:t>de punt aan het slot van de voorgestelde wijziging van onderdeel f een puntkomma</w:t>
      </w:r>
      <w:r w:rsidR="001D6AE0">
        <w:t xml:space="preserve"> ingevoegd</w:t>
      </w:r>
      <w:r>
        <w:t>.</w:t>
      </w:r>
    </w:p>
    <w:p w:rsidR="002F2135" w:rsidP="00FB04D1" w:rsidRDefault="002F2135" w14:paraId="069A72A5" w14:textId="77777777"/>
    <w:p w:rsidR="000200D6" w:rsidP="00FB04D1" w:rsidRDefault="00A740A8" w14:paraId="03513A7F" w14:textId="7D1C3E00">
      <w:r>
        <w:t>Z</w:t>
      </w:r>
    </w:p>
    <w:p w:rsidR="000200D6" w:rsidP="00FB04D1" w:rsidRDefault="000200D6" w14:paraId="169F1354" w14:textId="77777777"/>
    <w:p w:rsidR="0075407A" w:rsidP="00FB04D1" w:rsidRDefault="00C05ED0" w14:paraId="1A15E11B" w14:textId="7B565A60">
      <w:r>
        <w:t>I</w:t>
      </w:r>
      <w:r w:rsidR="0075407A">
        <w:t>n d</w:t>
      </w:r>
      <w:r w:rsidR="003609C4">
        <w:t>e</w:t>
      </w:r>
      <w:r w:rsidR="00751D11">
        <w:t xml:space="preserve"> artikel</w:t>
      </w:r>
      <w:r w:rsidR="003609C4">
        <w:t>en</w:t>
      </w:r>
      <w:r w:rsidR="00751D11">
        <w:t xml:space="preserve"> II, onderdeel M,</w:t>
      </w:r>
      <w:r w:rsidR="003609C4">
        <w:t xml:space="preserve"> en III, onderdeel N,</w:t>
      </w:r>
      <w:r w:rsidR="00751D11">
        <w:t xml:space="preserve"> word</w:t>
      </w:r>
      <w:r w:rsidR="0075407A">
        <w:t>t</w:t>
      </w:r>
      <w:r>
        <w:t xml:space="preserve"> het voorgestelde artikel 38b </w:t>
      </w:r>
      <w:r w:rsidR="0075407A">
        <w:t>als volgt gewijzigd:</w:t>
      </w:r>
    </w:p>
    <w:p w:rsidR="00C05ED0" w:rsidP="0075407A" w:rsidRDefault="00C05ED0" w14:paraId="74FBFB6E" w14:textId="77777777"/>
    <w:p w:rsidR="0075407A" w:rsidP="0075407A" w:rsidRDefault="0075407A" w14:paraId="5E001B86" w14:textId="3E78A83C">
      <w:r>
        <w:t>1. In het eerste lid</w:t>
      </w:r>
      <w:r w:rsidR="00C05ED0">
        <w:t>, aanhef,</w:t>
      </w:r>
      <w:r>
        <w:t xml:space="preserve"> wordt </w:t>
      </w:r>
      <w:r w:rsidR="00C05ED0">
        <w:t>“</w:t>
      </w:r>
      <w:r>
        <w:t>aan</w:t>
      </w:r>
      <w:r w:rsidR="00C05ED0">
        <w:t>”</w:t>
      </w:r>
      <w:r>
        <w:t xml:space="preserve"> vervangen door </w:t>
      </w:r>
      <w:r w:rsidR="00C05ED0">
        <w:t>“</w:t>
      </w:r>
      <w:r>
        <w:t>voor</w:t>
      </w:r>
      <w:r w:rsidR="00C05ED0">
        <w:t>”</w:t>
      </w:r>
      <w:r w:rsidR="00185EBC">
        <w:t xml:space="preserve"> en wordt na </w:t>
      </w:r>
      <w:r w:rsidR="00C05ED0">
        <w:t>“</w:t>
      </w:r>
      <w:r w:rsidR="00185EBC">
        <w:t>ontvangt</w:t>
      </w:r>
      <w:r w:rsidR="00C05ED0">
        <w:t>”</w:t>
      </w:r>
      <w:r w:rsidR="00185EBC">
        <w:t xml:space="preserve"> ingevoegd </w:t>
      </w:r>
      <w:r w:rsidR="00C05ED0">
        <w:t>“</w:t>
      </w:r>
      <w:r w:rsidR="00185EBC">
        <w:t>, ambtshalve</w:t>
      </w:r>
      <w:r w:rsidR="00C05ED0">
        <w:t>”</w:t>
      </w:r>
      <w:r>
        <w:t>.</w:t>
      </w:r>
    </w:p>
    <w:p w:rsidR="00C05ED0" w:rsidP="00FB04D1" w:rsidRDefault="00C05ED0" w14:paraId="3A39FE4D" w14:textId="77777777"/>
    <w:p w:rsidR="00751D11" w:rsidP="00FB04D1" w:rsidRDefault="0075407A" w14:paraId="7743E5B1" w14:textId="070DDF3E">
      <w:r>
        <w:t>2. Er word</w:t>
      </w:r>
      <w:r w:rsidR="00E65504">
        <w:t>en</w:t>
      </w:r>
      <w:r w:rsidR="00751D11">
        <w:t xml:space="preserve"> </w:t>
      </w:r>
      <w:r w:rsidR="00E65504">
        <w:t>twee</w:t>
      </w:r>
      <w:r w:rsidR="00751D11">
        <w:t xml:space="preserve"> l</w:t>
      </w:r>
      <w:r w:rsidR="00E65504">
        <w:t>e</w:t>
      </w:r>
      <w:r w:rsidR="00751D11">
        <w:t>d</w:t>
      </w:r>
      <w:r w:rsidR="00E65504">
        <w:t>en</w:t>
      </w:r>
      <w:r w:rsidR="00751D11">
        <w:t xml:space="preserve"> toegevoegd, luidende:</w:t>
      </w:r>
    </w:p>
    <w:p w:rsidR="00751D11" w:rsidP="00FB04D1" w:rsidRDefault="00751D11" w14:paraId="272481C0" w14:textId="0B27435E">
      <w:r>
        <w:t xml:space="preserve">4. </w:t>
      </w:r>
      <w:r w:rsidRPr="00AD762E" w:rsidR="00AD762E">
        <w:t xml:space="preserve">Met ingang van de dag waarop het netto minimumloon, zonder de daarin begrepen aanspraak op vakantiebijslag, wijzigt, </w:t>
      </w:r>
      <w:r w:rsidR="00AD762E">
        <w:t>wordt het bedrag</w:t>
      </w:r>
      <w:r w:rsidRPr="00AD762E" w:rsidR="00AD762E">
        <w:t xml:space="preserve">, genoemd in </w:t>
      </w:r>
      <w:r w:rsidR="00E65504">
        <w:t>het</w:t>
      </w:r>
      <w:r w:rsidRPr="00AD762E" w:rsidR="00AD762E">
        <w:t xml:space="preserve"> </w:t>
      </w:r>
      <w:r w:rsidR="00AD762E">
        <w:t>eerste</w:t>
      </w:r>
      <w:r w:rsidRPr="00AD762E" w:rsidR="00AD762E">
        <w:t xml:space="preserve"> lid, gewijzigd met het percentage van deze wijziging.</w:t>
      </w:r>
    </w:p>
    <w:p w:rsidR="00E65504" w:rsidP="00FB04D1" w:rsidRDefault="00E65504" w14:paraId="27C38B4F" w14:textId="6598C749">
      <w:r>
        <w:lastRenderedPageBreak/>
        <w:t>5. Het gewijzigde bedrag</w:t>
      </w:r>
      <w:r w:rsidRPr="00E65504">
        <w:t xml:space="preserve"> en de dag waarop de wijziging ingaa</w:t>
      </w:r>
      <w:r w:rsidR="00F96184">
        <w:t>t</w:t>
      </w:r>
      <w:r w:rsidRPr="00E65504">
        <w:t>, word</w:t>
      </w:r>
      <w:r w:rsidR="00F96184">
        <w:t>t</w:t>
      </w:r>
      <w:r w:rsidRPr="00E65504">
        <w:t xml:space="preserve"> door of namens Onze Minister medegedeeld in de Staatscourant.</w:t>
      </w:r>
    </w:p>
    <w:p w:rsidR="00AC34AA" w:rsidP="00FB04D1" w:rsidRDefault="00AC34AA" w14:paraId="597DBE43" w14:textId="77777777"/>
    <w:p w:rsidR="00323CF0" w:rsidP="00FB04D1" w:rsidRDefault="00A740A8" w14:paraId="5CE9E195" w14:textId="3AD60AAA">
      <w:r>
        <w:t>AA</w:t>
      </w:r>
    </w:p>
    <w:p w:rsidR="00323CF0" w:rsidP="00FB04D1" w:rsidRDefault="00323CF0" w14:paraId="18E5E8D9" w14:textId="77777777"/>
    <w:p w:rsidR="00323CF0" w:rsidP="00FB04D1" w:rsidRDefault="00F77C5A" w14:paraId="7E28F6A1" w14:textId="04829C19">
      <w:r>
        <w:t>Aan</w:t>
      </w:r>
      <w:r w:rsidR="00323CF0">
        <w:t xml:space="preserve"> artikel II word</w:t>
      </w:r>
      <w:r w:rsidR="00156806">
        <w:t>en</w:t>
      </w:r>
      <w:r w:rsidR="00323CF0">
        <w:t xml:space="preserve"> </w:t>
      </w:r>
      <w:r w:rsidR="00156806">
        <w:t>twee</w:t>
      </w:r>
      <w:r w:rsidR="00323CF0">
        <w:t xml:space="preserve"> onderde</w:t>
      </w:r>
      <w:r w:rsidR="00156806">
        <w:t>len</w:t>
      </w:r>
      <w:r w:rsidR="00323CF0">
        <w:t xml:space="preserve"> </w:t>
      </w:r>
      <w:r>
        <w:t>toe</w:t>
      </w:r>
      <w:r w:rsidR="00323CF0">
        <w:t>gevoegd, luidende:</w:t>
      </w:r>
    </w:p>
    <w:p w:rsidR="00C05ED0" w:rsidP="00FB04D1" w:rsidRDefault="00C05ED0" w14:paraId="6AA27047" w14:textId="77777777"/>
    <w:p w:rsidRPr="001806E7" w:rsidR="00323CF0" w:rsidP="00FB04D1" w:rsidRDefault="00323CF0" w14:paraId="2C311915" w14:textId="532B5EC6">
      <w:r w:rsidRPr="001806E7">
        <w:t>N</w:t>
      </w:r>
    </w:p>
    <w:p w:rsidRPr="001806E7" w:rsidR="00323CF0" w:rsidP="00FB04D1" w:rsidRDefault="00323CF0" w14:paraId="0A423B10" w14:textId="77777777"/>
    <w:p w:rsidRPr="004C1A2C" w:rsidR="00323CF0" w:rsidP="00FB04D1" w:rsidRDefault="005F7DAA" w14:paraId="23892951" w14:textId="2519D487">
      <w:r w:rsidRPr="001806E7">
        <w:t xml:space="preserve">Artikel 63j </w:t>
      </w:r>
      <w:r w:rsidRPr="001806E7" w:rsidR="009126FE">
        <w:t>vervalt.</w:t>
      </w:r>
    </w:p>
    <w:p w:rsidRPr="004C1A2C" w:rsidR="00156806" w:rsidP="00FB04D1" w:rsidRDefault="00156806" w14:paraId="3B6920C5" w14:textId="77777777"/>
    <w:p w:rsidRPr="004C1A2C" w:rsidR="00156806" w:rsidP="00FB04D1" w:rsidRDefault="00156806" w14:paraId="276E20AE" w14:textId="17A5CCA5">
      <w:r w:rsidRPr="004C1A2C">
        <w:t>O</w:t>
      </w:r>
    </w:p>
    <w:p w:rsidRPr="004C1A2C" w:rsidR="00156806" w:rsidP="00FB04D1" w:rsidRDefault="00156806" w14:paraId="00708991" w14:textId="77777777"/>
    <w:p w:rsidR="00156806" w:rsidP="00FB04D1" w:rsidRDefault="009126FE" w14:paraId="27380C8B" w14:textId="74DE51DA">
      <w:r>
        <w:t>Na artikel 63k wordt een artikel ingevoegd, luidende:</w:t>
      </w:r>
    </w:p>
    <w:p w:rsidRPr="00B1597C" w:rsidR="009126FE" w:rsidP="009126FE" w:rsidRDefault="009126FE" w14:paraId="5A3D9FF2" w14:textId="19AB0C96">
      <w:pPr>
        <w:rPr>
          <w:b/>
          <w:bCs/>
        </w:rPr>
      </w:pPr>
      <w:r w:rsidRPr="00B1597C">
        <w:rPr>
          <w:b/>
          <w:bCs/>
        </w:rPr>
        <w:t>Artikel 63</w:t>
      </w:r>
      <w:r>
        <w:rPr>
          <w:b/>
          <w:bCs/>
        </w:rPr>
        <w:t>l</w:t>
      </w:r>
    </w:p>
    <w:p w:rsidR="009126FE" w:rsidP="009126FE" w:rsidRDefault="009126FE" w14:paraId="7A96EFA6" w14:textId="4C8D0FE6">
      <w:r>
        <w:t>1. Artikel 8, tweede lid, zoals dat luidde op de dag voor inwerkingtreding van artikel II, onderdeel C, van de Participatiewet in balans</w:t>
      </w:r>
      <w:r w:rsidR="004C0188">
        <w:t>, blijft gedurende twaalf maanden na die dag van toepassing op de persoon aan wie voor die dag een vrijlating is toegekend op grond van dat lid.</w:t>
      </w:r>
    </w:p>
    <w:p w:rsidR="004C0188" w:rsidP="009126FE" w:rsidRDefault="004C0188" w14:paraId="71F0871E" w14:textId="2214A8D5">
      <w:r>
        <w:t>2. Van een persoon aan wie op grond van artikel 8, vijfde lid, zoals dat luidde op de dag voor inwerkingtreding van artikel II, onderdeel C, van de Participatiewet in balans een vrijlating was toeg</w:t>
      </w:r>
      <w:r w:rsidR="009C0238">
        <w:t>e</w:t>
      </w:r>
      <w:r>
        <w:t>kend op grond van dat lid, word</w:t>
      </w:r>
      <w:r w:rsidR="009C0238">
        <w:t>en</w:t>
      </w:r>
      <w:r>
        <w:t xml:space="preserve"> de inkomsten uit arbeid met de uitkering verrekend conform ar</w:t>
      </w:r>
      <w:r w:rsidR="009C0238">
        <w:t>t</w:t>
      </w:r>
      <w:r>
        <w:t xml:space="preserve">ikel </w:t>
      </w:r>
      <w:r w:rsidR="009C0238">
        <w:t>8a, eerste lid, onderdeel a, vanaf de inwerkingtreding van artikel II, onderdeel D, van die wet, gedurende het restant van de periode, bedoeld in voornoemd artikel 8, vijfde lid.</w:t>
      </w:r>
    </w:p>
    <w:p w:rsidR="009126FE" w:rsidP="009126FE" w:rsidRDefault="009C0238" w14:paraId="092DF1C4" w14:textId="2FD0B71C">
      <w:r>
        <w:t>3</w:t>
      </w:r>
      <w:r w:rsidR="004C0188">
        <w:t xml:space="preserve">. </w:t>
      </w:r>
      <w:r w:rsidR="009126FE">
        <w:t>Een voor het tijdstip van inwerkingtreding van artikel II, onderdeel L, van de Participatiewet in balans gegeven beschikking die betrekking heeft op de arbeidsinschakeling of tegenprestatie van een belanghebbende wordt door het college uiterlijk 12 maanden na dit tijdstip herzien.</w:t>
      </w:r>
    </w:p>
    <w:p w:rsidR="00156806" w:rsidP="00FB04D1" w:rsidRDefault="00156806" w14:paraId="561B050B" w14:textId="77777777"/>
    <w:p w:rsidR="00AC34AA" w:rsidP="00FB04D1" w:rsidRDefault="00A740A8" w14:paraId="09B21AAC" w14:textId="1282F5D7">
      <w:r>
        <w:t>BB</w:t>
      </w:r>
    </w:p>
    <w:p w:rsidR="00AC34AA" w:rsidP="00FB04D1" w:rsidRDefault="00AC34AA" w14:paraId="1222450A" w14:textId="77777777"/>
    <w:p w:rsidR="00AC34AA" w:rsidP="00FB04D1" w:rsidRDefault="006021CC" w14:paraId="5DAB1B8A" w14:textId="451DEB9B">
      <w:r>
        <w:t xml:space="preserve">In artikel III, onderdeel A, onder 1, wordt </w:t>
      </w:r>
      <w:r w:rsidR="008077AA">
        <w:t>“</w:t>
      </w:r>
      <w:r>
        <w:t>, een bloedverwant</w:t>
      </w:r>
      <w:r w:rsidR="008077AA">
        <w:t>”</w:t>
      </w:r>
      <w:r>
        <w:t xml:space="preserve"> vervangen door </w:t>
      </w:r>
      <w:r w:rsidR="008077AA">
        <w:t>“</w:t>
      </w:r>
      <w:r>
        <w:t>een bloedverwant</w:t>
      </w:r>
      <w:r w:rsidR="008077AA">
        <w:t>”</w:t>
      </w:r>
      <w:r w:rsidR="00B3290C">
        <w:t xml:space="preserve">, </w:t>
      </w:r>
      <w:r w:rsidR="0006774C">
        <w:t xml:space="preserve">wordt </w:t>
      </w:r>
      <w:r w:rsidR="008077AA">
        <w:t>“</w:t>
      </w:r>
      <w:r w:rsidR="0006774C">
        <w:t>of een bloedverwant in de eerste graad</w:t>
      </w:r>
      <w:r w:rsidR="008077AA">
        <w:t>”</w:t>
      </w:r>
      <w:r w:rsidR="0006774C">
        <w:t xml:space="preserve"> vervangen door </w:t>
      </w:r>
      <w:r w:rsidR="008077AA">
        <w:t>“</w:t>
      </w:r>
      <w:r w:rsidR="0006774C">
        <w:t>een bloedverwant in de eerste graad</w:t>
      </w:r>
      <w:r w:rsidR="008077AA">
        <w:t>”</w:t>
      </w:r>
      <w:r w:rsidR="00B3290C">
        <w:t xml:space="preserve"> en wordt </w:t>
      </w:r>
      <w:r w:rsidR="008077AA">
        <w:t>“</w:t>
      </w:r>
      <w:r w:rsidR="00B3290C">
        <w:t>bijstandsgerechtigde</w:t>
      </w:r>
      <w:r w:rsidR="00BE70F5">
        <w:t>”</w:t>
      </w:r>
      <w:r w:rsidR="00B3290C">
        <w:t xml:space="preserve"> vervangen door </w:t>
      </w:r>
      <w:r w:rsidR="00BE70F5">
        <w:t>“</w:t>
      </w:r>
      <w:r w:rsidR="00B3290C">
        <w:t>gewezen zelfstandige</w:t>
      </w:r>
      <w:r w:rsidR="008077AA">
        <w:t>”</w:t>
      </w:r>
      <w:r w:rsidR="0006774C">
        <w:t>.</w:t>
      </w:r>
    </w:p>
    <w:p w:rsidR="00136A7B" w:rsidP="00FB04D1" w:rsidRDefault="00136A7B" w14:paraId="414EC559" w14:textId="77777777"/>
    <w:p w:rsidR="00B314AA" w:rsidP="00FB04D1" w:rsidRDefault="00A740A8" w14:paraId="66EC38E8" w14:textId="60862FDF">
      <w:r>
        <w:t>CC</w:t>
      </w:r>
    </w:p>
    <w:p w:rsidR="00B314AA" w:rsidP="00FB04D1" w:rsidRDefault="00B314AA" w14:paraId="3C865B67" w14:textId="77777777"/>
    <w:p w:rsidR="00B314AA" w:rsidP="00FB04D1" w:rsidRDefault="00B314AA" w14:paraId="2882356C" w14:textId="29B90214">
      <w:r>
        <w:t xml:space="preserve">In artikel III, onderdeel C, onder 2, </w:t>
      </w:r>
      <w:r w:rsidR="00446091">
        <w:t xml:space="preserve">wordt </w:t>
      </w:r>
      <w:r w:rsidR="00BE70F5">
        <w:t>“</w:t>
      </w:r>
      <w:r w:rsidR="00446091">
        <w:t>In</w:t>
      </w:r>
      <w:r w:rsidR="00BE70F5">
        <w:t>”</w:t>
      </w:r>
      <w:r w:rsidR="00446091">
        <w:t xml:space="preserve"> vervangen door </w:t>
      </w:r>
      <w:r w:rsidR="00BE70F5">
        <w:t>“</w:t>
      </w:r>
      <w:r w:rsidR="00446091">
        <w:t>Aan</w:t>
      </w:r>
      <w:r w:rsidR="00BE70F5">
        <w:t>”</w:t>
      </w:r>
      <w:r>
        <w:t>.</w:t>
      </w:r>
    </w:p>
    <w:p w:rsidR="002F2135" w:rsidP="00FB04D1" w:rsidRDefault="002F2135" w14:paraId="41446C75" w14:textId="77777777"/>
    <w:p w:rsidR="00A42FBE" w:rsidP="00FB04D1" w:rsidRDefault="00A740A8" w14:paraId="5043BA67" w14:textId="6F092C9B">
      <w:r>
        <w:t>DD</w:t>
      </w:r>
    </w:p>
    <w:p w:rsidR="005B5A7A" w:rsidP="00FB04D1" w:rsidRDefault="005B5A7A" w14:paraId="31BF12BC" w14:textId="77777777"/>
    <w:p w:rsidR="005B5A7A" w:rsidP="00FB04D1" w:rsidRDefault="005B5A7A" w14:paraId="302F51CA" w14:textId="1C1A1BD6">
      <w:r>
        <w:t>Artikel III, onderdeel D, komt te luiden:</w:t>
      </w:r>
    </w:p>
    <w:p w:rsidR="005B5A7A" w:rsidP="00FB04D1" w:rsidRDefault="005B5A7A" w14:paraId="263B9089" w14:textId="77777777"/>
    <w:p w:rsidR="002F2135" w:rsidP="00FB04D1" w:rsidRDefault="005B5A7A" w14:paraId="3E9CAD94" w14:textId="425B3DC1">
      <w:r>
        <w:t>In artikel 8 vervallen</w:t>
      </w:r>
      <w:r w:rsidR="00427AF4">
        <w:t xml:space="preserve"> het derde en achtste tot en met vijftiende lid</w:t>
      </w:r>
      <w:r>
        <w:t xml:space="preserve">, onder vernummering van het </w:t>
      </w:r>
      <w:r w:rsidR="00427AF4">
        <w:t>vierde tot en met zevende lid tot derde tot en met zesde lid, en het zestiende lid tot zevende lid.</w:t>
      </w:r>
    </w:p>
    <w:p w:rsidR="00323CF0" w:rsidRDefault="00323CF0" w14:paraId="350478D2" w14:textId="77777777">
      <w:pPr>
        <w:spacing w:line="240" w:lineRule="auto"/>
        <w:rPr>
          <w:b/>
          <w:bCs/>
        </w:rPr>
      </w:pPr>
    </w:p>
    <w:p w:rsidR="001806E7" w:rsidRDefault="001806E7" w14:paraId="1E8EFDF6" w14:textId="77777777">
      <w:pPr>
        <w:spacing w:line="240" w:lineRule="auto"/>
      </w:pPr>
      <w:r>
        <w:br w:type="page"/>
      </w:r>
    </w:p>
    <w:p w:rsidR="00323CF0" w:rsidP="00A1615B" w:rsidRDefault="00A740A8" w14:paraId="20611520" w14:textId="39918458">
      <w:pPr>
        <w:spacing w:line="240" w:lineRule="auto"/>
      </w:pPr>
      <w:r>
        <w:lastRenderedPageBreak/>
        <w:t>EE</w:t>
      </w:r>
    </w:p>
    <w:p w:rsidR="00323CF0" w:rsidP="00323CF0" w:rsidRDefault="00323CF0" w14:paraId="47742DBD" w14:textId="77777777"/>
    <w:p w:rsidR="00323CF0" w:rsidP="00323CF0" w:rsidRDefault="00323CF0" w14:paraId="4F0B7F94" w14:textId="22713261">
      <w:r>
        <w:t>Aan artikel III wordt een onderdeel toegevoegd, luidende:</w:t>
      </w:r>
    </w:p>
    <w:p w:rsidR="00323CF0" w:rsidP="00323CF0" w:rsidRDefault="00323CF0" w14:paraId="072A3B64" w14:textId="77777777"/>
    <w:p w:rsidR="00323CF0" w:rsidP="00323CF0" w:rsidRDefault="00323CF0" w14:paraId="7A353102" w14:textId="7F87F980">
      <w:r>
        <w:t>O</w:t>
      </w:r>
    </w:p>
    <w:p w:rsidR="00323CF0" w:rsidRDefault="00323CF0" w14:paraId="378D4D35" w14:textId="77777777">
      <w:pPr>
        <w:spacing w:line="240" w:lineRule="auto"/>
      </w:pPr>
    </w:p>
    <w:p w:rsidR="00323CF0" w:rsidP="00323CF0" w:rsidRDefault="009E1FEA" w14:paraId="71C3BB6F" w14:textId="2F0E2501">
      <w:r>
        <w:t>A</w:t>
      </w:r>
      <w:r w:rsidR="00323CF0">
        <w:t xml:space="preserve">rtikel 63e </w:t>
      </w:r>
      <w:r>
        <w:t>komt te luiden</w:t>
      </w:r>
      <w:r w:rsidR="00323CF0">
        <w:t>:</w:t>
      </w:r>
    </w:p>
    <w:p w:rsidR="00323CF0" w:rsidP="00323CF0" w:rsidRDefault="00323CF0" w14:paraId="195E0CCC" w14:textId="77777777">
      <w:pPr>
        <w:rPr>
          <w:b/>
          <w:bCs/>
        </w:rPr>
      </w:pPr>
    </w:p>
    <w:p w:rsidRPr="00B1597C" w:rsidR="00A1615B" w:rsidP="00A1615B" w:rsidRDefault="00323CF0" w14:paraId="33066734" w14:textId="4CAE6E5B">
      <w:pPr>
        <w:rPr>
          <w:b/>
          <w:bCs/>
        </w:rPr>
      </w:pPr>
      <w:r w:rsidRPr="00EC2494">
        <w:rPr>
          <w:b/>
          <w:bCs/>
        </w:rPr>
        <w:t>Artikel 63</w:t>
      </w:r>
      <w:r w:rsidR="009E1FEA">
        <w:rPr>
          <w:b/>
          <w:bCs/>
        </w:rPr>
        <w:t>e</w:t>
      </w:r>
    </w:p>
    <w:p w:rsidR="00A1615B" w:rsidP="00A1615B" w:rsidRDefault="00A1615B" w14:paraId="17B1F249" w14:textId="78FC32BF">
      <w:r>
        <w:t>1. Artikel 8, derde lid, zoals dat luidde op de dag voor inwerkingtreding van artikel III, onderdeel D, van de Participatiewet in balans, blijft gedurende twaalf maanden na die dag van toepassing op de persoon aan wie voor die dag een vrijlating is toegekend op grond van dat lid.</w:t>
      </w:r>
    </w:p>
    <w:p w:rsidR="00A1615B" w:rsidP="00A1615B" w:rsidRDefault="00A1615B" w14:paraId="20A89D6F" w14:textId="05D04421">
      <w:r>
        <w:t>2. Van een persoon aan wie op grond van artikel 8, negende lid, zoals dat luidde op de dag voor inwerkingtreding van artikel III, onderdeel D, van de Participatiewet in balans een vrijlating was toegekend op grond van dat lid, worden de inkomsten uit arbeid met de uitkering verrekend conform artikel 8a, eerste lid, onderdeel a, vanaf de inwerkingtreding van artikel III, onderdeel E, van die wet, gedurende het restant van de periode, bedoeld in voornoemd artikel 8, negende lid.</w:t>
      </w:r>
    </w:p>
    <w:p w:rsidR="00A1615B" w:rsidP="00A1615B" w:rsidRDefault="00A1615B" w14:paraId="7FAC66AA" w14:textId="0A4025A9">
      <w:r>
        <w:t>3. Een voor het tijdstip van inwerkingtreding van artikel III, onderdeel M, van de Participatiewet in balans gegeven beschikking die betrekking heeft op de arbeidsinschakeling of tegenprestatie van een belanghebbende wordt door het college uiterlijk 12 maanden na dit tijdstip herzien.</w:t>
      </w:r>
    </w:p>
    <w:p w:rsidR="003326A1" w:rsidRDefault="003326A1" w14:paraId="1C4A76AA" w14:textId="0CB40E09">
      <w:pPr>
        <w:spacing w:line="240" w:lineRule="auto"/>
        <w:rPr>
          <w:b/>
          <w:bCs/>
        </w:rPr>
      </w:pPr>
      <w:r>
        <w:rPr>
          <w:b/>
          <w:bCs/>
        </w:rPr>
        <w:br w:type="page"/>
      </w:r>
    </w:p>
    <w:p w:rsidR="00F45A16" w:rsidRDefault="00F45A16" w14:paraId="359C581D" w14:textId="4BD09755">
      <w:r>
        <w:rPr>
          <w:b/>
          <w:bCs/>
        </w:rPr>
        <w:lastRenderedPageBreak/>
        <w:t>Toelichting</w:t>
      </w:r>
    </w:p>
    <w:p w:rsidR="00F45A16" w:rsidRDefault="00F45A16" w14:paraId="6E112068" w14:textId="51054B3B">
      <w:bookmarkStart w:name="_Hlk190788625" w:id="1"/>
      <w:r>
        <w:t xml:space="preserve">Met deze tweede nota van wijziging </w:t>
      </w:r>
      <w:r w:rsidR="00DE66D3">
        <w:t>worden</w:t>
      </w:r>
      <w:r w:rsidR="00BD0FD8">
        <w:t xml:space="preserve"> </w:t>
      </w:r>
      <w:r w:rsidR="00CB1957">
        <w:t>in</w:t>
      </w:r>
      <w:r w:rsidR="00BD0FD8">
        <w:t xml:space="preserve"> het wetsvoorstel Participatiewet in balans </w:t>
      </w:r>
      <w:r w:rsidR="00CB1957">
        <w:t xml:space="preserve">een aantal wijzigingen doorgevoerd. Zo worden </w:t>
      </w:r>
      <w:r w:rsidR="00BD0FD8">
        <w:t xml:space="preserve">afwijkende bijstandsnormen toegevoegd voor </w:t>
      </w:r>
      <w:r w:rsidRPr="00BD0FD8" w:rsidR="00BD0FD8">
        <w:t>gehuwden waarvan een echtgenoot geen recht op algemene bijstand heeft</w:t>
      </w:r>
      <w:r w:rsidR="001C10EF">
        <w:t xml:space="preserve">. </w:t>
      </w:r>
      <w:r w:rsidR="00A67F1F">
        <w:t>Daarnaast wordt</w:t>
      </w:r>
      <w:r w:rsidR="001C10EF">
        <w:t xml:space="preserve"> </w:t>
      </w:r>
      <w:r w:rsidR="00CD5DF6">
        <w:t xml:space="preserve">bepaald dat de in het voorgestelde nieuwe vijfde lid van artikel 32 van de Participatiewet genoemde regels </w:t>
      </w:r>
      <w:r w:rsidR="00CB1957">
        <w:t xml:space="preserve">voor het in aanmerking nemen van inkomsten </w:t>
      </w:r>
      <w:r w:rsidR="00CD5DF6">
        <w:t xml:space="preserve">niet bij of krachtens algemene maatregel van bestuur, maar bij ministeriële regeling moeten worden gesteld. Deze regels zullen daarbij van toepassing zijn op meer inkomsten dan voorheen in het wetsvoorstel was bepaald. </w:t>
      </w:r>
      <w:r w:rsidR="00162B07">
        <w:t xml:space="preserve">Verder </w:t>
      </w:r>
      <w:r w:rsidR="00024CE3">
        <w:t>worden met deze nota van wijziging enige indexeringsbepalingen toegevoegd</w:t>
      </w:r>
      <w:r w:rsidR="00917E14">
        <w:t xml:space="preserve"> en kleine wijzigingen</w:t>
      </w:r>
      <w:r w:rsidR="00126492">
        <w:t xml:space="preserve"> doorgevoerd</w:t>
      </w:r>
      <w:r w:rsidR="00917E14">
        <w:t xml:space="preserve"> met betrekking tot de vrijlating van giften in de Participatiewet</w:t>
      </w:r>
      <w:r w:rsidR="00024CE3">
        <w:t>.</w:t>
      </w:r>
      <w:r w:rsidR="00246765">
        <w:t xml:space="preserve"> </w:t>
      </w:r>
      <w:r w:rsidR="00063BDF">
        <w:t xml:space="preserve">Aan de IOAW en de IOAZ is overgangsrecht toegevoegd. Dit wel was opgenomen in de Participatiewet, maar ten onrechte niet aan deze wetten. </w:t>
      </w:r>
      <w:r w:rsidR="003C41E7">
        <w:t xml:space="preserve">Tot slot wordt een aantal technische </w:t>
      </w:r>
      <w:r w:rsidR="00FA15EE">
        <w:t xml:space="preserve">of redactionele </w:t>
      </w:r>
      <w:r w:rsidR="003C41E7">
        <w:t>wijzigingen in het wetsvoorstel doorgevoerd</w:t>
      </w:r>
      <w:r w:rsidR="00FA15EE">
        <w:t xml:space="preserve"> en wordt overgangsrecht toegevoegd</w:t>
      </w:r>
      <w:r w:rsidR="003C41E7">
        <w:t xml:space="preserve">. </w:t>
      </w:r>
      <w:bookmarkEnd w:id="1"/>
      <w:r w:rsidR="003C41E7">
        <w:t>Al deze wijzigingen worden hierna toegelicht.</w:t>
      </w:r>
    </w:p>
    <w:p w:rsidR="00DE66D3" w:rsidRDefault="00DE66D3" w14:paraId="23E00DD3" w14:textId="77777777"/>
    <w:p w:rsidR="00E815C8" w:rsidRDefault="00E815C8" w14:paraId="112394B2" w14:textId="23B13A8E">
      <w:pPr>
        <w:rPr>
          <w:i/>
          <w:iCs/>
        </w:rPr>
      </w:pPr>
      <w:r>
        <w:rPr>
          <w:i/>
          <w:iCs/>
        </w:rPr>
        <w:t>Afwijkende bijstandsnormen voor gehuwden met niet-rechthebbende echtgenoot</w:t>
      </w:r>
      <w:r w:rsidR="00F77C5A">
        <w:rPr>
          <w:i/>
          <w:iCs/>
        </w:rPr>
        <w:t xml:space="preserve"> (onderdeel E)</w:t>
      </w:r>
    </w:p>
    <w:p w:rsidR="00E815C8" w:rsidRDefault="001E6E9C" w14:paraId="47EB17E4" w14:textId="63A5D130">
      <w:r>
        <w:t xml:space="preserve">In artikel 24 van de huidige Participatiewet is een afwijkende algemene bijstandsnorm opgenomen voor gehuwden waarvan een van de echtgenoten geen recht heeft op algemene bijstand. Deze norm bedraagt 50% van de norm die voor de rechthebbende echtgenoot zou gelden als hij gehuwd zou zijn met een rechthebbende echtgenoot van zijn leeftijd. </w:t>
      </w:r>
      <w:r w:rsidR="00392B94">
        <w:t>Deze afwijkende norm geldt zowel voor rechthebbende echtgenoten van 21 jaar of ouder zonder kostendelende medebewoners als rechthebbende echtgenoten die jonger dan 21 jaar zijn.</w:t>
      </w:r>
    </w:p>
    <w:p w:rsidR="00392B94" w:rsidRDefault="00392B94" w14:paraId="34D28C88" w14:textId="77777777"/>
    <w:p w:rsidR="00F1204B" w:rsidRDefault="007579A4" w14:paraId="438516CB" w14:textId="48EB74F3">
      <w:r>
        <w:t xml:space="preserve">In het wetsvoorstel is een wijziging van artikel 24 van de Participatiewet opgenomen waarmee de norm die in deze situatie van toepassing is op </w:t>
      </w:r>
      <w:r w:rsidR="00DF3767">
        <w:t>rechthebbende echtgenoten van 21 jaar of ouder zonder kostendelende medebewoners</w:t>
      </w:r>
      <w:r>
        <w:t>, wordt gewijzigd.</w:t>
      </w:r>
      <w:r w:rsidR="00F1204B">
        <w:t xml:space="preserve"> Per abuis is in het wetsvoorstel de afwijkende norm voor rechthebbende echtgenoten jonger dan 21 jaar </w:t>
      </w:r>
      <w:r w:rsidR="00CB1957">
        <w:t>niet opgenomen</w:t>
      </w:r>
      <w:r w:rsidR="00F1204B">
        <w:t xml:space="preserve">. In onderdeel E van deze nota van wijziging wordt dit gecorrigeerd en wordt de </w:t>
      </w:r>
      <w:r w:rsidR="00112C14">
        <w:t xml:space="preserve">afwijkende </w:t>
      </w:r>
      <w:r w:rsidR="00F1204B">
        <w:t>norm</w:t>
      </w:r>
      <w:r w:rsidR="000E1DFD">
        <w:t xml:space="preserve"> voor rechthebbende echtgenoten jonger dan 21 jaar</w:t>
      </w:r>
      <w:r w:rsidR="00F1204B">
        <w:t xml:space="preserve"> toegevoegd aan de voorgestelde wijziging van artikel 24 van de Participatiewet.</w:t>
      </w:r>
      <w:r w:rsidR="00E03C8A">
        <w:t xml:space="preserve"> </w:t>
      </w:r>
      <w:r w:rsidR="000E1DFD">
        <w:t>De afwijkende norm voor rechthebbende echtgenoten jonger dan 21 jaar wijzigt niet</w:t>
      </w:r>
      <w:r w:rsidR="00FC4189">
        <w:t xml:space="preserve"> t</w:t>
      </w:r>
      <w:r w:rsidR="00673CC2">
        <w:t>en opzichte van</w:t>
      </w:r>
      <w:r w:rsidR="00FC4189">
        <w:t xml:space="preserve"> de huidige Participatiewet</w:t>
      </w:r>
      <w:r w:rsidR="000E1DFD">
        <w:t>. Door deze toevoeging</w:t>
      </w:r>
      <w:r w:rsidR="00E03C8A">
        <w:t xml:space="preserve"> kunnen in de praktijk geen onduidelijkheden ontstaan over het toepassen van de afwijkende norm. </w:t>
      </w:r>
    </w:p>
    <w:p w:rsidR="009F021B" w:rsidRDefault="00F1204B" w14:paraId="46A39B01" w14:textId="58E94B0B">
      <w:r>
        <w:t xml:space="preserve"> </w:t>
      </w:r>
      <w:r w:rsidR="00DF3767">
        <w:t xml:space="preserve"> </w:t>
      </w:r>
    </w:p>
    <w:p w:rsidR="009F021B" w:rsidRDefault="009F021B" w14:paraId="4E10A484" w14:textId="5E3DCD13">
      <w:r>
        <w:t>Voor rechthebbende echtgenoten van 21 jaar of ouder zonder kostendelende medebewoners wordt de norm niet gewijzigd ten opzichte van het wetsvoorstel</w:t>
      </w:r>
      <w:r w:rsidR="00027CEB">
        <w:t xml:space="preserve"> zoals dit luidde voor deze nota van wijziging.</w:t>
      </w:r>
    </w:p>
    <w:p w:rsidR="000222BE" w:rsidRDefault="000222BE" w14:paraId="2CA33083" w14:textId="77777777"/>
    <w:p w:rsidR="000222BE" w:rsidRDefault="000222BE" w14:paraId="03F2EED8" w14:textId="28C40B82">
      <w:pPr>
        <w:rPr>
          <w:i/>
          <w:iCs/>
        </w:rPr>
      </w:pPr>
      <w:r>
        <w:rPr>
          <w:i/>
          <w:iCs/>
        </w:rPr>
        <w:t>Wijzigingen voorgestelde artikel 32, vijfde lid, Participatiewet</w:t>
      </w:r>
      <w:r w:rsidR="00F77C5A">
        <w:rPr>
          <w:i/>
          <w:iCs/>
        </w:rPr>
        <w:t xml:space="preserve"> (onderdeel H)</w:t>
      </w:r>
    </w:p>
    <w:p w:rsidR="000222BE" w:rsidRDefault="007621BF" w14:paraId="145A07F1" w14:textId="7D77A60B">
      <w:r>
        <w:t>Onderdeel H van d</w:t>
      </w:r>
      <w:r w:rsidR="000222BE">
        <w:t xml:space="preserve">eze nota van wijziging wijzigt het </w:t>
      </w:r>
      <w:r w:rsidR="001D5EFC">
        <w:t xml:space="preserve">in artikel I, onderdeel R, van het wetsvoorstel </w:t>
      </w:r>
      <w:r w:rsidR="000222BE">
        <w:t xml:space="preserve">voorgestelde nieuwe vijfde lid van artikel 32 van de Participatiewet op een drietal punten. </w:t>
      </w:r>
      <w:r w:rsidR="00875246">
        <w:t>Op grond van dit nieuwe lid moeten bij of krachtens algemene maatregel van bestuur regels worden gesteld over een aantal onderwerpen die tezamen gaan over het op</w:t>
      </w:r>
      <w:r w:rsidRPr="003B5DA7" w:rsidR="00875246">
        <w:t xml:space="preserve"> uniform</w:t>
      </w:r>
      <w:r w:rsidR="00875246">
        <w:t>e wijze</w:t>
      </w:r>
      <w:r w:rsidRPr="003B5DA7" w:rsidR="00875246">
        <w:t xml:space="preserve"> </w:t>
      </w:r>
      <w:r w:rsidR="005850F3">
        <w:t>vaststellen van het netto</w:t>
      </w:r>
      <w:r w:rsidR="00D5234D">
        <w:t xml:space="preserve"> </w:t>
      </w:r>
      <w:r w:rsidRPr="003B5DA7" w:rsidR="00875246">
        <w:t>inkomen</w:t>
      </w:r>
      <w:r w:rsidR="005850F3">
        <w:t xml:space="preserve"> en het verrekenen van</w:t>
      </w:r>
      <w:r w:rsidRPr="003B5DA7" w:rsidR="00875246">
        <w:t xml:space="preserve"> vakantiebijslag, eindejaarsuitkering en keuzebudget</w:t>
      </w:r>
      <w:r w:rsidR="00875246">
        <w:t>.</w:t>
      </w:r>
    </w:p>
    <w:p w:rsidR="00A00A98" w:rsidRDefault="00A00A98" w14:paraId="3539DA45" w14:textId="77777777"/>
    <w:p w:rsidR="0081375D" w:rsidP="00875246" w:rsidRDefault="0081375D" w14:paraId="39AA5FBB" w14:textId="3056B6AE">
      <w:r>
        <w:t>Op grond van het voorgestelde vijfde lid moesten regels over de daarin genoemde onderwerpen bij of krachtens algemene maatregel van bestuur worden gesteld. Vanwege de aard van de onderwerpen, het detailniveau van de te stellen regels en het belang om deze snel te kunnen wijzigen indien de situatie dit nodig maakt, bepaalt het vijfde lid nu dat deze regels bij ministeriële regeling moeten worden gesteld. De te stellen regels zullen worden opgenomen in de bestaande Regeling Participatiewet, IOAW en IOAZ.</w:t>
      </w:r>
    </w:p>
    <w:p w:rsidR="0081375D" w:rsidP="00875246" w:rsidRDefault="0081375D" w14:paraId="2147F14F" w14:textId="77777777"/>
    <w:p w:rsidR="0081375D" w:rsidP="00875246" w:rsidRDefault="009178F0" w14:paraId="0895C86F" w14:textId="277CAEE7">
      <w:r>
        <w:lastRenderedPageBreak/>
        <w:t xml:space="preserve">In onderdeel a van het voorgestelde vijfde lid </w:t>
      </w:r>
      <w:r w:rsidR="00887089">
        <w:t>staat</w:t>
      </w:r>
      <w:r>
        <w:t xml:space="preserve"> een van de onderwerpen waarover nadere regels moeten worden gesteld. </w:t>
      </w:r>
      <w:r w:rsidR="00F2703A">
        <w:t>Dit betreft de wijze waarop inkomsten in aanmerking worden genomen die als loon kwalificeren. In onderdeel a werd voor het loonbegrip verwezen naar artikel 16 van de Wet financiering sociale verzekeringen. Het loonbegrip zoals dit in dat artikel wordt gebruikt, sluit</w:t>
      </w:r>
      <w:r w:rsidR="009A579B">
        <w:t xml:space="preserve"> echter</w:t>
      </w:r>
      <w:r w:rsidR="00F2703A">
        <w:t xml:space="preserve"> bepaalde inkomsten die op grond van de Wet op de loonbelasting 1964 wel als loon worden gezien, uit. </w:t>
      </w:r>
      <w:r w:rsidR="009A77CF">
        <w:t>Tot deze uitgesloten inkomsten behoren ook</w:t>
      </w:r>
      <w:r w:rsidR="00086464">
        <w:t xml:space="preserve"> inkomsten </w:t>
      </w:r>
      <w:r w:rsidR="009A77CF">
        <w:t xml:space="preserve">die </w:t>
      </w:r>
      <w:r w:rsidR="00086464">
        <w:t>wel onder het begrip inkomen als bedoeld in artikel 32 van de Participatiewet vallen</w:t>
      </w:r>
      <w:r w:rsidR="009D7F27">
        <w:t>. Een voorbeeld hiervan zijn inkomsten uit uitkeringen op grond van volksverzekeringen en pensioenuitkeringen. De</w:t>
      </w:r>
      <w:r w:rsidR="00086464">
        <w:t xml:space="preserve"> op grond van het voorgestelde artikel 32, vijfde lid, van de Participatiewet te stellen regels </w:t>
      </w:r>
      <w:r w:rsidR="009D7F27">
        <w:t xml:space="preserve">moeten </w:t>
      </w:r>
      <w:r w:rsidR="00086464">
        <w:t xml:space="preserve">ook op </w:t>
      </w:r>
      <w:r w:rsidR="009D7F27">
        <w:t xml:space="preserve">deze inkomsten </w:t>
      </w:r>
      <w:r w:rsidR="00086464">
        <w:t>van toepassing zijn</w:t>
      </w:r>
      <w:r w:rsidR="001D3840">
        <w:t xml:space="preserve">. </w:t>
      </w:r>
      <w:r w:rsidR="009D7F27">
        <w:t>Om deze reden wordt</w:t>
      </w:r>
      <w:r w:rsidR="00086464">
        <w:t xml:space="preserve"> met deze nota van wijziging de verwijzing naar artikel 16 van de Wet financiering sociale verzekeringen vervangen door een verwijzing naar de Wet op de loonbelasting 1964. </w:t>
      </w:r>
    </w:p>
    <w:p w:rsidR="0081375D" w:rsidP="00875246" w:rsidRDefault="0081375D" w14:paraId="17763286" w14:textId="77777777"/>
    <w:p w:rsidR="00875246" w:rsidP="00875246" w:rsidRDefault="0081375D" w14:paraId="042A7915" w14:textId="7369B5AC">
      <w:r>
        <w:t>Daarnaast wordt met deze nota van wijziging</w:t>
      </w:r>
      <w:r w:rsidR="00A00A98">
        <w:t xml:space="preserve"> onderdeel d van </w:t>
      </w:r>
      <w:r>
        <w:t>het</w:t>
      </w:r>
      <w:r w:rsidR="0097541A">
        <w:t xml:space="preserve"> voorgestelde</w:t>
      </w:r>
      <w:r>
        <w:t xml:space="preserve"> vijfde lid</w:t>
      </w:r>
      <w:r w:rsidR="0097541A">
        <w:t xml:space="preserve"> van artikel 32</w:t>
      </w:r>
      <w:r>
        <w:t xml:space="preserve"> geschrapt</w:t>
      </w:r>
      <w:r w:rsidR="00A00A98">
        <w:t xml:space="preserve">. </w:t>
      </w:r>
      <w:r w:rsidR="00875246">
        <w:t xml:space="preserve">Op grond van dit onderdeel </w:t>
      </w:r>
      <w:r w:rsidR="00253612">
        <w:t>zouden regels moeten worden gesteld over de</w:t>
      </w:r>
      <w:r w:rsidRPr="0020138A" w:rsidR="00875246">
        <w:t xml:space="preserve"> wijze waarop wordt gehandeld indien zich technische mankementen voordoen bij het verrekenen op basis van gegevens uit de polisadministratie, bedoeld in artikel 33 van de Wet structuur uitvoeringsorganisatie werk en inkomen</w:t>
      </w:r>
      <w:r w:rsidR="00875246">
        <w:t xml:space="preserve">. Bij nader inzien is het echter niet nodig om hierover regels te stellen. Uit het bestaande artikel 53a, eerste lid, van de Participatiewet volgt namelijk al dat als gegevens niet uit de polisadministratie kunnen worden verkregen, bijvoorbeeld door technische mankementen, het college van burgemeester en wethouders van een gemeente het recht heeft om de benodigde informatie en bewijsstukken op te vragen bij de bijstandsgerechtigde. </w:t>
      </w:r>
      <w:r w:rsidR="00A50F31">
        <w:t>Deze</w:t>
      </w:r>
      <w:r w:rsidR="00875246">
        <w:t xml:space="preserve"> nota van wijziging schrapt daarom onderdeel</w:t>
      </w:r>
      <w:r w:rsidR="00A50F31">
        <w:t xml:space="preserve"> d</w:t>
      </w:r>
      <w:r w:rsidR="00875246">
        <w:t xml:space="preserve"> van het voorgestelde artikel 32, vijfde lid, van de Participatiewet. </w:t>
      </w:r>
    </w:p>
    <w:p w:rsidR="007621BF" w:rsidP="00875246" w:rsidRDefault="007621BF" w14:paraId="0E42A0F2" w14:textId="77777777"/>
    <w:p w:rsidR="0048272E" w:rsidP="00875246" w:rsidRDefault="005664FD" w14:paraId="7F0DAF04" w14:textId="42A387B2">
      <w:pPr>
        <w:rPr>
          <w:i/>
          <w:iCs/>
        </w:rPr>
      </w:pPr>
      <w:r>
        <w:rPr>
          <w:i/>
          <w:iCs/>
        </w:rPr>
        <w:t>Indexeringsbepalingen</w:t>
      </w:r>
      <w:r w:rsidR="003B5EC6">
        <w:rPr>
          <w:i/>
          <w:iCs/>
        </w:rPr>
        <w:t xml:space="preserve"> (onderdelen J, K en </w:t>
      </w:r>
      <w:r w:rsidR="008953F2">
        <w:rPr>
          <w:i/>
          <w:iCs/>
        </w:rPr>
        <w:t>Z</w:t>
      </w:r>
      <w:r w:rsidR="003B5EC6">
        <w:rPr>
          <w:i/>
          <w:iCs/>
        </w:rPr>
        <w:t>)</w:t>
      </w:r>
    </w:p>
    <w:p w:rsidR="003E721E" w:rsidP="00875246" w:rsidRDefault="005664FD" w14:paraId="4AAB3686" w14:textId="07082F3C">
      <w:r>
        <w:t xml:space="preserve">In de </w:t>
      </w:r>
      <w:r w:rsidR="00B0370C">
        <w:t>m</w:t>
      </w:r>
      <w:r>
        <w:t>emorie van toelichting bij het wetsvoorstel</w:t>
      </w:r>
      <w:r w:rsidR="00BC0785">
        <w:t xml:space="preserve"> is ten aanzien van de </w:t>
      </w:r>
      <w:r w:rsidR="00B90B2D">
        <w:t xml:space="preserve">aanvullende jongerennorm beschreven hoe </w:t>
      </w:r>
      <w:r w:rsidR="009F36F4">
        <w:t>dit bedrag zal</w:t>
      </w:r>
      <w:r w:rsidR="00B90B2D">
        <w:t xml:space="preserve"> worden geïndexeerd. In het wetsvoorstel </w:t>
      </w:r>
      <w:r w:rsidR="009F36F4">
        <w:t>was</w:t>
      </w:r>
      <w:r w:rsidR="00B90B2D">
        <w:t xml:space="preserve"> echter geen bepaling opgenomen </w:t>
      </w:r>
      <w:r w:rsidR="00D02143">
        <w:t>die deze indexering regelde.</w:t>
      </w:r>
      <w:r w:rsidR="009F36F4">
        <w:t xml:space="preserve"> Dit gold tevens voor de indexering van het bedrag, genoemd in het voorgestelde artikel 34a, eerste lid, onderdeel c, van de Participatiewet (bijverdiengrens) en het bufferbudget.</w:t>
      </w:r>
      <w:r w:rsidR="00D02143">
        <w:t xml:space="preserve"> Met de onderdelen </w:t>
      </w:r>
      <w:r w:rsidR="003E721E">
        <w:t xml:space="preserve">J, K en </w:t>
      </w:r>
      <w:r w:rsidR="00663D13">
        <w:t>Z</w:t>
      </w:r>
      <w:r w:rsidR="003E721E">
        <w:t xml:space="preserve"> van deze nota van wijziging worden deze bepalingen alsnog toegevoegd, zodat de indexering van deze bedragen zijn voorzien van een deugdelijke wettelijke basis.</w:t>
      </w:r>
      <w:r w:rsidR="0036077F">
        <w:t xml:space="preserve"> De onderdelen J en K </w:t>
      </w:r>
      <w:r w:rsidR="00A57613">
        <w:t>regelen</w:t>
      </w:r>
      <w:r w:rsidR="0036077F">
        <w:t xml:space="preserve"> de indexering van de aanvullende jonge</w:t>
      </w:r>
      <w:r w:rsidR="00904188">
        <w:t>re</w:t>
      </w:r>
      <w:r w:rsidR="0036077F">
        <w:t xml:space="preserve">nnorm, de </w:t>
      </w:r>
      <w:r w:rsidR="0003333B">
        <w:t>bijverdiengrens</w:t>
      </w:r>
      <w:r w:rsidR="0036077F">
        <w:t xml:space="preserve"> en het bufferbudget in de Participatiewet, terwijl onderdeel </w:t>
      </w:r>
      <w:r w:rsidR="00B449E7">
        <w:t>Z</w:t>
      </w:r>
      <w:r w:rsidR="0036077F">
        <w:t xml:space="preserve"> de indexering van </w:t>
      </w:r>
      <w:r w:rsidR="00A57613">
        <w:t xml:space="preserve">het bufferbudget in de </w:t>
      </w:r>
      <w:r w:rsidRPr="007B09F9" w:rsidR="00CB46A6">
        <w:t>Wet inkomensvoorziening oudere en gedeeltelijk arbeidsongeschikte werkloze werknemers</w:t>
      </w:r>
      <w:r w:rsidR="00CB46A6">
        <w:t xml:space="preserve"> </w:t>
      </w:r>
      <w:r w:rsidR="00FA15EE">
        <w:t>(verder</w:t>
      </w:r>
      <w:r w:rsidR="007F712C">
        <w:t>:</w:t>
      </w:r>
      <w:r w:rsidR="00FA15EE">
        <w:t xml:space="preserve"> IOAW) </w:t>
      </w:r>
      <w:r w:rsidR="00CB46A6">
        <w:t xml:space="preserve">en de </w:t>
      </w:r>
      <w:r w:rsidRPr="00AC234B" w:rsidR="00CB46A6">
        <w:t>Wet inkomensvoorziening oudere en gedeeltelijk arbeidsongeschikte gewezen zelfstandigen</w:t>
      </w:r>
      <w:r w:rsidR="00CB46A6">
        <w:t xml:space="preserve"> </w:t>
      </w:r>
      <w:r w:rsidR="00FA15EE">
        <w:t>(verder</w:t>
      </w:r>
      <w:r w:rsidR="007F712C">
        <w:t>:</w:t>
      </w:r>
      <w:r w:rsidR="00FA15EE">
        <w:t xml:space="preserve"> IOAZ) </w:t>
      </w:r>
      <w:r w:rsidR="00886457">
        <w:t>regelt</w:t>
      </w:r>
      <w:r w:rsidR="00CB46A6">
        <w:t>.</w:t>
      </w:r>
      <w:r w:rsidR="000879EC">
        <w:t xml:space="preserve"> Onderdeel </w:t>
      </w:r>
      <w:r w:rsidR="00663D13">
        <w:t>Z</w:t>
      </w:r>
      <w:r w:rsidR="000879EC">
        <w:t xml:space="preserve"> bevat daarnaast twee kleine, technische wijzigingen.</w:t>
      </w:r>
    </w:p>
    <w:p w:rsidR="003E721E" w:rsidP="00875246" w:rsidRDefault="003E721E" w14:paraId="2ACF1E56" w14:textId="77777777"/>
    <w:p w:rsidR="005664FD" w:rsidP="00875246" w:rsidRDefault="00CC7776" w14:paraId="62343EF2" w14:textId="6008C2EC">
      <w:r>
        <w:t>Bij</w:t>
      </w:r>
      <w:r w:rsidR="00B91EE0">
        <w:t xml:space="preserve"> de</w:t>
      </w:r>
      <w:r w:rsidR="002B36A2">
        <w:t xml:space="preserve"> indexatie van de</w:t>
      </w:r>
      <w:r w:rsidR="00B91EE0">
        <w:t xml:space="preserve"> aanvullende j</w:t>
      </w:r>
      <w:r w:rsidR="00663D13">
        <w:t>ongeren</w:t>
      </w:r>
      <w:r w:rsidR="00B91EE0">
        <w:t xml:space="preserve">norm </w:t>
      </w:r>
      <w:r>
        <w:t>wordt</w:t>
      </w:r>
      <w:r w:rsidR="003338A9">
        <w:t xml:space="preserve"> </w:t>
      </w:r>
      <w:r>
        <w:t xml:space="preserve">het nieuwe normbedrag bepaald door </w:t>
      </w:r>
      <w:r w:rsidR="00AF435C">
        <w:t xml:space="preserve">de </w:t>
      </w:r>
      <w:r w:rsidR="00561D46">
        <w:t>geïndexeerde algemene bijstandsnorm voor alleenstaande jongeren</w:t>
      </w:r>
      <w:r w:rsidR="00AF435C">
        <w:t xml:space="preserve"> af te trekken van </w:t>
      </w:r>
      <w:r w:rsidRPr="00CC7776">
        <w:t xml:space="preserve">90% van het </w:t>
      </w:r>
      <w:r w:rsidR="00FA0CF1">
        <w:t xml:space="preserve">geïndexeerde </w:t>
      </w:r>
      <w:r w:rsidRPr="00CC7776">
        <w:t xml:space="preserve">netto </w:t>
      </w:r>
      <w:r w:rsidR="00FA0CF1">
        <w:t>wettelijk minimumjeugdloon, inclusief vakantiebijslag,</w:t>
      </w:r>
      <w:r w:rsidRPr="00CC7776">
        <w:t xml:space="preserve"> van een</w:t>
      </w:r>
      <w:r w:rsidR="00FA0CF1">
        <w:t xml:space="preserve"> </w:t>
      </w:r>
      <w:r w:rsidRPr="00CC7776">
        <w:t>18-jarige op basis van een 36-urige</w:t>
      </w:r>
      <w:r w:rsidR="00FA0CF1">
        <w:t xml:space="preserve"> </w:t>
      </w:r>
      <w:r w:rsidRPr="00CC7776">
        <w:t>werkweek</w:t>
      </w:r>
      <w:r w:rsidR="00517227">
        <w:t>. Het kan zijn dat dit percentage</w:t>
      </w:r>
      <w:r w:rsidR="00217B30">
        <w:t xml:space="preserve"> van 90%</w:t>
      </w:r>
      <w:r w:rsidR="00517227">
        <w:t xml:space="preserve"> in de toekomst</w:t>
      </w:r>
      <w:r w:rsidR="00DE7B5B">
        <w:t>,</w:t>
      </w:r>
      <w:r w:rsidR="00517227">
        <w:t xml:space="preserve"> vanwege een wijziging van de percentages in het Besluit minimumjeugdloon</w:t>
      </w:r>
      <w:r w:rsidR="00DE7B5B">
        <w:t>,</w:t>
      </w:r>
      <w:r w:rsidR="004B1C97">
        <w:t xml:space="preserve"> moet worden gewijzigd</w:t>
      </w:r>
      <w:r w:rsidR="00517227">
        <w:t xml:space="preserve">, om te voorkomen dat de geïndexeerde aanvullende jongerennorm op een te hoog of te laag bedrag uitkomt. Om deze reden is in het nieuwe tweede lid dat met deze nota van wijziging aan artikel 38 wordt toegevoegd, bepaald dat </w:t>
      </w:r>
      <w:r w:rsidR="009E1FD0">
        <w:t xml:space="preserve">het percentage van 90% bij algemene maatregel van bestuur kan worden gewijzigd. </w:t>
      </w:r>
      <w:r w:rsidR="00DB7F28">
        <w:t>Een dergelijke wijziging kan hierdoor meegenomen worden in een wijziging van het Besluit minimumjeugdloon.</w:t>
      </w:r>
      <w:r w:rsidR="003E721E">
        <w:t xml:space="preserve"> </w:t>
      </w:r>
    </w:p>
    <w:p w:rsidR="00B14F8C" w:rsidP="00875246" w:rsidRDefault="00B14F8C" w14:paraId="21C74EAE" w14:textId="77777777"/>
    <w:p w:rsidR="00AE262D" w:rsidP="00875246" w:rsidRDefault="00AE262D" w14:paraId="6AE056F0" w14:textId="77777777"/>
    <w:p w:rsidR="00AE262D" w:rsidP="00875246" w:rsidRDefault="00AE262D" w14:paraId="73147BCD" w14:textId="77777777"/>
    <w:p w:rsidR="00B14F8C" w:rsidP="00875246" w:rsidRDefault="00B14F8C" w14:paraId="3417902C" w14:textId="4FC213A0">
      <w:pPr>
        <w:rPr>
          <w:i/>
          <w:iCs/>
        </w:rPr>
      </w:pPr>
      <w:r>
        <w:rPr>
          <w:i/>
          <w:iCs/>
        </w:rPr>
        <w:lastRenderedPageBreak/>
        <w:t>Wijzigingen giftenvrijlating Participatiewet</w:t>
      </w:r>
      <w:r w:rsidR="00301E53">
        <w:rPr>
          <w:i/>
          <w:iCs/>
        </w:rPr>
        <w:t xml:space="preserve"> (onderdeel G)</w:t>
      </w:r>
    </w:p>
    <w:p w:rsidR="00B14F8C" w:rsidP="00875246" w:rsidRDefault="00FD5FC0" w14:paraId="686E53F1" w14:textId="48965F62">
      <w:r>
        <w:t>Een van de wijzigingen in de voorgaande nota van wijziging betrof het schrappen van de zinsnede ‘in ieder geval’ in de voorgestelde wijziging van artikel 31, tweede lid, onderdeel m, van de Participatiewet in artikel I, onderdeel Q, van het wetsvoorstel. Per abuis is in de nota van wijziging naar het verkeerde onderdeel van artikel I, onderdeel Q, verwezen waardoor deze wijziging niet kon worden doorgevoerd.</w:t>
      </w:r>
    </w:p>
    <w:p w:rsidR="00FD5FC0" w:rsidP="00875246" w:rsidRDefault="00FD5FC0" w14:paraId="4F571A3A" w14:textId="77777777"/>
    <w:p w:rsidR="00FD5FC0" w:rsidP="00875246" w:rsidRDefault="001C24C8" w14:paraId="65771314" w14:textId="18F987C6">
      <w:r>
        <w:t>O</w:t>
      </w:r>
      <w:r w:rsidR="00FD5FC0">
        <w:t xml:space="preserve">nderdeel G van deze nota van wijziging </w:t>
      </w:r>
      <w:r w:rsidR="00563C1E">
        <w:t xml:space="preserve">vervangt de voorgestelde wijziging van artikel 31, tweede lid, onderdeel m, van de Participatiewet in artikel I, onderdeel Q, van het wetsvoorstel door een </w:t>
      </w:r>
      <w:r w:rsidR="00AF7B6F">
        <w:t>nieuwe tekst voor artikel 31, tweede lid, onderdeel m.</w:t>
      </w:r>
      <w:r w:rsidR="006454C5">
        <w:t xml:space="preserve"> In deze nieuwe tekst is het schrappen van ‘in ieder geval’ verwerkt. Daarnaast </w:t>
      </w:r>
      <w:r w:rsidR="00E7559B">
        <w:t xml:space="preserve">verduidelijkt de </w:t>
      </w:r>
      <w:r w:rsidR="004E3DBA">
        <w:t>nieuwe</w:t>
      </w:r>
      <w:r w:rsidR="00E7559B">
        <w:t xml:space="preserve"> tekst dat </w:t>
      </w:r>
      <w:r w:rsidR="004E3DBA">
        <w:t xml:space="preserve">bij </w:t>
      </w:r>
      <w:r w:rsidR="00E7559B">
        <w:t xml:space="preserve">het bedrag van € 1.200 </w:t>
      </w:r>
      <w:r w:rsidR="004E3DBA">
        <w:t xml:space="preserve">dat van toepassing is op de vrijlating van giften niet alleen moet worden gekeken naar het totaal aan giften, maar ook het totaal aan kostenbesparende bijdragen als bedoeld in het voorgestelde artikel 18, achtste lid, van de Participatiewet. </w:t>
      </w:r>
      <w:r w:rsidR="001506E0">
        <w:t xml:space="preserve">Een bijstandsgerechtigde die op enig moment € 600 aan kostenbesparende bijdragen heeft ontvangen, kan dus nog voor € 600 aan giften ontvangen die zonder meer niet tot de middelen zullen worden gerekend. </w:t>
      </w:r>
      <w:r w:rsidR="004E3DBA">
        <w:t xml:space="preserve">Deze bepaling is </w:t>
      </w:r>
      <w:r w:rsidR="007E33F6">
        <w:t xml:space="preserve">ontleend aan het voorgestelde artikel 18, achtste lid, waarin een gelijkluidende bepaling is opgenomen </w:t>
      </w:r>
      <w:r w:rsidR="00CE218A">
        <w:t>die is toegespitst op</w:t>
      </w:r>
      <w:r w:rsidR="007E33F6">
        <w:t xml:space="preserve"> de kostenbesparende bijdragen.</w:t>
      </w:r>
      <w:r w:rsidR="00574B9F">
        <w:t xml:space="preserve"> De verwijzing naar </w:t>
      </w:r>
      <w:r w:rsidRPr="007D7F45" w:rsidR="00574B9F">
        <w:t xml:space="preserve">andere dan de in </w:t>
      </w:r>
      <w:r w:rsidR="00574B9F">
        <w:t xml:space="preserve">artikel 31, tweede lid, </w:t>
      </w:r>
      <w:r w:rsidRPr="007D7F45" w:rsidR="00574B9F">
        <w:t>onderdeel l</w:t>
      </w:r>
      <w:r w:rsidR="00574B9F">
        <w:t>,</w:t>
      </w:r>
      <w:r w:rsidRPr="007D7F45" w:rsidR="00574B9F">
        <w:t xml:space="preserve"> bedoelde vergoedingen voor materiële en immateriële schade</w:t>
      </w:r>
      <w:r w:rsidR="00574B9F">
        <w:t xml:space="preserve"> zal als gevolg van deze nota van wijziging</w:t>
      </w:r>
      <w:r w:rsidR="00900A13">
        <w:t xml:space="preserve"> worden</w:t>
      </w:r>
      <w:r w:rsidR="00574B9F">
        <w:t xml:space="preserve"> verplaatst naar artikel 31, tweede lid</w:t>
      </w:r>
      <w:r w:rsidR="00900A13">
        <w:t>, onderdeel n. Dit wordt hierna toegelicht.</w:t>
      </w:r>
    </w:p>
    <w:p w:rsidR="001961ED" w:rsidP="00875246" w:rsidRDefault="001961ED" w14:paraId="66981DF4" w14:textId="77777777"/>
    <w:p w:rsidR="001308E0" w:rsidP="00875246" w:rsidRDefault="00F93D1A" w14:paraId="5C41DC65" w14:textId="77777777">
      <w:r>
        <w:t>Op grond van artikel I, onderdeel Q, van het wetsvoorstel zoals dit luidde voor deze nota van wijziging</w:t>
      </w:r>
      <w:r w:rsidR="00574B9F">
        <w:t>,</w:t>
      </w:r>
      <w:r>
        <w:t xml:space="preserve"> zou artikel 31, tweede lid, onderdeel </w:t>
      </w:r>
      <w:r w:rsidR="00574B9F">
        <w:t xml:space="preserve">n, van de Participatiewet komen te vervallen. Met deze nota van wijziging </w:t>
      </w:r>
      <w:r w:rsidR="00A7569F">
        <w:t xml:space="preserve">wordt in plaats daarvan aan artikel I, onderdeel Q, van het wetsvoorstel een nieuwe tekst voor </w:t>
      </w:r>
      <w:r w:rsidR="00096DA7">
        <w:t xml:space="preserve">het bestaande </w:t>
      </w:r>
      <w:r w:rsidR="00A7569F">
        <w:t xml:space="preserve">onderdeel n toegevoegd. </w:t>
      </w:r>
    </w:p>
    <w:p w:rsidR="001308E0" w:rsidP="00875246" w:rsidRDefault="001308E0" w14:paraId="4A380A72" w14:textId="77777777"/>
    <w:p w:rsidR="001961ED" w:rsidP="00875246" w:rsidRDefault="00096DA7" w14:paraId="74168370" w14:textId="3E40AF55">
      <w:r>
        <w:t xml:space="preserve">Het gewijzigde onderdeel </w:t>
      </w:r>
      <w:r w:rsidR="001308E0">
        <w:t xml:space="preserve">is allereerst bedoeld voor de situatie dat het vrijlatingsbedrag in artikel 31, tweede lid, onderdeel m, van de Participatiewet is bereikt. </w:t>
      </w:r>
      <w:r w:rsidR="00C13A37">
        <w:t xml:space="preserve">Als een bijstandsgerechtigde een gift ontvangt, maar het hiervoor bedoelde bedrag is reeds bereikt, dan blijft deze gift bij het bepalen van de middelen alleen buiten beschouwing als het college van oordeel is dat deze gift </w:t>
      </w:r>
      <w:r w:rsidR="00776AF9">
        <w:t xml:space="preserve">in het specifieke geval van de bijstandsgerechtigde </w:t>
      </w:r>
      <w:r w:rsidR="00F3748A">
        <w:t xml:space="preserve">en </w:t>
      </w:r>
      <w:r w:rsidR="00776AF9">
        <w:t xml:space="preserve">uit een oogpunt van bijstandsverlening verantwoord is. </w:t>
      </w:r>
      <w:r w:rsidR="00017205">
        <w:t xml:space="preserve">Het college zal dus per geval moeten beoordelen of het vrijlaten van een gift verantwoord is. </w:t>
      </w:r>
      <w:r w:rsidR="00FF7BB4">
        <w:t xml:space="preserve">Indien een bijstandsgerechtigde een gift ontvangt die voor een deel nog onder de vrijlating valt die is geregeld in onderdeel m, dan </w:t>
      </w:r>
      <w:r w:rsidR="00B94161">
        <w:t>geldt het bepaalde in onderdeel n alleen voor dat deel van de gift dat boven het vrijlatingsbedrag van € 1.200 in onderdeel m uitkomt.</w:t>
      </w:r>
    </w:p>
    <w:p w:rsidR="00667F5C" w:rsidP="00875246" w:rsidRDefault="00667F5C" w14:paraId="36C00972" w14:textId="77777777"/>
    <w:p w:rsidR="00667F5C" w:rsidP="00875246" w:rsidRDefault="00667F5C" w14:paraId="74EE2666" w14:textId="069FFF20">
      <w:r>
        <w:t xml:space="preserve">In de nieuwe tekst van artikel 31, tweede lid, onderdeel n, van de Participatiewet die met deze nota van wijziging wordt toegevoegd aan artikel I, onderdeel Q, van het wetsvoorstel, </w:t>
      </w:r>
      <w:r w:rsidR="00C032B9">
        <w:t xml:space="preserve">is daarnaast de vrijlating van </w:t>
      </w:r>
      <w:r w:rsidRPr="00C032B9" w:rsidR="00C032B9">
        <w:t>andere dan de in onderdeel l bedoelde vergoedingen voor materiële en immateriële schade</w:t>
      </w:r>
      <w:r w:rsidR="00C032B9">
        <w:t xml:space="preserve"> opgenomen. </w:t>
      </w:r>
      <w:r w:rsidR="00F3748A">
        <w:t xml:space="preserve">Deze vrijlating wordt hiermee verplaatst van artikel 31, tweede lid, onderdeel m, naar onderdeel n. Ook voor deze schadevergoedingen zal gelden dat deze in het individuele geval </w:t>
      </w:r>
      <w:r w:rsidR="00782120">
        <w:t>en uit een oogpunt van bijstandsverlening verantwoord moet zijn. Dit is in lijn met hoe deze vrijlating op dit moment moet worden toegepast.</w:t>
      </w:r>
    </w:p>
    <w:p w:rsidR="00013F80" w:rsidP="00875246" w:rsidRDefault="00013F80" w14:paraId="18BF7E85" w14:textId="77777777"/>
    <w:p w:rsidR="0048272E" w:rsidP="00875246" w:rsidRDefault="004468AA" w14:paraId="458B50BA" w14:textId="1B63D0D9">
      <w:r>
        <w:t xml:space="preserve">Onderdeel G van deze nota van wijziging bevat daarnaast nog twee </w:t>
      </w:r>
      <w:r w:rsidR="00663D13">
        <w:t xml:space="preserve">redactionele </w:t>
      </w:r>
      <w:r>
        <w:t xml:space="preserve">wijzigingen in </w:t>
      </w:r>
      <w:r w:rsidR="00663D13">
        <w:t>het</w:t>
      </w:r>
      <w:r w:rsidR="00013F80">
        <w:t xml:space="preserve"> tweede lid, onderdeel g</w:t>
      </w:r>
      <w:r w:rsidR="00663D13">
        <w:t xml:space="preserve"> en</w:t>
      </w:r>
      <w:r w:rsidR="00013F80">
        <w:t xml:space="preserve"> onderdeel v.</w:t>
      </w:r>
    </w:p>
    <w:p w:rsidR="00FA15EE" w:rsidRDefault="00FA15EE" w14:paraId="03C84296" w14:textId="77777777">
      <w:pPr>
        <w:rPr>
          <w:i/>
          <w:iCs/>
        </w:rPr>
      </w:pPr>
    </w:p>
    <w:p w:rsidR="00AE262D" w:rsidRDefault="00AE262D" w14:paraId="341162A1" w14:textId="77777777">
      <w:pPr>
        <w:rPr>
          <w:i/>
          <w:iCs/>
        </w:rPr>
      </w:pPr>
    </w:p>
    <w:p w:rsidR="00AE262D" w:rsidRDefault="00AE262D" w14:paraId="4A22A67F" w14:textId="77777777">
      <w:pPr>
        <w:rPr>
          <w:i/>
          <w:iCs/>
        </w:rPr>
      </w:pPr>
    </w:p>
    <w:p w:rsidR="00FA15EE" w:rsidRDefault="0095503A" w14:paraId="337C3DC0" w14:textId="5DAE538D">
      <w:pPr>
        <w:rPr>
          <w:i/>
          <w:iCs/>
        </w:rPr>
      </w:pPr>
      <w:r>
        <w:rPr>
          <w:i/>
          <w:iCs/>
        </w:rPr>
        <w:lastRenderedPageBreak/>
        <w:t>Technische wijzigingen</w:t>
      </w:r>
      <w:r w:rsidR="00FA15EE">
        <w:rPr>
          <w:i/>
          <w:iCs/>
        </w:rPr>
        <w:t xml:space="preserve"> </w:t>
      </w:r>
    </w:p>
    <w:p w:rsidR="00E815C8" w:rsidRDefault="00FA15EE" w14:paraId="2D30AF14" w14:textId="4EEBA42D">
      <w:r>
        <w:rPr>
          <w:i/>
          <w:iCs/>
        </w:rPr>
        <w:t xml:space="preserve">Onderdelen A en </w:t>
      </w:r>
      <w:r w:rsidR="008F5667">
        <w:rPr>
          <w:i/>
          <w:iCs/>
        </w:rPr>
        <w:t>T</w:t>
      </w:r>
    </w:p>
    <w:p w:rsidR="00DE66D3" w:rsidRDefault="00886F79" w14:paraId="59B7962C" w14:textId="52E3E8C5">
      <w:r>
        <w:t xml:space="preserve">De verwijzing naar de </w:t>
      </w:r>
      <w:r w:rsidR="00FA15EE">
        <w:t xml:space="preserve">IOAW </w:t>
      </w:r>
      <w:r>
        <w:t>i</w:t>
      </w:r>
      <w:r w:rsidR="00DE66D3">
        <w:t xml:space="preserve">n het opschrift </w:t>
      </w:r>
      <w:r w:rsidR="00952B64">
        <w:t>van het wetsvoorstel</w:t>
      </w:r>
      <w:r w:rsidR="002C20B2">
        <w:t xml:space="preserve">, </w:t>
      </w:r>
      <w:r>
        <w:t xml:space="preserve">het opschrift van </w:t>
      </w:r>
      <w:r w:rsidR="00952B64">
        <w:t>artikel II</w:t>
      </w:r>
      <w:r w:rsidR="002C20B2">
        <w:t xml:space="preserve"> en de daaronder vermelde tekst</w:t>
      </w:r>
      <w:r>
        <w:t xml:space="preserve">, kwam niet overeen met de citeertitel van die wet. Met de onderdelen A en </w:t>
      </w:r>
      <w:r w:rsidR="008F5667">
        <w:t>T</w:t>
      </w:r>
      <w:r>
        <w:t xml:space="preserve"> van deze nota van wijziging wordt dit gecorrigeerd.</w:t>
      </w:r>
    </w:p>
    <w:p w:rsidR="00886F79" w:rsidRDefault="00886F79" w14:paraId="4C9ECB43" w14:textId="77777777"/>
    <w:p w:rsidRPr="00B00C2C" w:rsidR="00FA15EE" w:rsidRDefault="00FA15EE" w14:paraId="2E0AAAF9" w14:textId="2A2B5919">
      <w:pPr>
        <w:rPr>
          <w:i/>
          <w:iCs/>
        </w:rPr>
      </w:pPr>
      <w:r w:rsidRPr="00B00C2C">
        <w:rPr>
          <w:i/>
          <w:iCs/>
        </w:rPr>
        <w:t xml:space="preserve">Onderdelen B, </w:t>
      </w:r>
      <w:r w:rsidR="00DB7C8F">
        <w:rPr>
          <w:i/>
          <w:iCs/>
        </w:rPr>
        <w:t>V</w:t>
      </w:r>
      <w:r w:rsidRPr="00B00C2C">
        <w:rPr>
          <w:i/>
          <w:iCs/>
        </w:rPr>
        <w:t xml:space="preserve">, </w:t>
      </w:r>
      <w:r w:rsidR="00DB7C8F">
        <w:rPr>
          <w:i/>
          <w:iCs/>
        </w:rPr>
        <w:t>Y</w:t>
      </w:r>
      <w:r w:rsidRPr="00B00C2C">
        <w:rPr>
          <w:i/>
          <w:iCs/>
        </w:rPr>
        <w:t>, onder 2</w:t>
      </w:r>
    </w:p>
    <w:p w:rsidR="0014092D" w:rsidRDefault="000A325A" w14:paraId="01E7F4D4" w14:textId="7C77CD4D">
      <w:r>
        <w:t xml:space="preserve">In </w:t>
      </w:r>
      <w:r w:rsidR="00EC4EFE">
        <w:t xml:space="preserve">de </w:t>
      </w:r>
      <w:r>
        <w:t>artikel</w:t>
      </w:r>
      <w:r w:rsidR="00EC4EFE">
        <w:t>en</w:t>
      </w:r>
      <w:r>
        <w:t xml:space="preserve"> I, onderdeel C</w:t>
      </w:r>
      <w:r w:rsidR="00EC4EFE">
        <w:t xml:space="preserve">, </w:t>
      </w:r>
      <w:r w:rsidRPr="00EC4EFE" w:rsidR="00EC4EFE">
        <w:t>II, onderde</w:t>
      </w:r>
      <w:r w:rsidR="00011F70">
        <w:t>len B en L,</w:t>
      </w:r>
      <w:r w:rsidRPr="00EC4EFE" w:rsidR="00EC4EFE">
        <w:t xml:space="preserve"> en III, </w:t>
      </w:r>
      <w:r w:rsidR="00011F70">
        <w:t xml:space="preserve">onderdelen B en M, </w:t>
      </w:r>
      <w:r>
        <w:t>van het wetsvoorstel wordt voorgesteld om</w:t>
      </w:r>
      <w:r w:rsidR="00886994">
        <w:t xml:space="preserve"> </w:t>
      </w:r>
      <w:r w:rsidR="009F136F">
        <w:t xml:space="preserve">onderdelen van bepaalde artikelen in de Participatiewet, de </w:t>
      </w:r>
      <w:r w:rsidR="00FA15EE">
        <w:t xml:space="preserve">IOAW </w:t>
      </w:r>
      <w:r w:rsidRPr="009F136F" w:rsidR="009F136F">
        <w:t xml:space="preserve">en de </w:t>
      </w:r>
      <w:r w:rsidR="00FA15EE">
        <w:t xml:space="preserve">IOAZ </w:t>
      </w:r>
      <w:r>
        <w:t>opnieuw vast te stellen.</w:t>
      </w:r>
      <w:r w:rsidR="00886994">
        <w:t xml:space="preserve"> De tekst van </w:t>
      </w:r>
      <w:r w:rsidR="00E375F5">
        <w:t xml:space="preserve">deze </w:t>
      </w:r>
      <w:r w:rsidR="00045104">
        <w:t xml:space="preserve">voorgestelde </w:t>
      </w:r>
      <w:r w:rsidR="00E375F5">
        <w:t>gewijzigde onderdelen eindigt</w:t>
      </w:r>
      <w:r w:rsidR="009E258D">
        <w:t xml:space="preserve"> echter met een punt, terwijl dit een puntkomma had moeten zijn. </w:t>
      </w:r>
      <w:r w:rsidR="00AD0111">
        <w:t xml:space="preserve">Dit wordt hersteld met </w:t>
      </w:r>
      <w:r w:rsidR="00884FEA">
        <w:t xml:space="preserve">de </w:t>
      </w:r>
      <w:r w:rsidR="00AD0111">
        <w:t>o</w:t>
      </w:r>
      <w:r w:rsidR="009E258D">
        <w:t>nderde</w:t>
      </w:r>
      <w:r w:rsidR="00884FEA">
        <w:t>len</w:t>
      </w:r>
      <w:r w:rsidR="009E258D">
        <w:t xml:space="preserve"> B</w:t>
      </w:r>
      <w:r w:rsidR="00EC4EFE">
        <w:t xml:space="preserve">,  </w:t>
      </w:r>
      <w:r w:rsidR="00DB7C8F">
        <w:t>V</w:t>
      </w:r>
      <w:r w:rsidR="004776D5">
        <w:t xml:space="preserve"> en </w:t>
      </w:r>
      <w:r w:rsidR="00DB7C8F">
        <w:t>Y</w:t>
      </w:r>
      <w:r w:rsidR="00B027F1">
        <w:t xml:space="preserve">, onder </w:t>
      </w:r>
      <w:r w:rsidR="008F259B">
        <w:t>2</w:t>
      </w:r>
      <w:r w:rsidR="00B027F1">
        <w:t>,</w:t>
      </w:r>
      <w:r w:rsidR="00157537">
        <w:t xml:space="preserve"> </w:t>
      </w:r>
      <w:r w:rsidR="009E258D">
        <w:t>van deze nota van wijziging</w:t>
      </w:r>
      <w:r w:rsidR="00AD0111">
        <w:t>.</w:t>
      </w:r>
    </w:p>
    <w:p w:rsidR="0014092D" w:rsidRDefault="0014092D" w14:paraId="1701ACB4" w14:textId="77777777"/>
    <w:p w:rsidRPr="00B00C2C" w:rsidR="00FA15EE" w:rsidRDefault="00FA15EE" w14:paraId="74BE173E" w14:textId="60BE1573">
      <w:pPr>
        <w:rPr>
          <w:i/>
          <w:iCs/>
        </w:rPr>
      </w:pPr>
      <w:r w:rsidRPr="00B00C2C">
        <w:rPr>
          <w:i/>
          <w:iCs/>
        </w:rPr>
        <w:t>Onderdeel C</w:t>
      </w:r>
    </w:p>
    <w:p w:rsidR="000A325A" w:rsidRDefault="009525A6" w14:paraId="161AE499" w14:textId="6F36EC60">
      <w:r>
        <w:t xml:space="preserve">In artikel I, onderdeel D, van het wetsvoorstel </w:t>
      </w:r>
      <w:r w:rsidR="006A0F30">
        <w:t xml:space="preserve">wordt voorgesteld om </w:t>
      </w:r>
      <w:r w:rsidR="006C71D3">
        <w:t>onderdeel c van artikel 7, eerste lid,</w:t>
      </w:r>
      <w:r w:rsidR="00210F4C">
        <w:t xml:space="preserve"> van de Participatiewet</w:t>
      </w:r>
      <w:r w:rsidR="006C71D3">
        <w:t xml:space="preserve"> te laten vervallen. Hierbij is per abuis vergeten om </w:t>
      </w:r>
      <w:r w:rsidR="00C76F5C">
        <w:t>‘; en’</w:t>
      </w:r>
      <w:r w:rsidR="00A20226">
        <w:t xml:space="preserve"> in</w:t>
      </w:r>
      <w:r w:rsidR="006C71D3">
        <w:t xml:space="preserve"> onderdeel b te vervangen door een punt. Deze wijziging wordt met onderdeel </w:t>
      </w:r>
      <w:r w:rsidR="0023009E">
        <w:t xml:space="preserve">C </w:t>
      </w:r>
      <w:r w:rsidR="006C71D3">
        <w:t xml:space="preserve">van deze nota van wijziging alsnog doorgevoerd. </w:t>
      </w:r>
    </w:p>
    <w:p w:rsidR="004442F1" w:rsidRDefault="004442F1" w14:paraId="66832C88" w14:textId="77777777"/>
    <w:p w:rsidRPr="00B00C2C" w:rsidR="00FA15EE" w:rsidRDefault="00FA15EE" w14:paraId="32654C3E" w14:textId="694C21B4">
      <w:pPr>
        <w:rPr>
          <w:i/>
          <w:iCs/>
        </w:rPr>
      </w:pPr>
      <w:r w:rsidRPr="00B00C2C">
        <w:rPr>
          <w:i/>
          <w:iCs/>
        </w:rPr>
        <w:t>Onderdeel D</w:t>
      </w:r>
    </w:p>
    <w:p w:rsidR="004442F1" w:rsidRDefault="004442F1" w14:paraId="4AE8A8BA" w14:textId="3860F5D2">
      <w:r>
        <w:t xml:space="preserve">Onderdeel D van deze nota van wijziging vervangt het begrip ‘ophoging’ in het voorgestelde nieuwe vierde lid van artikel 20 van de Participatiewet door ‘norm’, omdat </w:t>
      </w:r>
      <w:r w:rsidR="00841105">
        <w:t xml:space="preserve">het in dat lid genoemde bedrag dezelfde functie vervult als de normbedragen in andere artikelen van de Participatiewet. </w:t>
      </w:r>
      <w:r w:rsidR="00AE5D82">
        <w:t>De toevoeging ‘</w:t>
      </w:r>
      <w:r w:rsidR="006B08BE">
        <w:t>bed</w:t>
      </w:r>
      <w:r w:rsidR="00AE5D82">
        <w:t>oe</w:t>
      </w:r>
      <w:r w:rsidR="006B08BE">
        <w:t>l</w:t>
      </w:r>
      <w:r w:rsidR="00AE5D82">
        <w:t xml:space="preserve">d in’ maakt duidelijk dat het om het in het derde lid als zodanig genoemde bedrag gaat. </w:t>
      </w:r>
    </w:p>
    <w:p w:rsidR="000A325A" w:rsidRDefault="000A325A" w14:paraId="07AF9F2B" w14:textId="77777777"/>
    <w:p w:rsidRPr="00B00C2C" w:rsidR="00FA15EE" w:rsidRDefault="00FA15EE" w14:paraId="402F6BBB" w14:textId="5010563C">
      <w:pPr>
        <w:rPr>
          <w:i/>
          <w:iCs/>
        </w:rPr>
      </w:pPr>
      <w:r w:rsidRPr="00B00C2C">
        <w:rPr>
          <w:i/>
          <w:iCs/>
        </w:rPr>
        <w:t>Onderdeel F</w:t>
      </w:r>
    </w:p>
    <w:p w:rsidR="0075407A" w:rsidRDefault="00ED3112" w14:paraId="6EDB3F83" w14:textId="7AC347A9">
      <w:r>
        <w:t xml:space="preserve">In artikel I, onderdeel P, van het wetsvoorstel wordt </w:t>
      </w:r>
      <w:r w:rsidR="004615BD">
        <w:t xml:space="preserve">voorgesteld om een nieuw artikel 24a toe te voegen aan de Participatiewet. In onderdeel c van dit voorgestelde artikel wordt de Participatiewet bij naam genoemd. Nu het voorgestelde artikel 24a onderdeel zal uitmaken van de Participatiewet is dit echter niet de juiste manier om naar deze wet te verwijzen. </w:t>
      </w:r>
      <w:r w:rsidR="00064D6B">
        <w:t xml:space="preserve">Dit wordt hersteld met onderdeel F van deze nota van wijziging. </w:t>
      </w:r>
    </w:p>
    <w:p w:rsidR="00FA15EE" w:rsidRDefault="00FA15EE" w14:paraId="6FE95128" w14:textId="77777777"/>
    <w:p w:rsidRPr="00B00C2C" w:rsidR="00626200" w:rsidRDefault="00AA7E8D" w14:paraId="779EA227" w14:textId="17EFC60F">
      <w:pPr>
        <w:rPr>
          <w:i/>
          <w:iCs/>
        </w:rPr>
      </w:pPr>
      <w:r w:rsidRPr="00B00C2C">
        <w:rPr>
          <w:i/>
          <w:iCs/>
        </w:rPr>
        <w:t>Onderdeel I</w:t>
      </w:r>
    </w:p>
    <w:p w:rsidR="00626200" w:rsidRDefault="00626200" w14:paraId="24B4B20E" w14:textId="0D65860D">
      <w:r>
        <w:t xml:space="preserve">In de voorgaande nota van wijziging waren wijzigingen opgenomen van de </w:t>
      </w:r>
      <w:r w:rsidRPr="00796995">
        <w:t>artikel</w:t>
      </w:r>
      <w:r>
        <w:t>en</w:t>
      </w:r>
      <w:r w:rsidRPr="00796995">
        <w:t xml:space="preserve"> I, onderdeel U</w:t>
      </w:r>
      <w:r>
        <w:t xml:space="preserve">, II, onderdeel M, en III, onderdeel N, van het wetsvoorstel. Een van deze wijzigingen was het vervangen van ‘in een maand’ door ‘een of meer maanden’ in het tweede lid van het voorgestelde artikel 34b van de Participatiewet en het voorgestelde artikel 38b in de </w:t>
      </w:r>
      <w:r w:rsidR="00FA15EE">
        <w:t>IOAW en de IOAZ</w:t>
      </w:r>
      <w:r>
        <w:t xml:space="preserve">. In de vervangende zinsnede ontbreekt echter het woord ‘in’, dat wel was opgenomen in de zinsnede die is vervangen. Onderdeel </w:t>
      </w:r>
      <w:r w:rsidR="000166FC">
        <w:t>I</w:t>
      </w:r>
      <w:r>
        <w:t xml:space="preserve"> voegt dit woord nu weer toe.  </w:t>
      </w:r>
    </w:p>
    <w:p w:rsidR="004370C2" w:rsidRDefault="004370C2" w14:paraId="11AB68CD" w14:textId="77777777"/>
    <w:p w:rsidRPr="00B00C2C" w:rsidR="00AA7E8D" w:rsidRDefault="00AA7E8D" w14:paraId="203BB133" w14:textId="161FA886">
      <w:pPr>
        <w:rPr>
          <w:i/>
          <w:iCs/>
        </w:rPr>
      </w:pPr>
      <w:r w:rsidRPr="00B00C2C">
        <w:rPr>
          <w:i/>
          <w:iCs/>
        </w:rPr>
        <w:t>Onderdelen L en M</w:t>
      </w:r>
    </w:p>
    <w:p w:rsidR="004370C2" w:rsidRDefault="004370C2" w14:paraId="0CC0557A" w14:textId="61FF4C3A">
      <w:r>
        <w:t>In artikel I, onderdelen X en CC, ontbrak een komma</w:t>
      </w:r>
      <w:r w:rsidR="007F5095">
        <w:t xml:space="preserve">. Deze wordt met de onderdelen </w:t>
      </w:r>
      <w:r w:rsidR="009B6E68">
        <w:t xml:space="preserve">L en M </w:t>
      </w:r>
      <w:r w:rsidR="007F5095">
        <w:t>van deze nota van wijziging alsnog toegevoegd.</w:t>
      </w:r>
      <w:r w:rsidR="00141693">
        <w:t xml:space="preserve"> Daarnaast </w:t>
      </w:r>
      <w:r w:rsidR="00515AEF">
        <w:t>voegt</w:t>
      </w:r>
      <w:r w:rsidR="00141693">
        <w:t xml:space="preserve"> onderdeel L </w:t>
      </w:r>
      <w:r w:rsidR="00515AEF">
        <w:t xml:space="preserve">de term </w:t>
      </w:r>
      <w:r w:rsidR="00141693">
        <w:t xml:space="preserve">‘kostenbesparende bijdragen’ </w:t>
      </w:r>
      <w:r w:rsidR="001F22C5">
        <w:t>toe aan</w:t>
      </w:r>
      <w:r w:rsidR="0072604B">
        <w:t xml:space="preserve"> de wijziging van artikel 39</w:t>
      </w:r>
      <w:r w:rsidR="00515AEF">
        <w:t>, eerste lid, van de Participatiewet</w:t>
      </w:r>
      <w:r w:rsidR="0072604B">
        <w:t xml:space="preserve"> in artikel I, onderdeel X, van het wetsvoorstel. </w:t>
      </w:r>
      <w:r w:rsidR="00931EA2">
        <w:t>Deze toevoeging is nodig</w:t>
      </w:r>
      <w:r w:rsidR="00FF3306">
        <w:t>,</w:t>
      </w:r>
      <w:r w:rsidR="00141693">
        <w:t xml:space="preserve"> </w:t>
      </w:r>
      <w:r w:rsidR="008E5CA6">
        <w:t>omdat</w:t>
      </w:r>
      <w:r w:rsidR="00141693">
        <w:t xml:space="preserve"> </w:t>
      </w:r>
      <w:r w:rsidR="00407D9A">
        <w:t xml:space="preserve">de voorgestelde tekst van artikel 31, tweede lid, onderdeel m, die is opgenomen in artikel I, onderdeel Q, </w:t>
      </w:r>
      <w:r w:rsidR="00A867A2">
        <w:t xml:space="preserve">van het wetsvoorstel </w:t>
      </w:r>
      <w:r w:rsidR="00407D9A">
        <w:t xml:space="preserve">zoals dit is komen te luiden door deze nota van wijziging, ook </w:t>
      </w:r>
      <w:r w:rsidR="0001466D">
        <w:t>verwijst</w:t>
      </w:r>
      <w:r w:rsidR="00407D9A">
        <w:t xml:space="preserve"> naar kostenbesparende bijdragen</w:t>
      </w:r>
      <w:r w:rsidR="001614AB">
        <w:t>.</w:t>
      </w:r>
    </w:p>
    <w:p w:rsidR="00793C10" w:rsidRDefault="00793C10" w14:paraId="56D73BB6" w14:textId="77777777"/>
    <w:p w:rsidRPr="00AA7E8D" w:rsidR="00AA7E8D" w:rsidRDefault="00AA7E8D" w14:paraId="7F7738D9" w14:textId="7DE46089">
      <w:pPr>
        <w:rPr>
          <w:i/>
          <w:iCs/>
        </w:rPr>
      </w:pPr>
      <w:r w:rsidRPr="00AA7E8D">
        <w:rPr>
          <w:i/>
          <w:iCs/>
        </w:rPr>
        <w:lastRenderedPageBreak/>
        <w:t>Onderdeel N</w:t>
      </w:r>
    </w:p>
    <w:p w:rsidR="00336173" w:rsidRDefault="00C931DD" w14:paraId="41C5FCF3" w14:textId="1861D31F">
      <w:r>
        <w:t>Met</w:t>
      </w:r>
      <w:r w:rsidR="00E411E8">
        <w:t xml:space="preserve"> de voorgaande nota van wijziging is artikel I, onderdeel </w:t>
      </w:r>
      <w:r>
        <w:t xml:space="preserve">FF, van het wetsvoorstel </w:t>
      </w:r>
      <w:r w:rsidR="006E4C55">
        <w:t>aangepast, waardoor er twee leden</w:t>
      </w:r>
      <w:r w:rsidR="00AD2E15">
        <w:t xml:space="preserve"> aan artikel 47d van de Participatiewet</w:t>
      </w:r>
      <w:r w:rsidR="006E4C55">
        <w:t xml:space="preserve"> zullen worden toegevoegd in plaats van één</w:t>
      </w:r>
      <w:r w:rsidR="00AD2E15">
        <w:t>.</w:t>
      </w:r>
      <w:r w:rsidR="006E4C55">
        <w:t xml:space="preserve"> </w:t>
      </w:r>
      <w:r w:rsidR="006B08BE">
        <w:t xml:space="preserve">Daarbij </w:t>
      </w:r>
      <w:r w:rsidR="006D47BB">
        <w:t>is echter geen wijziging van de aanhef van artikel I, onderdeel FF, van het wetsvoorstel opgenomen</w:t>
      </w:r>
      <w:r w:rsidR="00322FC6">
        <w:t xml:space="preserve">. Dit heeft </w:t>
      </w:r>
      <w:r w:rsidR="006D47BB">
        <w:t xml:space="preserve">als gevolg dat </w:t>
      </w:r>
      <w:r w:rsidR="000A711C">
        <w:t>de aanhef</w:t>
      </w:r>
      <w:r w:rsidR="006D47BB">
        <w:t xml:space="preserve"> taalkundig niet </w:t>
      </w:r>
      <w:r w:rsidR="00BD5FD5">
        <w:t>meer</w:t>
      </w:r>
      <w:r w:rsidR="006D47BB">
        <w:t xml:space="preserve"> klopt. Dit wordt hersteld met onderdeel </w:t>
      </w:r>
      <w:r w:rsidR="00EE56BC">
        <w:t>N</w:t>
      </w:r>
      <w:r w:rsidR="006D47BB">
        <w:t xml:space="preserve"> van deze nota van wijziging.</w:t>
      </w:r>
    </w:p>
    <w:p w:rsidR="006A5D1B" w:rsidRDefault="006A5D1B" w14:paraId="4D3529FE" w14:textId="77777777"/>
    <w:p w:rsidRPr="00AA7E8D" w:rsidR="00AA7E8D" w:rsidRDefault="00AA7E8D" w14:paraId="63F5E5F0" w14:textId="10BB1E9E">
      <w:pPr>
        <w:rPr>
          <w:i/>
          <w:iCs/>
        </w:rPr>
      </w:pPr>
      <w:r w:rsidRPr="00AA7E8D">
        <w:rPr>
          <w:i/>
          <w:iCs/>
        </w:rPr>
        <w:t>Onderdelen O en P</w:t>
      </w:r>
    </w:p>
    <w:p w:rsidR="006A5D1B" w:rsidRDefault="00CD4976" w14:paraId="3E716AFD" w14:textId="3CBCBF4C">
      <w:r>
        <w:t xml:space="preserve">In </w:t>
      </w:r>
      <w:r w:rsidR="001F30CE">
        <w:t xml:space="preserve">de </w:t>
      </w:r>
      <w:r>
        <w:t>artikel</w:t>
      </w:r>
      <w:r w:rsidR="001F30CE">
        <w:t>en 64, eerste lid,</w:t>
      </w:r>
      <w:r w:rsidR="000B080B">
        <w:t xml:space="preserve"> onderdeel p,</w:t>
      </w:r>
      <w:r w:rsidR="001F30CE">
        <w:t xml:space="preserve"> en</w:t>
      </w:r>
      <w:r>
        <w:t xml:space="preserve"> 67, eerste lid,</w:t>
      </w:r>
      <w:r w:rsidR="00FC1E60">
        <w:t xml:space="preserve"> onderdeel h,</w:t>
      </w:r>
      <w:r>
        <w:t xml:space="preserve"> van de Participatiewet, </w:t>
      </w:r>
      <w:r w:rsidR="00FC1E60">
        <w:t>zijn verplichtingen opgenomen</w:t>
      </w:r>
      <w:r w:rsidR="00B34B77">
        <w:t xml:space="preserve"> </w:t>
      </w:r>
      <w:r w:rsidR="00F30CF1">
        <w:t>tot het verstrekken van</w:t>
      </w:r>
      <w:r w:rsidR="00FA13F4">
        <w:t xml:space="preserve"> </w:t>
      </w:r>
      <w:r w:rsidR="00B34B77">
        <w:t xml:space="preserve">gegevens aan </w:t>
      </w:r>
      <w:r w:rsidR="00FA13F4">
        <w:t xml:space="preserve">en door </w:t>
      </w:r>
      <w:r w:rsidR="00B34B77">
        <w:t xml:space="preserve">de Minister van Sociale Zaken en Werkgelegenheid </w:t>
      </w:r>
      <w:r w:rsidR="00A83369">
        <w:t>betreffende</w:t>
      </w:r>
      <w:r w:rsidR="00B34B77">
        <w:t xml:space="preserve"> de uitvoering van de Wet inburgering 2021. Op dit moment is het echter de Minister van Justitie en Veiligheid die eindverantwoordelijk is voor de uitvoering van die wet</w:t>
      </w:r>
      <w:r w:rsidR="00A652C8">
        <w:t xml:space="preserve">. </w:t>
      </w:r>
      <w:r w:rsidR="00F0193C">
        <w:t xml:space="preserve">Omdat de Minister van Justitie en Veiligheid al wordt genoemd in </w:t>
      </w:r>
      <w:r w:rsidR="002C2899">
        <w:t xml:space="preserve">de </w:t>
      </w:r>
      <w:r w:rsidR="00F0193C">
        <w:t>artikel</w:t>
      </w:r>
      <w:r w:rsidR="002C2899">
        <w:t>en 64, eerste lid, onderdeel k, en</w:t>
      </w:r>
      <w:r w:rsidR="00F0193C">
        <w:t xml:space="preserve"> 67, eerste lid, onderdeel i, </w:t>
      </w:r>
      <w:r w:rsidR="00911410">
        <w:t>voegen</w:t>
      </w:r>
      <w:r w:rsidR="00F0193C">
        <w:t xml:space="preserve"> </w:t>
      </w:r>
      <w:r w:rsidR="00BB71EC">
        <w:t>de onderdelen O en</w:t>
      </w:r>
      <w:r w:rsidR="00F0193C">
        <w:t xml:space="preserve"> </w:t>
      </w:r>
      <w:r w:rsidR="005325D6">
        <w:t>P</w:t>
      </w:r>
      <w:r w:rsidR="00F0193C">
        <w:t xml:space="preserve"> van deze nota van wijziging een samenvoeging van de </w:t>
      </w:r>
      <w:r w:rsidR="00000487">
        <w:t xml:space="preserve">onderdelen k en p van artikel 64, eerste lid, en de </w:t>
      </w:r>
      <w:r w:rsidR="00F0193C">
        <w:t xml:space="preserve">onderdelen h en i van artikel 67, eerste lid, van de Participatiewet toe aan artikel I, onderdeel </w:t>
      </w:r>
      <w:r w:rsidR="00000487">
        <w:t xml:space="preserve">II respectievelijk </w:t>
      </w:r>
      <w:r w:rsidR="00F0193C">
        <w:t xml:space="preserve">JJ, van het wetsvoorstel. Hierbij wordt tevens een schrijffout hersteld en </w:t>
      </w:r>
      <w:r w:rsidR="007D654D">
        <w:t xml:space="preserve">de </w:t>
      </w:r>
      <w:r w:rsidR="002A3A97">
        <w:t>verwijzing naar de oude functietitel van de Minister van Justitie en Veiligheid (</w:t>
      </w:r>
      <w:r w:rsidR="00BB657D">
        <w:t>‘</w:t>
      </w:r>
      <w:r w:rsidR="002A3A97">
        <w:t>Veiligheid en Justitie</w:t>
      </w:r>
      <w:r w:rsidR="00BB657D">
        <w:t>’</w:t>
      </w:r>
      <w:r w:rsidR="002A3A97">
        <w:t>) geactualiseerd.</w:t>
      </w:r>
    </w:p>
    <w:p w:rsidR="002A3A97" w:rsidRDefault="002A3A97" w14:paraId="2B4B0C1B" w14:textId="77777777"/>
    <w:p w:rsidRPr="00AA7E8D" w:rsidR="00AA7E8D" w:rsidRDefault="00AA7E8D" w14:paraId="289062F9" w14:textId="1FA307A2">
      <w:pPr>
        <w:rPr>
          <w:i/>
          <w:iCs/>
        </w:rPr>
      </w:pPr>
      <w:r w:rsidRPr="00AA7E8D">
        <w:rPr>
          <w:i/>
          <w:iCs/>
        </w:rPr>
        <w:t>Onderdeel Q</w:t>
      </w:r>
    </w:p>
    <w:p w:rsidR="002A3A97" w:rsidRDefault="007800C7" w14:paraId="7291E096" w14:textId="68CBAC26">
      <w:r>
        <w:t>Met</w:t>
      </w:r>
      <w:r w:rsidR="000E2D21">
        <w:t xml:space="preserve"> de eerdere nota van wijziging is een </w:t>
      </w:r>
      <w:r w:rsidR="006B08BE">
        <w:t xml:space="preserve">aantal </w:t>
      </w:r>
      <w:r>
        <w:t>wijziging</w:t>
      </w:r>
      <w:r w:rsidR="006B08BE">
        <w:t>en</w:t>
      </w:r>
      <w:r>
        <w:t xml:space="preserve"> doorgevoerd in artikel I, </w:t>
      </w:r>
      <w:r w:rsidR="004E125D">
        <w:t>onderdeel KK</w:t>
      </w:r>
      <w:r w:rsidR="0070371D">
        <w:t>, van het wetsvoorstel</w:t>
      </w:r>
      <w:r w:rsidR="00137769">
        <w:t xml:space="preserve">. Een van deze wijzigingen betrof het vervangen van een verwijzing naar artikel 10 van de Participatiewet door een verwijzing naar de artikelen 10 tot en met 10h van die wet. </w:t>
      </w:r>
      <w:r w:rsidR="0070371D">
        <w:t>Omdat in artikel I, onderdeel KK,</w:t>
      </w:r>
      <w:r w:rsidR="004D71CB">
        <w:t xml:space="preserve"> van het wetsvoorstel echter tweemaal werd verwezen naar artikel 10, is de wijziging niet op de juiste plaats doorgevoerd. Dit wordt nu alsnog gedaan met de wijziging in onderdeel </w:t>
      </w:r>
      <w:r w:rsidR="007F3942">
        <w:t>Q</w:t>
      </w:r>
      <w:r w:rsidR="004D71CB">
        <w:t xml:space="preserve"> van deze nota van wijziging.</w:t>
      </w:r>
    </w:p>
    <w:p w:rsidR="004D71CB" w:rsidRDefault="004D71CB" w14:paraId="7D189017" w14:textId="77777777"/>
    <w:p w:rsidR="00EF56F3" w:rsidRDefault="00EF56F3" w14:paraId="4D87E574" w14:textId="63F62981">
      <w:pPr>
        <w:rPr>
          <w:i/>
          <w:iCs/>
        </w:rPr>
      </w:pPr>
      <w:r>
        <w:rPr>
          <w:i/>
          <w:iCs/>
        </w:rPr>
        <w:t>Onderdeel R</w:t>
      </w:r>
    </w:p>
    <w:p w:rsidRPr="00EF56F3" w:rsidR="00EF56F3" w:rsidRDefault="00EF56F3" w14:paraId="2D27BE9E" w14:textId="7167D5F6">
      <w:r>
        <w:t xml:space="preserve">Artikel 78bb van de Participatiewet bevat een overgangsrechtbepaling die inmiddels materieel is uitgewerkt. </w:t>
      </w:r>
      <w:r w:rsidR="001E12E6">
        <w:t>O</w:t>
      </w:r>
      <w:r>
        <w:t xml:space="preserve">nderdeel R van deze nota van wijziging </w:t>
      </w:r>
      <w:r w:rsidR="001E12E6">
        <w:t>voegt</w:t>
      </w:r>
      <w:r>
        <w:t xml:space="preserve"> een onderdeel </w:t>
      </w:r>
      <w:r w:rsidR="00894810">
        <w:t xml:space="preserve">KKa </w:t>
      </w:r>
      <w:r>
        <w:t xml:space="preserve">aan het wetsvoorstel </w:t>
      </w:r>
      <w:r w:rsidR="001E12E6">
        <w:t>toe</w:t>
      </w:r>
      <w:r>
        <w:t xml:space="preserve"> </w:t>
      </w:r>
      <w:r w:rsidR="00045AF5">
        <w:t>om</w:t>
      </w:r>
      <w:r>
        <w:t xml:space="preserve"> dit artikel </w:t>
      </w:r>
      <w:r w:rsidR="00045AF5">
        <w:t>te laten vervallen</w:t>
      </w:r>
      <w:r>
        <w:t>.</w:t>
      </w:r>
    </w:p>
    <w:p w:rsidR="00EF56F3" w:rsidRDefault="00EF56F3" w14:paraId="78B40AEB" w14:textId="77777777"/>
    <w:p w:rsidRPr="00AA7E8D" w:rsidR="00AA7E8D" w:rsidRDefault="00AA7E8D" w14:paraId="78430EFF" w14:textId="5D61FB48">
      <w:pPr>
        <w:rPr>
          <w:i/>
          <w:iCs/>
        </w:rPr>
      </w:pPr>
      <w:r w:rsidRPr="00AA7E8D">
        <w:rPr>
          <w:i/>
          <w:iCs/>
        </w:rPr>
        <w:t>Onderde</w:t>
      </w:r>
      <w:r w:rsidR="005648CD">
        <w:rPr>
          <w:i/>
          <w:iCs/>
        </w:rPr>
        <w:t>len</w:t>
      </w:r>
      <w:r w:rsidRPr="00AA7E8D">
        <w:rPr>
          <w:i/>
          <w:iCs/>
        </w:rPr>
        <w:t xml:space="preserve"> </w:t>
      </w:r>
      <w:r w:rsidR="00545EF8">
        <w:rPr>
          <w:i/>
          <w:iCs/>
        </w:rPr>
        <w:t>S</w:t>
      </w:r>
      <w:r w:rsidR="005648CD">
        <w:rPr>
          <w:i/>
          <w:iCs/>
        </w:rPr>
        <w:t xml:space="preserve">, </w:t>
      </w:r>
      <w:r w:rsidR="00545EF8">
        <w:rPr>
          <w:i/>
          <w:iCs/>
        </w:rPr>
        <w:t>AA</w:t>
      </w:r>
      <w:r w:rsidR="005648CD">
        <w:rPr>
          <w:i/>
          <w:iCs/>
        </w:rPr>
        <w:t xml:space="preserve"> en </w:t>
      </w:r>
      <w:r w:rsidR="00545EF8">
        <w:rPr>
          <w:i/>
          <w:iCs/>
        </w:rPr>
        <w:t>EE</w:t>
      </w:r>
    </w:p>
    <w:p w:rsidR="00225860" w:rsidRDefault="006040FF" w14:paraId="01F0366F" w14:textId="12F1D71F">
      <w:r>
        <w:t xml:space="preserve">Onderdeel </w:t>
      </w:r>
      <w:r w:rsidR="004C2812">
        <w:t>S</w:t>
      </w:r>
      <w:r>
        <w:t xml:space="preserve"> bevat een aantal wijzigingen van het voorgestelde a</w:t>
      </w:r>
      <w:r w:rsidR="00225860">
        <w:t xml:space="preserve">rtikel 78ff van de Participatiewet </w:t>
      </w:r>
      <w:r>
        <w:t xml:space="preserve">in artikel I, onderdeel LL, van het wetsvoorstel. De eerste van deze wijzigingen </w:t>
      </w:r>
      <w:r w:rsidR="00225860">
        <w:t xml:space="preserve">is redactioneel </w:t>
      </w:r>
      <w:r>
        <w:t>van aard</w:t>
      </w:r>
      <w:r w:rsidR="00225860">
        <w:t>. Het artikel wordt ingevoegd na artikel 78ee. Omdat er twee artikelen met dat nummer zijn is verduidelijkt dat het artikel wordt ingevoegd in hoofdstuk 7a, het hoofdstuk met overgangsrecht.</w:t>
      </w:r>
    </w:p>
    <w:p w:rsidRPr="00B00C2C" w:rsidR="00225860" w:rsidRDefault="00225860" w14:paraId="6D3081F9" w14:textId="6D3D4142">
      <w:pPr>
        <w:rPr>
          <w:color w:val="auto"/>
        </w:rPr>
      </w:pPr>
      <w:r>
        <w:t xml:space="preserve">Verder is in de </w:t>
      </w:r>
      <w:r w:rsidRPr="00B00C2C">
        <w:rPr>
          <w:color w:val="auto"/>
        </w:rPr>
        <w:t>drie leden van het artikel ingevoegd om de inwerkingtreding van welk onderdeel van de wet het gaat. Bij een mogelijke gedifferentieerde inwerkingtreding is niet steeds het tijdstip van inwerkingtreding van de wet relevant voor het overgangsrecht bij een bepaald onderdeel van de wet.</w:t>
      </w:r>
    </w:p>
    <w:p w:rsidRPr="00B00C2C" w:rsidR="00AA7E8D" w:rsidP="00AA7E8D" w:rsidRDefault="00AA7E8D" w14:paraId="3524DC6A" w14:textId="68A72671">
      <w:pPr>
        <w:rPr>
          <w:color w:val="auto"/>
          <w:lang w:eastAsia="en-US"/>
        </w:rPr>
      </w:pPr>
      <w:r w:rsidRPr="00B00C2C">
        <w:rPr>
          <w:color w:val="auto"/>
          <w:lang w:eastAsia="en-US"/>
        </w:rPr>
        <w:t xml:space="preserve">Verder is in een nieuw vierde lid overgangsrecht opgenomen voor </w:t>
      </w:r>
      <w:r w:rsidRPr="00B00C2C" w:rsidR="005648CD">
        <w:rPr>
          <w:color w:val="auto"/>
          <w:lang w:eastAsia="en-US"/>
        </w:rPr>
        <w:t xml:space="preserve">beschikkingen die betrekking hebben op de arbeidsinschakeling of tegenprestatie. De beschikkingen gebaseerd op de huidige Participatiewet </w:t>
      </w:r>
      <w:r w:rsidRPr="00B00C2C" w:rsidR="00233FCB">
        <w:rPr>
          <w:color w:val="auto"/>
          <w:lang w:eastAsia="en-US"/>
        </w:rPr>
        <w:t xml:space="preserve">(en IOAW, IOAZ) </w:t>
      </w:r>
      <w:r w:rsidRPr="00B00C2C" w:rsidR="005648CD">
        <w:rPr>
          <w:color w:val="auto"/>
          <w:lang w:eastAsia="en-US"/>
        </w:rPr>
        <w:t>blijven rechtsgeldig totdat zij door gemeenten zijn herzien.</w:t>
      </w:r>
      <w:r w:rsidRPr="00B00C2C" w:rsidR="00233FCB">
        <w:rPr>
          <w:color w:val="auto"/>
          <w:lang w:eastAsia="en-US"/>
        </w:rPr>
        <w:t xml:space="preserve"> </w:t>
      </w:r>
      <w:r w:rsidRPr="00B00C2C">
        <w:rPr>
          <w:color w:val="auto"/>
          <w:lang w:eastAsia="en-US"/>
        </w:rPr>
        <w:t>Met dit artikel krijgen gemeenten de ruimte om alle beschikkingen met verplichtingen gericht op arbeidsinschakeling en tegenprestatie die zijn gebaseerd op de huidige wet binnen een jaar om te zetten naar beschikkingen gericht op arbeidsinschakeling en maatschappelijke participatie gebaseerd op de aangepaste</w:t>
      </w:r>
      <w:r w:rsidRPr="00B00C2C" w:rsidR="00233FCB">
        <w:rPr>
          <w:color w:val="auto"/>
          <w:lang w:eastAsia="en-US"/>
        </w:rPr>
        <w:t xml:space="preserve"> </w:t>
      </w:r>
      <w:r w:rsidRPr="00B00C2C">
        <w:rPr>
          <w:color w:val="auto"/>
          <w:lang w:eastAsia="en-US"/>
        </w:rPr>
        <w:t xml:space="preserve">wet. </w:t>
      </w:r>
    </w:p>
    <w:p w:rsidRPr="00B00C2C" w:rsidR="00AA7E8D" w:rsidRDefault="005648CD" w14:paraId="45EE9E01" w14:textId="315C5B70">
      <w:pPr>
        <w:rPr>
          <w:color w:val="auto"/>
        </w:rPr>
      </w:pPr>
      <w:r w:rsidRPr="00B00C2C">
        <w:rPr>
          <w:color w:val="auto"/>
          <w:lang w:eastAsia="en-US"/>
        </w:rPr>
        <w:t xml:space="preserve">Vergelijkbaar overgangsrecht is </w:t>
      </w:r>
      <w:r w:rsidRPr="00B00C2C" w:rsidR="00233FCB">
        <w:rPr>
          <w:color w:val="auto"/>
          <w:lang w:eastAsia="en-US"/>
        </w:rPr>
        <w:t>opgenomen in artikel 63</w:t>
      </w:r>
      <w:r w:rsidRPr="00B00C2C" w:rsidR="00894810">
        <w:rPr>
          <w:color w:val="auto"/>
          <w:lang w:eastAsia="en-US"/>
        </w:rPr>
        <w:t>l</w:t>
      </w:r>
      <w:r w:rsidRPr="00B00C2C" w:rsidR="00233FCB">
        <w:rPr>
          <w:color w:val="auto"/>
          <w:lang w:eastAsia="en-US"/>
        </w:rPr>
        <w:t xml:space="preserve"> van</w:t>
      </w:r>
      <w:r w:rsidRPr="00B00C2C">
        <w:rPr>
          <w:color w:val="auto"/>
          <w:lang w:eastAsia="en-US"/>
        </w:rPr>
        <w:t xml:space="preserve"> de IOAW (onderdeel </w:t>
      </w:r>
      <w:r w:rsidRPr="00B00C2C" w:rsidR="00545EF8">
        <w:rPr>
          <w:color w:val="auto"/>
          <w:lang w:eastAsia="en-US"/>
        </w:rPr>
        <w:t>AA</w:t>
      </w:r>
      <w:r w:rsidRPr="00B00C2C">
        <w:rPr>
          <w:color w:val="auto"/>
          <w:lang w:eastAsia="en-US"/>
        </w:rPr>
        <w:t xml:space="preserve">) en </w:t>
      </w:r>
      <w:r w:rsidRPr="00B00C2C" w:rsidR="00233FCB">
        <w:rPr>
          <w:color w:val="auto"/>
          <w:lang w:eastAsia="en-US"/>
        </w:rPr>
        <w:t>artikel 63</w:t>
      </w:r>
      <w:r w:rsidRPr="00B00C2C" w:rsidR="00EF2483">
        <w:rPr>
          <w:color w:val="auto"/>
          <w:lang w:eastAsia="en-US"/>
        </w:rPr>
        <w:t>e</w:t>
      </w:r>
      <w:r w:rsidRPr="00B00C2C" w:rsidR="00233FCB">
        <w:rPr>
          <w:color w:val="auto"/>
          <w:lang w:eastAsia="en-US"/>
        </w:rPr>
        <w:t xml:space="preserve"> van </w:t>
      </w:r>
      <w:r w:rsidRPr="00B00C2C">
        <w:rPr>
          <w:color w:val="auto"/>
          <w:lang w:eastAsia="en-US"/>
        </w:rPr>
        <w:t xml:space="preserve">de IOAZ (onderdeel </w:t>
      </w:r>
      <w:r w:rsidRPr="00B00C2C" w:rsidR="00545EF8">
        <w:rPr>
          <w:color w:val="auto"/>
          <w:lang w:eastAsia="en-US"/>
        </w:rPr>
        <w:t>EE</w:t>
      </w:r>
      <w:r w:rsidRPr="00B00C2C">
        <w:rPr>
          <w:color w:val="auto"/>
          <w:lang w:eastAsia="en-US"/>
        </w:rPr>
        <w:t>).</w:t>
      </w:r>
      <w:r w:rsidRPr="00B00C2C" w:rsidR="00EF2483">
        <w:rPr>
          <w:color w:val="auto"/>
          <w:lang w:eastAsia="en-US"/>
        </w:rPr>
        <w:t xml:space="preserve"> </w:t>
      </w:r>
      <w:r w:rsidRPr="00B00C2C" w:rsidR="00186A87">
        <w:rPr>
          <w:color w:val="auto"/>
          <w:lang w:eastAsia="en-US"/>
        </w:rPr>
        <w:t>Dit</w:t>
      </w:r>
      <w:r w:rsidRPr="00B00C2C" w:rsidR="00EF2483">
        <w:rPr>
          <w:color w:val="auto"/>
          <w:lang w:eastAsia="en-US"/>
        </w:rPr>
        <w:t xml:space="preserve"> overgangsrecht </w:t>
      </w:r>
      <w:r w:rsidRPr="00B00C2C" w:rsidR="00186A87">
        <w:rPr>
          <w:color w:val="auto"/>
          <w:lang w:eastAsia="en-US"/>
        </w:rPr>
        <w:t xml:space="preserve">komt </w:t>
      </w:r>
      <w:r w:rsidRPr="00B00C2C" w:rsidR="00894810">
        <w:rPr>
          <w:color w:val="auto"/>
          <w:lang w:eastAsia="en-US"/>
        </w:rPr>
        <w:t xml:space="preserve">voor de IOAZ </w:t>
      </w:r>
      <w:r w:rsidRPr="00B00C2C" w:rsidR="00186A87">
        <w:rPr>
          <w:color w:val="auto"/>
          <w:lang w:eastAsia="en-US"/>
        </w:rPr>
        <w:t xml:space="preserve">in de plaats van overgangsrecht </w:t>
      </w:r>
      <w:r w:rsidRPr="00B00C2C" w:rsidR="00EF2483">
        <w:rPr>
          <w:color w:val="auto"/>
          <w:lang w:eastAsia="en-US"/>
        </w:rPr>
        <w:t xml:space="preserve">dat op dit </w:t>
      </w:r>
      <w:r w:rsidRPr="00B00C2C" w:rsidR="00EF2483">
        <w:rPr>
          <w:color w:val="auto"/>
          <w:lang w:eastAsia="en-US"/>
        </w:rPr>
        <w:lastRenderedPageBreak/>
        <w:t xml:space="preserve">moment in </w:t>
      </w:r>
      <w:r w:rsidRPr="00B00C2C" w:rsidR="00894810">
        <w:rPr>
          <w:color w:val="auto"/>
          <w:lang w:eastAsia="en-US"/>
        </w:rPr>
        <w:t xml:space="preserve">artikel 63e </w:t>
      </w:r>
      <w:r w:rsidRPr="00B00C2C" w:rsidR="00EF2483">
        <w:rPr>
          <w:color w:val="auto"/>
          <w:lang w:eastAsia="en-US"/>
        </w:rPr>
        <w:t xml:space="preserve">van de IOAZ </w:t>
      </w:r>
      <w:r w:rsidRPr="00B00C2C" w:rsidR="00055803">
        <w:rPr>
          <w:color w:val="auto"/>
          <w:lang w:eastAsia="en-US"/>
        </w:rPr>
        <w:t>is</w:t>
      </w:r>
      <w:r w:rsidRPr="00B00C2C" w:rsidR="00EF2483">
        <w:rPr>
          <w:color w:val="auto"/>
          <w:lang w:eastAsia="en-US"/>
        </w:rPr>
        <w:t xml:space="preserve"> opgenomen, </w:t>
      </w:r>
      <w:r w:rsidRPr="00B00C2C" w:rsidR="00DB14B6">
        <w:rPr>
          <w:color w:val="auto"/>
          <w:lang w:eastAsia="en-US"/>
        </w:rPr>
        <w:t>omdat</w:t>
      </w:r>
      <w:r w:rsidRPr="00B00C2C" w:rsidR="00EF2483">
        <w:rPr>
          <w:color w:val="auto"/>
          <w:lang w:eastAsia="en-US"/>
        </w:rPr>
        <w:t xml:space="preserve"> d</w:t>
      </w:r>
      <w:r w:rsidRPr="00B00C2C" w:rsidR="00102360">
        <w:rPr>
          <w:color w:val="auto"/>
          <w:lang w:eastAsia="en-US"/>
        </w:rPr>
        <w:t>at overgangsrecht</w:t>
      </w:r>
      <w:r w:rsidRPr="00B00C2C" w:rsidR="00EF2483">
        <w:rPr>
          <w:color w:val="auto"/>
          <w:lang w:eastAsia="en-US"/>
        </w:rPr>
        <w:t xml:space="preserve"> inmiddels materieel is uitgewerkt.</w:t>
      </w:r>
      <w:r w:rsidRPr="00B00C2C" w:rsidR="00894810">
        <w:rPr>
          <w:color w:val="auto"/>
          <w:lang w:eastAsia="en-US"/>
        </w:rPr>
        <w:t xml:space="preserve"> Het vergelijkbare overgangsrecht in artikel 63j van de IOAW is vervallen.</w:t>
      </w:r>
    </w:p>
    <w:p w:rsidR="00AA7E8D" w:rsidRDefault="00AA7E8D" w14:paraId="49A9D029" w14:textId="77777777"/>
    <w:p w:rsidRPr="00233FCB" w:rsidR="00233FCB" w:rsidRDefault="00233FCB" w14:paraId="717B7405" w14:textId="67771F28">
      <w:pPr>
        <w:rPr>
          <w:i/>
          <w:iCs/>
        </w:rPr>
      </w:pPr>
      <w:r w:rsidRPr="00233FCB">
        <w:rPr>
          <w:i/>
          <w:iCs/>
        </w:rPr>
        <w:t xml:space="preserve">Onderdeel </w:t>
      </w:r>
      <w:r w:rsidR="00415999">
        <w:rPr>
          <w:i/>
          <w:iCs/>
        </w:rPr>
        <w:t>U</w:t>
      </w:r>
    </w:p>
    <w:p w:rsidR="00225860" w:rsidRDefault="009C0C0C" w14:paraId="4F3D26CE" w14:textId="5FF33B23">
      <w:r>
        <w:t xml:space="preserve">In artikel II, onderdeel A, </w:t>
      </w:r>
      <w:r w:rsidR="007D47E7">
        <w:t xml:space="preserve">van het wetsvoorstel is een wijziging van artikel 3, tweede lid, onderdeel b, van de </w:t>
      </w:r>
      <w:r w:rsidR="00233FCB">
        <w:t>IOAW</w:t>
      </w:r>
      <w:r w:rsidR="007D47E7">
        <w:t xml:space="preserve"> opgenomen</w:t>
      </w:r>
      <w:r w:rsidR="000A1482">
        <w:t xml:space="preserve">. In de tekst van deze voorgestelde wijziging werd gesproken over de ‘bijstandsgerechtigde’. Deze term is echter niet juist in de context van deze wet </w:t>
      </w:r>
      <w:r w:rsidR="009D3641">
        <w:t xml:space="preserve">en wordt hierin ook niet gebruikt. Onderdeel </w:t>
      </w:r>
      <w:r w:rsidR="00415999">
        <w:t>U</w:t>
      </w:r>
      <w:r w:rsidR="009D3641">
        <w:t xml:space="preserve"> van deze nota van wijziging vervangt de term ‘bijstandsgerechtigde’ daarom door ‘werkloze werknemer’. </w:t>
      </w:r>
    </w:p>
    <w:p w:rsidR="002334AD" w:rsidRDefault="002334AD" w14:paraId="72E06110" w14:textId="77777777"/>
    <w:p w:rsidRPr="00233FCB" w:rsidR="00233FCB" w:rsidRDefault="00233FCB" w14:paraId="76C15749" w14:textId="1130A65A">
      <w:pPr>
        <w:rPr>
          <w:i/>
          <w:iCs/>
        </w:rPr>
      </w:pPr>
      <w:r w:rsidRPr="00233FCB">
        <w:rPr>
          <w:i/>
          <w:iCs/>
        </w:rPr>
        <w:t xml:space="preserve">Onderdeel </w:t>
      </w:r>
      <w:r w:rsidR="00415999">
        <w:rPr>
          <w:i/>
          <w:iCs/>
        </w:rPr>
        <w:t>W</w:t>
      </w:r>
    </w:p>
    <w:p w:rsidR="002334AD" w:rsidRDefault="00493194" w14:paraId="5373392E" w14:textId="1D00D26E">
      <w:r>
        <w:t>Met a</w:t>
      </w:r>
      <w:r w:rsidR="00AA1E70">
        <w:t xml:space="preserve">rtikel II, onderdeel C, </w:t>
      </w:r>
      <w:r>
        <w:t>van het wetsvoorstel wordt voorgesteld om</w:t>
      </w:r>
      <w:r w:rsidR="00AA1E70">
        <w:t xml:space="preserve"> een aantal artikelleden van artikel </w:t>
      </w:r>
      <w:r w:rsidR="000955E7">
        <w:t xml:space="preserve">8 </w:t>
      </w:r>
      <w:r>
        <w:t xml:space="preserve">van de </w:t>
      </w:r>
      <w:r w:rsidR="00233FCB">
        <w:t>IOAW</w:t>
      </w:r>
      <w:r>
        <w:t xml:space="preserve"> te schrappen.</w:t>
      </w:r>
      <w:r w:rsidR="009250EA">
        <w:t xml:space="preserve"> </w:t>
      </w:r>
      <w:r w:rsidR="008F0BB4">
        <w:t xml:space="preserve">Dit hadden echter meer artikelleden moeten zijn. Met onderdeel </w:t>
      </w:r>
      <w:r w:rsidR="00415999">
        <w:t>W</w:t>
      </w:r>
      <w:r w:rsidR="008F0BB4">
        <w:t xml:space="preserve"> van deze nota van wijziging wordt dit gecorrigeerd. </w:t>
      </w:r>
    </w:p>
    <w:p w:rsidR="00CD4ED6" w:rsidRDefault="00CD4ED6" w14:paraId="21E28DDD" w14:textId="77777777"/>
    <w:p w:rsidRPr="00233FCB" w:rsidR="00233FCB" w:rsidRDefault="00233FCB" w14:paraId="58973A45" w14:textId="439594B6">
      <w:pPr>
        <w:rPr>
          <w:i/>
          <w:iCs/>
        </w:rPr>
      </w:pPr>
      <w:r w:rsidRPr="00233FCB">
        <w:rPr>
          <w:i/>
          <w:iCs/>
        </w:rPr>
        <w:t xml:space="preserve">Onderdeel </w:t>
      </w:r>
      <w:r w:rsidR="00415999">
        <w:rPr>
          <w:i/>
          <w:iCs/>
        </w:rPr>
        <w:t>X</w:t>
      </w:r>
    </w:p>
    <w:p w:rsidR="00CD4ED6" w:rsidRDefault="00CD4ED6" w14:paraId="35A776C5" w14:textId="43EABD73">
      <w:r>
        <w:t xml:space="preserve">Onderdeel </w:t>
      </w:r>
      <w:r w:rsidR="00415999">
        <w:t>X</w:t>
      </w:r>
      <w:r>
        <w:t xml:space="preserve"> van deze nota van wijziging vervangt de term ‘bijstandsverlening’ door ‘verlening van de uitkering’ in de artikelen II, onderdeel F, en III, onderdeel G, </w:t>
      </w:r>
      <w:r w:rsidR="00106559">
        <w:t>van</w:t>
      </w:r>
      <w:r>
        <w:t xml:space="preserve"> het wetsvoorstel</w:t>
      </w:r>
      <w:r w:rsidR="00106559">
        <w:t>. Dit o</w:t>
      </w:r>
      <w:r>
        <w:t xml:space="preserve">mdat in de context van de </w:t>
      </w:r>
      <w:r w:rsidR="00233FCB">
        <w:t>IOAW</w:t>
      </w:r>
      <w:r w:rsidRPr="003E22A1" w:rsidR="003E22A1">
        <w:t xml:space="preserve"> en de </w:t>
      </w:r>
      <w:r w:rsidR="00233FCB">
        <w:t xml:space="preserve">IOAZ </w:t>
      </w:r>
      <w:r w:rsidR="003E22A1">
        <w:t>er geen sprake is van bijstandsverlening, maar de verlening van een uitkering op grond van die wetten.</w:t>
      </w:r>
    </w:p>
    <w:p w:rsidR="002A4FF0" w:rsidRDefault="002A4FF0" w14:paraId="7FC2C058" w14:textId="77777777"/>
    <w:p w:rsidRPr="00B00C2C" w:rsidR="00233FCB" w:rsidRDefault="00233FCB" w14:paraId="3558FD07" w14:textId="1F72C3B7">
      <w:pPr>
        <w:rPr>
          <w:i/>
          <w:iCs/>
        </w:rPr>
      </w:pPr>
      <w:r w:rsidRPr="00B00C2C">
        <w:rPr>
          <w:i/>
          <w:iCs/>
        </w:rPr>
        <w:t xml:space="preserve">Onderdeel </w:t>
      </w:r>
      <w:r w:rsidR="00415999">
        <w:rPr>
          <w:i/>
          <w:iCs/>
        </w:rPr>
        <w:t>Y</w:t>
      </w:r>
    </w:p>
    <w:p w:rsidR="002A4FF0" w:rsidRDefault="008C5189" w14:paraId="7ADBBA65" w14:textId="2D2CB4C8">
      <w:r>
        <w:t>De wijziging in o</w:t>
      </w:r>
      <w:r w:rsidR="009A30F5">
        <w:t xml:space="preserve">nderdeel </w:t>
      </w:r>
      <w:r w:rsidR="00415999">
        <w:t>Y</w:t>
      </w:r>
      <w:r w:rsidR="009A30F5">
        <w:t xml:space="preserve">, onder </w:t>
      </w:r>
      <w:r w:rsidR="008F259B">
        <w:t>1</w:t>
      </w:r>
      <w:r w:rsidR="009A30F5">
        <w:t xml:space="preserve">, van deze nota van wijziging </w:t>
      </w:r>
      <w:r w:rsidR="00143019">
        <w:t xml:space="preserve">is bedoeld om de aanhef van </w:t>
      </w:r>
      <w:r w:rsidR="005E00C5">
        <w:t xml:space="preserve">artikel 37, eerste lid, van de </w:t>
      </w:r>
      <w:r w:rsidR="00233FCB">
        <w:t xml:space="preserve">IOAW </w:t>
      </w:r>
      <w:r w:rsidR="007C4C57">
        <w:t xml:space="preserve">en de </w:t>
      </w:r>
      <w:r w:rsidR="00233FCB">
        <w:t>IOAZ</w:t>
      </w:r>
      <w:r w:rsidR="007C4C57">
        <w:t xml:space="preserve"> beter te laten aansluiten op </w:t>
      </w:r>
      <w:r w:rsidR="002E33B8">
        <w:t>sommige van de onderdelen in dat artikellid.</w:t>
      </w:r>
      <w:r w:rsidR="002E6BC9">
        <w:t xml:space="preserve"> </w:t>
      </w:r>
    </w:p>
    <w:p w:rsidR="009C0C0C" w:rsidRDefault="009C0C0C" w14:paraId="55EDC790" w14:textId="77777777"/>
    <w:p w:rsidRPr="00B00C2C" w:rsidR="00233FCB" w:rsidRDefault="00233FCB" w14:paraId="1C5BC035" w14:textId="1A83F00D">
      <w:pPr>
        <w:rPr>
          <w:i/>
          <w:iCs/>
        </w:rPr>
      </w:pPr>
      <w:r w:rsidRPr="00B00C2C">
        <w:rPr>
          <w:i/>
          <w:iCs/>
        </w:rPr>
        <w:t xml:space="preserve">Onderdeel </w:t>
      </w:r>
      <w:r w:rsidR="005B7086">
        <w:rPr>
          <w:i/>
          <w:iCs/>
        </w:rPr>
        <w:t>BB</w:t>
      </w:r>
      <w:r>
        <w:rPr>
          <w:i/>
          <w:iCs/>
        </w:rPr>
        <w:t xml:space="preserve"> en </w:t>
      </w:r>
      <w:r w:rsidR="005B7086">
        <w:rPr>
          <w:i/>
          <w:iCs/>
        </w:rPr>
        <w:t>CC</w:t>
      </w:r>
    </w:p>
    <w:p w:rsidR="000318B5" w:rsidRDefault="00834EA8" w14:paraId="335E5A10" w14:textId="4037EE09">
      <w:r>
        <w:t xml:space="preserve">De wijzigingen in onderdeel </w:t>
      </w:r>
      <w:r w:rsidR="005B7086">
        <w:t>BB</w:t>
      </w:r>
      <w:r>
        <w:t xml:space="preserve"> van deze nota van wijziging betreffen het herstel van verschrijvingen</w:t>
      </w:r>
      <w:r w:rsidR="00E15E9C">
        <w:t xml:space="preserve"> en het vervangen van de term ‘bijstandsgerechtigde’ door ‘gewezen zelfstandige’, omdat dat de term is die in de </w:t>
      </w:r>
      <w:r w:rsidR="00894810">
        <w:t>IOAZ</w:t>
      </w:r>
      <w:r w:rsidR="00C267F3">
        <w:t xml:space="preserve"> wordt gebruikt</w:t>
      </w:r>
      <w:r>
        <w:t>.</w:t>
      </w:r>
      <w:r w:rsidR="000318B5">
        <w:t xml:space="preserve"> De wijzigingen in onderdeel </w:t>
      </w:r>
      <w:r w:rsidR="005B7086">
        <w:t>CC</w:t>
      </w:r>
      <w:r w:rsidR="000318B5">
        <w:t xml:space="preserve"> zijn bedoeld om de wijzigingsopdracht in artikel III, onderdeel </w:t>
      </w:r>
      <w:r w:rsidR="008D6830">
        <w:t>C</w:t>
      </w:r>
      <w:r w:rsidR="000318B5">
        <w:t>, onder 2, in overeenstemming te laten zijn met de Aanwijzingen voor de regelgeving.</w:t>
      </w:r>
    </w:p>
    <w:p w:rsidR="00C03518" w:rsidRDefault="00C03518" w14:paraId="1831E83A" w14:textId="77777777"/>
    <w:p w:rsidRPr="00B00C2C" w:rsidR="00233FCB" w:rsidRDefault="00233FCB" w14:paraId="2140DBE0" w14:textId="3CB3AF1A">
      <w:pPr>
        <w:rPr>
          <w:i/>
          <w:iCs/>
        </w:rPr>
      </w:pPr>
      <w:r w:rsidRPr="00B00C2C">
        <w:rPr>
          <w:i/>
          <w:iCs/>
        </w:rPr>
        <w:t xml:space="preserve">Onderdeel </w:t>
      </w:r>
      <w:r w:rsidR="005E4E4E">
        <w:rPr>
          <w:i/>
          <w:iCs/>
        </w:rPr>
        <w:t>DD</w:t>
      </w:r>
    </w:p>
    <w:p w:rsidR="00C03518" w:rsidRDefault="00CA55ED" w14:paraId="449FA6DC" w14:textId="1BBA795F">
      <w:r>
        <w:t xml:space="preserve">In artikel III, onderdeel D, van het wetsvoorstel wordt voorgesteld om een aantal leden van artikel 8 van de </w:t>
      </w:r>
      <w:r w:rsidR="00894810">
        <w:t>IOAZ</w:t>
      </w:r>
      <w:r>
        <w:t xml:space="preserve"> te laten vervallen.</w:t>
      </w:r>
      <w:r w:rsidR="0025147E">
        <w:t xml:space="preserve"> </w:t>
      </w:r>
      <w:r w:rsidR="004B6400">
        <w:t>Er hadden echter meer artikelleden moeten vervallen dan in het wetsvoorstel was opgenomen</w:t>
      </w:r>
      <w:r w:rsidR="001D4080">
        <w:t xml:space="preserve">. Met onderdeel </w:t>
      </w:r>
      <w:r w:rsidR="005E4E4E">
        <w:t>DD</w:t>
      </w:r>
      <w:r w:rsidR="001D4080">
        <w:t xml:space="preserve"> van deze nota van wijziging worden de artikelleden die ook moeten komen te vervallen </w:t>
      </w:r>
      <w:r w:rsidR="00CB2122">
        <w:t xml:space="preserve">en de vernummering van de overige leden, </w:t>
      </w:r>
      <w:r w:rsidR="001D4080">
        <w:t xml:space="preserve">toegevoegd aan artikel III, onderdeel D, van het wetsvoorstel. </w:t>
      </w:r>
    </w:p>
    <w:p w:rsidR="00F45A16" w:rsidRDefault="00F45A16" w14:paraId="208E8FD9" w14:textId="77777777"/>
    <w:p w:rsidR="00F45A16" w:rsidP="00F45A16" w:rsidRDefault="00F45A16" w14:paraId="6371529F" w14:textId="4E876012">
      <w:pPr>
        <w:rPr>
          <w:szCs w:val="24"/>
        </w:rPr>
      </w:pPr>
      <w:r w:rsidRPr="00AF75D7">
        <w:rPr>
          <w:szCs w:val="24"/>
        </w:rPr>
        <w:t xml:space="preserve">De Staatssecretaris </w:t>
      </w:r>
      <w:r w:rsidR="00AE262D">
        <w:rPr>
          <w:szCs w:val="24"/>
        </w:rPr>
        <w:t>Participatie</w:t>
      </w:r>
      <w:r w:rsidR="00AE262D">
        <w:rPr>
          <w:szCs w:val="24"/>
        </w:rPr>
        <w:br/>
        <w:t>en Integratie</w:t>
      </w:r>
      <w:r w:rsidRPr="00AF75D7">
        <w:rPr>
          <w:szCs w:val="24"/>
        </w:rPr>
        <w:t>,</w:t>
      </w:r>
    </w:p>
    <w:p w:rsidR="00F45A16" w:rsidP="00F45A16" w:rsidRDefault="00F45A16" w14:paraId="68E86CB6" w14:textId="77777777">
      <w:pPr>
        <w:rPr>
          <w:szCs w:val="24"/>
        </w:rPr>
      </w:pPr>
    </w:p>
    <w:p w:rsidR="00F45A16" w:rsidP="00F45A16" w:rsidRDefault="00F45A16" w14:paraId="7D43365D" w14:textId="77777777">
      <w:pPr>
        <w:rPr>
          <w:szCs w:val="24"/>
        </w:rPr>
      </w:pPr>
    </w:p>
    <w:p w:rsidR="00F45A16" w:rsidP="00F45A16" w:rsidRDefault="00F45A16" w14:paraId="349AA5EF" w14:textId="77777777">
      <w:pPr>
        <w:rPr>
          <w:szCs w:val="24"/>
        </w:rPr>
      </w:pPr>
    </w:p>
    <w:p w:rsidRPr="00AF75D7" w:rsidR="00F45A16" w:rsidP="00F45A16" w:rsidRDefault="00F45A16" w14:paraId="4738D25B" w14:textId="77777777">
      <w:pPr>
        <w:rPr>
          <w:szCs w:val="24"/>
        </w:rPr>
      </w:pPr>
    </w:p>
    <w:p w:rsidRPr="00F45A16" w:rsidR="00F45A16" w:rsidRDefault="00F45A16" w14:paraId="2B262F0C" w14:textId="4D22C8FA">
      <w:pPr>
        <w:rPr>
          <w:szCs w:val="24"/>
        </w:rPr>
      </w:pPr>
      <w:r w:rsidRPr="00AF75D7">
        <w:rPr>
          <w:szCs w:val="24"/>
        </w:rPr>
        <w:t xml:space="preserve">J.N.J. Nobel </w:t>
      </w:r>
    </w:p>
    <w:p w:rsidRPr="00C77F10" w:rsidR="00017E01" w:rsidRDefault="00017E01" w14:paraId="31868FCF" w14:textId="77777777"/>
    <w:sectPr w:rsidRPr="00C77F10" w:rsidR="00017E01">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AE50" w14:textId="77777777" w:rsidR="004772F6" w:rsidRDefault="004772F6">
      <w:pPr>
        <w:spacing w:line="240" w:lineRule="auto"/>
      </w:pPr>
      <w:r>
        <w:separator/>
      </w:r>
    </w:p>
  </w:endnote>
  <w:endnote w:type="continuationSeparator" w:id="0">
    <w:p w14:paraId="56C0A13F" w14:textId="77777777" w:rsidR="004772F6" w:rsidRDefault="004772F6">
      <w:pPr>
        <w:spacing w:line="240" w:lineRule="auto"/>
      </w:pPr>
      <w:r>
        <w:continuationSeparator/>
      </w:r>
    </w:p>
  </w:endnote>
  <w:endnote w:type="continuationNotice" w:id="1">
    <w:p w14:paraId="3014D834" w14:textId="77777777" w:rsidR="00BD1E7F" w:rsidRDefault="00BD1E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02037" w:rsidRDefault="00E02037" w14:paraId="23FDAC0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7951" w:rsidRDefault="00437951" w14:paraId="50627D23"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7951" w:rsidRDefault="00437951" w14:paraId="50627D2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4B3E" w14:textId="77777777" w:rsidR="004772F6" w:rsidRDefault="004772F6">
      <w:pPr>
        <w:spacing w:line="240" w:lineRule="auto"/>
      </w:pPr>
      <w:r>
        <w:separator/>
      </w:r>
    </w:p>
  </w:footnote>
  <w:footnote w:type="continuationSeparator" w:id="0">
    <w:p w14:paraId="0A79668F" w14:textId="77777777" w:rsidR="004772F6" w:rsidRDefault="004772F6">
      <w:pPr>
        <w:spacing w:line="240" w:lineRule="auto"/>
      </w:pPr>
      <w:r>
        <w:continuationSeparator/>
      </w:r>
    </w:p>
  </w:footnote>
  <w:footnote w:type="continuationNotice" w:id="1">
    <w:p w14:paraId="1E403F34" w14:textId="77777777" w:rsidR="00BD1E7F" w:rsidRDefault="00BD1E7F">
      <w:pPr>
        <w:spacing w:line="240" w:lineRule="auto"/>
      </w:pP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02037" w:rsidRDefault="00E02037" w14:paraId="60D475E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7951" w:rsidRDefault="004772F6" w14:paraId="50627D22" w14:textId="77777777">
    <w:pPr>
      <w:spacing w:after="3764" w:line="14" w:lineRule="exact"/>
    </w:pPr>
    <w:r>
      <w:rPr>
        <w:noProof/>
      </w:rPr>
      <mc:AlternateContent>
        <mc:Choice Requires="wps">
          <w:drawing>
            <wp:anchor distT="0" distB="0" distL="0" distR="0" simplePos="false" relativeHeight="251658240" behindDoc="false" locked="true" layoutInCell="true" allowOverlap="true" wp14:anchorId="50627D26" wp14:editId="50627D27">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" type="#_x0000_t202" style="position:absolute;margin-left:466.25pt;margin-top:802.95pt;width:101.2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id="37907516-206d-4935-9b40-bfe7d2e5302a" o:spid="_x0000_s1026"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50627D28" wp14:editId="50627D29">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a:graphicData uri="http://schemas.microsoft.com/office/word/2010/wordprocessingShape">
                  <wps:wsp>
                    <wps:cNvSpPr txBox="true"/>
                    <wps:spPr>
                      <a:xfrm>
                        <a:off x="0" y="0"/>
                        <a:ext cx="4790440" cy="161925"/>
                      </a:xfrm>
                      <a:prstGeom prst="rect">
                        <a:avLst/>
                      </a:prstGeom>
                      <a:noFill/>
                    </wps:spPr>
                    <wps:txbx>
                      <w:txbxContent>
                        <w:p w:rsidR="004772F6" w:rsidRDefault="004772F6" w14:paraId="50627D3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4772F6" w:rsidRDefault="004772F6" w14:paraId="50627D3E" w14:textId="77777777"/>
                </w:txbxContent>
              </v:textbox>
              <w10:wrap anchorx="page" anchory="page"/>
              <w10:anchorlock/>
            </v:shape>
          </w:pict>
        </mc:Fallback>
      </mc:AlternateContent>
    </w:r>
    <w:r>
      <w:rPr>
        <w:noProof/>
      </w:rPr>
      <mc:AlternateContent>
        <mc:Choice Requires="wps">
          <w:drawing>
            <wp:anchor distT="0" distB="0" distL="0" distR="0" simplePos="false" relativeHeight="251658242" behindDoc="false" locked="true" layoutInCell="true" allowOverlap="true" wp14:anchorId="50627D2A" wp14:editId="50627D2B">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a:graphicData uri="http://schemas.microsoft.com/office/word/2010/wordprocessingShape">
                  <wps:wsp>
                    <wps:cNvSpPr txBox="true"/>
                    <wps:spPr>
                      <a:xfrm>
                        <a:off x="0" y="0"/>
                        <a:ext cx="6190615" cy="161925"/>
                      </a:xfrm>
                      <a:prstGeom prst="rect">
                        <a:avLst/>
                      </a:prstGeom>
                      <a:noFill/>
                    </wps:spPr>
                    <wps:txbx>
                      <w:txbxContent>
                        <w:p w:rsidR="004772F6" w:rsidRDefault="004772F6" w14:paraId="50627D4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4772F6" w:rsidRDefault="004772F6" w14:paraId="50627D40"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7951" w:rsidRDefault="004772F6" w14:paraId="50627D24" w14:textId="77777777">
    <w:r>
      <w:rPr>
        <w:noProof/>
      </w:rPr>
      <mc:AlternateContent>
        <mc:Choice Requires="wps">
          <w:drawing>
            <wp:anchor distT="0" distB="0" distL="0" distR="0" simplePos="false" relativeHeight="251658243" behindDoc="false" locked="true" layoutInCell="true" allowOverlap="true" wp14:anchorId="50627D2C" wp14:editId="50627D2D">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a:graphicData uri="http://schemas.microsoft.com/office/word/2010/wordprocessingShape">
                  <wps:wsp>
                    <wps:cNvSpPr txBox="true"/>
                    <wps:spPr>
                      <a:xfrm>
                        <a:off x="0" y="0"/>
                        <a:ext cx="2339975" cy="1583690"/>
                      </a:xfrm>
                      <a:prstGeom prst="rect">
                        <a:avLst/>
                      </a:prstGeom>
                      <a:noFill/>
                    </wps:spPr>
                    <wps:txbx>
                      <w:txbxContent>
                        <w:p w:rsidR="004772F6" w:rsidRDefault="004772F6" w14:paraId="50627D36"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8243;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4772F6" w:rsidRDefault="004772F6" w14:paraId="50627D36" w14:textId="77777777"/>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50627D2E" wp14:editId="50627D2F">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a:graphicData uri="http://schemas.microsoft.com/office/word/2010/wordprocessingShape">
                  <wps:wsp>
                    <wps:cNvSpPr txBox="true"/>
                    <wps:spPr>
                      <a:xfrm>
                        <a:off x="0" y="0"/>
                        <a:ext cx="467995" cy="1583055"/>
                      </a:xfrm>
                      <a:prstGeom prst="rect">
                        <a:avLst/>
                      </a:prstGeom>
                      <a:noFill/>
                    </wps:spPr>
                    <wps:txbx>
                      <w:txbxContent>
                        <w:p w:rsidR="004772F6" w:rsidRDefault="004772F6" w14:paraId="50627D3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4772F6" w:rsidRDefault="004772F6" w14:paraId="50627D38" w14:textId="77777777"/>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50627D30" wp14:editId="50627D31">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a:graphicData uri="http://schemas.microsoft.com/office/word/2010/wordprocessingShape">
                  <wps:wsp>
                    <wps:cNvSpPr txBox="true"/>
                    <wps:spPr>
                      <a:xfrm>
                        <a:off x="0" y="0"/>
                        <a:ext cx="4790440" cy="161925"/>
                      </a:xfrm>
                      <a:prstGeom prst="rect">
                        <a:avLst/>
                      </a:prstGeom>
                      <a:noFill/>
                    </wps:spPr>
                    <wps:txbx>
                      <w:txbxContent>
                        <w:p w:rsidR="004772F6" w:rsidRDefault="004772F6" w14:paraId="50627D3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4772F6" w:rsidRDefault="004772F6" w14:paraId="50627D3A" w14:textId="77777777"/>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50627D32" wp14:editId="50627D33">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WeZdGpMBAAAUAwAADgAAAAAAAAAAAAAAAAAuAgAAZHJzL2Uyb0RvYy54bWxQSwECLQAUAAYACAAAACEAvJgIjuEAAAAOAQAADwAAAAAAAAAAAAAAAADtAwAAZHJzL2Rvd25yZXYueG1sUEsFBgAAAAAEAAQA8wAAAPsEAAAAAA=="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id="dbf2cbc8-39cd-4a71-a0ed-75ccce7e4502" o:spid="_x0000_s1032"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BFA3F"/>
    <w:multiLevelType w:val="multilevel"/>
    <w:tmpl w:val="427BDE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3FFA86"/>
    <w:multiLevelType w:val="multilevel"/>
    <w:tmpl w:val="B2EC1A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146D3F"/>
    <w:multiLevelType w:val="multilevel"/>
    <w:tmpl w:val="5898AC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15512F"/>
    <w:multiLevelType w:val="hybridMultilevel"/>
    <w:tmpl w:val="A20C1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C713BA"/>
    <w:multiLevelType w:val="hybridMultilevel"/>
    <w:tmpl w:val="14D45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642680"/>
    <w:multiLevelType w:val="hybridMultilevel"/>
    <w:tmpl w:val="1DB28A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C0065B"/>
    <w:multiLevelType w:val="hybridMultilevel"/>
    <w:tmpl w:val="2A124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D3B85B"/>
    <w:multiLevelType w:val="multilevel"/>
    <w:tmpl w:val="BD2B22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942AE"/>
    <w:multiLevelType w:val="hybridMultilevel"/>
    <w:tmpl w:val="8F94C9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F25BCF"/>
    <w:multiLevelType w:val="hybridMultilevel"/>
    <w:tmpl w:val="F702B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73518E"/>
    <w:multiLevelType w:val="hybridMultilevel"/>
    <w:tmpl w:val="AE9C0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880314"/>
    <w:multiLevelType w:val="hybridMultilevel"/>
    <w:tmpl w:val="269C86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DA49CF"/>
    <w:multiLevelType w:val="hybridMultilevel"/>
    <w:tmpl w:val="BA3AC3CA"/>
    <w:lvl w:ilvl="0" w:tplc="04130019">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13" w15:restartNumberingAfterBreak="0">
    <w:nsid w:val="4EC7627B"/>
    <w:multiLevelType w:val="hybridMultilevel"/>
    <w:tmpl w:val="32287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9732A8"/>
    <w:multiLevelType w:val="hybridMultilevel"/>
    <w:tmpl w:val="5DACE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DD5CEA"/>
    <w:multiLevelType w:val="hybridMultilevel"/>
    <w:tmpl w:val="89D05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B2404E"/>
    <w:multiLevelType w:val="hybridMultilevel"/>
    <w:tmpl w:val="876A5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E1788B"/>
    <w:multiLevelType w:val="hybridMultilevel"/>
    <w:tmpl w:val="4BA69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A026E4"/>
    <w:multiLevelType w:val="hybridMultilevel"/>
    <w:tmpl w:val="AFE22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6A0D11"/>
    <w:multiLevelType w:val="hybridMultilevel"/>
    <w:tmpl w:val="0408F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14AC27"/>
    <w:multiLevelType w:val="multilevel"/>
    <w:tmpl w:val="4E4C1A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18841734">
    <w:abstractNumId w:val="20"/>
  </w:num>
  <w:num w:numId="2" w16cid:durableId="429279824">
    <w:abstractNumId w:val="0"/>
  </w:num>
  <w:num w:numId="3" w16cid:durableId="1380397694">
    <w:abstractNumId w:val="1"/>
  </w:num>
  <w:num w:numId="4" w16cid:durableId="864052057">
    <w:abstractNumId w:val="7"/>
  </w:num>
  <w:num w:numId="5" w16cid:durableId="904030242">
    <w:abstractNumId w:val="2"/>
  </w:num>
  <w:num w:numId="6" w16cid:durableId="1110122057">
    <w:abstractNumId w:val="5"/>
  </w:num>
  <w:num w:numId="7" w16cid:durableId="1136685043">
    <w:abstractNumId w:val="9"/>
  </w:num>
  <w:num w:numId="8" w16cid:durableId="673723716">
    <w:abstractNumId w:val="14"/>
  </w:num>
  <w:num w:numId="9" w16cid:durableId="699476050">
    <w:abstractNumId w:val="19"/>
  </w:num>
  <w:num w:numId="10" w16cid:durableId="903445769">
    <w:abstractNumId w:val="11"/>
  </w:num>
  <w:num w:numId="11" w16cid:durableId="1178958294">
    <w:abstractNumId w:val="18"/>
  </w:num>
  <w:num w:numId="12" w16cid:durableId="412237361">
    <w:abstractNumId w:val="6"/>
  </w:num>
  <w:num w:numId="13" w16cid:durableId="645161119">
    <w:abstractNumId w:val="4"/>
  </w:num>
  <w:num w:numId="14" w16cid:durableId="1632594636">
    <w:abstractNumId w:val="3"/>
  </w:num>
  <w:num w:numId="15" w16cid:durableId="791823526">
    <w:abstractNumId w:val="15"/>
  </w:num>
  <w:num w:numId="16" w16cid:durableId="1240675789">
    <w:abstractNumId w:val="16"/>
  </w:num>
  <w:num w:numId="17" w16cid:durableId="1843159888">
    <w:abstractNumId w:val="12"/>
  </w:num>
  <w:num w:numId="18" w16cid:durableId="926694485">
    <w:abstractNumId w:val="10"/>
  </w:num>
  <w:num w:numId="19" w16cid:durableId="913973016">
    <w:abstractNumId w:val="13"/>
  </w:num>
  <w:num w:numId="20" w16cid:durableId="571281025">
    <w:abstractNumId w:val="17"/>
  </w:num>
  <w:num w:numId="21" w16cid:durableId="419906905">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87041"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51"/>
    <w:rsid w:val="00000487"/>
    <w:rsid w:val="00000F72"/>
    <w:rsid w:val="00002C42"/>
    <w:rsid w:val="00011F70"/>
    <w:rsid w:val="00013F80"/>
    <w:rsid w:val="0001466D"/>
    <w:rsid w:val="00016514"/>
    <w:rsid w:val="000166FC"/>
    <w:rsid w:val="00017205"/>
    <w:rsid w:val="00017E01"/>
    <w:rsid w:val="000200D6"/>
    <w:rsid w:val="000222BE"/>
    <w:rsid w:val="000247A1"/>
    <w:rsid w:val="00024CE3"/>
    <w:rsid w:val="000266D4"/>
    <w:rsid w:val="00027CEB"/>
    <w:rsid w:val="00030220"/>
    <w:rsid w:val="000318B5"/>
    <w:rsid w:val="0003333B"/>
    <w:rsid w:val="00037A0F"/>
    <w:rsid w:val="00045104"/>
    <w:rsid w:val="00045AF5"/>
    <w:rsid w:val="00050DF1"/>
    <w:rsid w:val="00055022"/>
    <w:rsid w:val="00055803"/>
    <w:rsid w:val="00063BDF"/>
    <w:rsid w:val="000642E9"/>
    <w:rsid w:val="00064D6B"/>
    <w:rsid w:val="00066096"/>
    <w:rsid w:val="0006774C"/>
    <w:rsid w:val="00071EE7"/>
    <w:rsid w:val="000803FC"/>
    <w:rsid w:val="00086464"/>
    <w:rsid w:val="000879EC"/>
    <w:rsid w:val="00093D76"/>
    <w:rsid w:val="00095322"/>
    <w:rsid w:val="000955E7"/>
    <w:rsid w:val="000961AE"/>
    <w:rsid w:val="00096DA7"/>
    <w:rsid w:val="000A1482"/>
    <w:rsid w:val="000A2316"/>
    <w:rsid w:val="000A2375"/>
    <w:rsid w:val="000A325A"/>
    <w:rsid w:val="000A711C"/>
    <w:rsid w:val="000B080B"/>
    <w:rsid w:val="000B2FB4"/>
    <w:rsid w:val="000C1D54"/>
    <w:rsid w:val="000C4663"/>
    <w:rsid w:val="000C68F3"/>
    <w:rsid w:val="000C6CEC"/>
    <w:rsid w:val="000E1DFD"/>
    <w:rsid w:val="000E2D21"/>
    <w:rsid w:val="000F0C33"/>
    <w:rsid w:val="000F6B38"/>
    <w:rsid w:val="00102360"/>
    <w:rsid w:val="00103159"/>
    <w:rsid w:val="00104E5E"/>
    <w:rsid w:val="00106559"/>
    <w:rsid w:val="00110DFC"/>
    <w:rsid w:val="00112C14"/>
    <w:rsid w:val="00117755"/>
    <w:rsid w:val="00126492"/>
    <w:rsid w:val="001308E0"/>
    <w:rsid w:val="00132B3F"/>
    <w:rsid w:val="00135440"/>
    <w:rsid w:val="00135700"/>
    <w:rsid w:val="00136A7B"/>
    <w:rsid w:val="00137769"/>
    <w:rsid w:val="0014092D"/>
    <w:rsid w:val="00141693"/>
    <w:rsid w:val="00143019"/>
    <w:rsid w:val="001506E0"/>
    <w:rsid w:val="00154DA2"/>
    <w:rsid w:val="00156806"/>
    <w:rsid w:val="00157537"/>
    <w:rsid w:val="001614AB"/>
    <w:rsid w:val="001623F9"/>
    <w:rsid w:val="00162B07"/>
    <w:rsid w:val="00162ED7"/>
    <w:rsid w:val="00166794"/>
    <w:rsid w:val="00176C58"/>
    <w:rsid w:val="001806E7"/>
    <w:rsid w:val="001813E5"/>
    <w:rsid w:val="00184DA6"/>
    <w:rsid w:val="00185EBC"/>
    <w:rsid w:val="0018639F"/>
    <w:rsid w:val="00186A87"/>
    <w:rsid w:val="00187221"/>
    <w:rsid w:val="0018737C"/>
    <w:rsid w:val="00192805"/>
    <w:rsid w:val="001961ED"/>
    <w:rsid w:val="001A48FE"/>
    <w:rsid w:val="001B7A97"/>
    <w:rsid w:val="001C10EF"/>
    <w:rsid w:val="001C24C8"/>
    <w:rsid w:val="001D3840"/>
    <w:rsid w:val="001D4080"/>
    <w:rsid w:val="001D4ED9"/>
    <w:rsid w:val="001D5EFC"/>
    <w:rsid w:val="001D6AE0"/>
    <w:rsid w:val="001E12E6"/>
    <w:rsid w:val="001E6E9C"/>
    <w:rsid w:val="001F22C5"/>
    <w:rsid w:val="001F30CE"/>
    <w:rsid w:val="001F3579"/>
    <w:rsid w:val="001F435F"/>
    <w:rsid w:val="001F5695"/>
    <w:rsid w:val="001F76C0"/>
    <w:rsid w:val="002007E4"/>
    <w:rsid w:val="002011FD"/>
    <w:rsid w:val="0020138A"/>
    <w:rsid w:val="00205D1B"/>
    <w:rsid w:val="00210F4C"/>
    <w:rsid w:val="00217B30"/>
    <w:rsid w:val="002250A4"/>
    <w:rsid w:val="00225860"/>
    <w:rsid w:val="0023009E"/>
    <w:rsid w:val="0023040E"/>
    <w:rsid w:val="002334AD"/>
    <w:rsid w:val="00233E88"/>
    <w:rsid w:val="00233FCB"/>
    <w:rsid w:val="00234401"/>
    <w:rsid w:val="00236F22"/>
    <w:rsid w:val="00237E7A"/>
    <w:rsid w:val="0024060A"/>
    <w:rsid w:val="00241B1E"/>
    <w:rsid w:val="00242737"/>
    <w:rsid w:val="002454B3"/>
    <w:rsid w:val="00246765"/>
    <w:rsid w:val="0025147E"/>
    <w:rsid w:val="00251DD1"/>
    <w:rsid w:val="00253612"/>
    <w:rsid w:val="00265A60"/>
    <w:rsid w:val="002773A2"/>
    <w:rsid w:val="002809D4"/>
    <w:rsid w:val="00287D9E"/>
    <w:rsid w:val="0029633D"/>
    <w:rsid w:val="002A0B48"/>
    <w:rsid w:val="002A3A97"/>
    <w:rsid w:val="002A4FF0"/>
    <w:rsid w:val="002B36A2"/>
    <w:rsid w:val="002B6813"/>
    <w:rsid w:val="002C20B2"/>
    <w:rsid w:val="002C2899"/>
    <w:rsid w:val="002D3F1B"/>
    <w:rsid w:val="002D71D0"/>
    <w:rsid w:val="002E16E3"/>
    <w:rsid w:val="002E33B8"/>
    <w:rsid w:val="002E40D7"/>
    <w:rsid w:val="002E6BC9"/>
    <w:rsid w:val="002E700D"/>
    <w:rsid w:val="002E771F"/>
    <w:rsid w:val="002F2135"/>
    <w:rsid w:val="002F281C"/>
    <w:rsid w:val="00300CC8"/>
    <w:rsid w:val="00301E53"/>
    <w:rsid w:val="00311598"/>
    <w:rsid w:val="003142F8"/>
    <w:rsid w:val="00322FC6"/>
    <w:rsid w:val="00323CF0"/>
    <w:rsid w:val="0033025A"/>
    <w:rsid w:val="003326A1"/>
    <w:rsid w:val="003338A9"/>
    <w:rsid w:val="00336173"/>
    <w:rsid w:val="00340639"/>
    <w:rsid w:val="003441FB"/>
    <w:rsid w:val="0034504C"/>
    <w:rsid w:val="0035312B"/>
    <w:rsid w:val="00354574"/>
    <w:rsid w:val="0036077F"/>
    <w:rsid w:val="003609C4"/>
    <w:rsid w:val="003674F6"/>
    <w:rsid w:val="00370CC5"/>
    <w:rsid w:val="00372647"/>
    <w:rsid w:val="00372AE3"/>
    <w:rsid w:val="00382700"/>
    <w:rsid w:val="003843FE"/>
    <w:rsid w:val="00385134"/>
    <w:rsid w:val="0038667C"/>
    <w:rsid w:val="00390FE1"/>
    <w:rsid w:val="00392B94"/>
    <w:rsid w:val="003932C6"/>
    <w:rsid w:val="00397333"/>
    <w:rsid w:val="003B0BFF"/>
    <w:rsid w:val="003B4413"/>
    <w:rsid w:val="003B5DA7"/>
    <w:rsid w:val="003B5EC6"/>
    <w:rsid w:val="003B7201"/>
    <w:rsid w:val="003C39FD"/>
    <w:rsid w:val="003C41E7"/>
    <w:rsid w:val="003C56C3"/>
    <w:rsid w:val="003D546B"/>
    <w:rsid w:val="003D7D6B"/>
    <w:rsid w:val="003E22A1"/>
    <w:rsid w:val="003E5457"/>
    <w:rsid w:val="003E56CB"/>
    <w:rsid w:val="003E721E"/>
    <w:rsid w:val="003E7A52"/>
    <w:rsid w:val="003F324D"/>
    <w:rsid w:val="00403B65"/>
    <w:rsid w:val="00407D9A"/>
    <w:rsid w:val="00415999"/>
    <w:rsid w:val="00422158"/>
    <w:rsid w:val="00423A2D"/>
    <w:rsid w:val="00427AF4"/>
    <w:rsid w:val="00427E16"/>
    <w:rsid w:val="0043059D"/>
    <w:rsid w:val="004324AA"/>
    <w:rsid w:val="004370C2"/>
    <w:rsid w:val="00437708"/>
    <w:rsid w:val="00437951"/>
    <w:rsid w:val="00440BA6"/>
    <w:rsid w:val="004442F1"/>
    <w:rsid w:val="00444A34"/>
    <w:rsid w:val="00446091"/>
    <w:rsid w:val="004468AA"/>
    <w:rsid w:val="00450587"/>
    <w:rsid w:val="00453AB9"/>
    <w:rsid w:val="004555C0"/>
    <w:rsid w:val="00455EA1"/>
    <w:rsid w:val="004615BD"/>
    <w:rsid w:val="00464088"/>
    <w:rsid w:val="00464B50"/>
    <w:rsid w:val="004650C2"/>
    <w:rsid w:val="00465A27"/>
    <w:rsid w:val="00470389"/>
    <w:rsid w:val="004723B0"/>
    <w:rsid w:val="004772F6"/>
    <w:rsid w:val="004776D5"/>
    <w:rsid w:val="00480FE6"/>
    <w:rsid w:val="00481840"/>
    <w:rsid w:val="0048272E"/>
    <w:rsid w:val="00483623"/>
    <w:rsid w:val="00483938"/>
    <w:rsid w:val="00483B94"/>
    <w:rsid w:val="00485857"/>
    <w:rsid w:val="00485CFE"/>
    <w:rsid w:val="004906FF"/>
    <w:rsid w:val="004912A7"/>
    <w:rsid w:val="00493194"/>
    <w:rsid w:val="004A19E9"/>
    <w:rsid w:val="004B0872"/>
    <w:rsid w:val="004B1C97"/>
    <w:rsid w:val="004B5694"/>
    <w:rsid w:val="004B6400"/>
    <w:rsid w:val="004C0188"/>
    <w:rsid w:val="004C1A2C"/>
    <w:rsid w:val="004C243E"/>
    <w:rsid w:val="004C2812"/>
    <w:rsid w:val="004C7A5B"/>
    <w:rsid w:val="004D71CB"/>
    <w:rsid w:val="004D744F"/>
    <w:rsid w:val="004E125D"/>
    <w:rsid w:val="004E3DBA"/>
    <w:rsid w:val="00504A56"/>
    <w:rsid w:val="00515AEF"/>
    <w:rsid w:val="00517227"/>
    <w:rsid w:val="005325D6"/>
    <w:rsid w:val="00534BDA"/>
    <w:rsid w:val="00541DFF"/>
    <w:rsid w:val="00545EF8"/>
    <w:rsid w:val="00550C65"/>
    <w:rsid w:val="0055374E"/>
    <w:rsid w:val="00561D1A"/>
    <w:rsid w:val="00561D46"/>
    <w:rsid w:val="00563C1E"/>
    <w:rsid w:val="005648CD"/>
    <w:rsid w:val="005664FD"/>
    <w:rsid w:val="005715AB"/>
    <w:rsid w:val="00574508"/>
    <w:rsid w:val="00574B9F"/>
    <w:rsid w:val="005850F3"/>
    <w:rsid w:val="005862FF"/>
    <w:rsid w:val="00590FFA"/>
    <w:rsid w:val="00594BFE"/>
    <w:rsid w:val="00597548"/>
    <w:rsid w:val="005A49F5"/>
    <w:rsid w:val="005B213B"/>
    <w:rsid w:val="005B37F4"/>
    <w:rsid w:val="005B5A7A"/>
    <w:rsid w:val="005B7086"/>
    <w:rsid w:val="005E00C5"/>
    <w:rsid w:val="005E41A5"/>
    <w:rsid w:val="005E4E4E"/>
    <w:rsid w:val="005E5112"/>
    <w:rsid w:val="005F4728"/>
    <w:rsid w:val="005F49FF"/>
    <w:rsid w:val="005F6E4A"/>
    <w:rsid w:val="005F7DAA"/>
    <w:rsid w:val="006021CC"/>
    <w:rsid w:val="006040FF"/>
    <w:rsid w:val="00604A78"/>
    <w:rsid w:val="00625BB0"/>
    <w:rsid w:val="00626200"/>
    <w:rsid w:val="00634CD7"/>
    <w:rsid w:val="00637D9E"/>
    <w:rsid w:val="00642869"/>
    <w:rsid w:val="006454C5"/>
    <w:rsid w:val="00660A81"/>
    <w:rsid w:val="006619C8"/>
    <w:rsid w:val="00663D13"/>
    <w:rsid w:val="00664F87"/>
    <w:rsid w:val="00666363"/>
    <w:rsid w:val="00667F5C"/>
    <w:rsid w:val="00673CC2"/>
    <w:rsid w:val="00676FC6"/>
    <w:rsid w:val="006777A1"/>
    <w:rsid w:val="006855BA"/>
    <w:rsid w:val="006A07DF"/>
    <w:rsid w:val="006A0F30"/>
    <w:rsid w:val="006A21AC"/>
    <w:rsid w:val="006A5D1B"/>
    <w:rsid w:val="006B08BE"/>
    <w:rsid w:val="006B1368"/>
    <w:rsid w:val="006C71D3"/>
    <w:rsid w:val="006D3269"/>
    <w:rsid w:val="006D3972"/>
    <w:rsid w:val="006D47BB"/>
    <w:rsid w:val="006D5FA5"/>
    <w:rsid w:val="006E35E4"/>
    <w:rsid w:val="006E4C55"/>
    <w:rsid w:val="006E5289"/>
    <w:rsid w:val="006E624F"/>
    <w:rsid w:val="006E64A0"/>
    <w:rsid w:val="006F1C5C"/>
    <w:rsid w:val="006F51D7"/>
    <w:rsid w:val="007006B6"/>
    <w:rsid w:val="00700E7F"/>
    <w:rsid w:val="00702F33"/>
    <w:rsid w:val="0070371D"/>
    <w:rsid w:val="007044FF"/>
    <w:rsid w:val="00705B4F"/>
    <w:rsid w:val="00712B88"/>
    <w:rsid w:val="00713F56"/>
    <w:rsid w:val="00714198"/>
    <w:rsid w:val="00714EF9"/>
    <w:rsid w:val="00720A6C"/>
    <w:rsid w:val="00724041"/>
    <w:rsid w:val="0072604B"/>
    <w:rsid w:val="007260B4"/>
    <w:rsid w:val="00740014"/>
    <w:rsid w:val="007423CF"/>
    <w:rsid w:val="0075182C"/>
    <w:rsid w:val="00751D11"/>
    <w:rsid w:val="0075407A"/>
    <w:rsid w:val="007546C2"/>
    <w:rsid w:val="007579A4"/>
    <w:rsid w:val="007621BF"/>
    <w:rsid w:val="007677FD"/>
    <w:rsid w:val="007709E6"/>
    <w:rsid w:val="00774441"/>
    <w:rsid w:val="00776AF9"/>
    <w:rsid w:val="007800C7"/>
    <w:rsid w:val="00782120"/>
    <w:rsid w:val="00782588"/>
    <w:rsid w:val="00783EFB"/>
    <w:rsid w:val="007847A6"/>
    <w:rsid w:val="0079225F"/>
    <w:rsid w:val="0079244C"/>
    <w:rsid w:val="00793C10"/>
    <w:rsid w:val="00794046"/>
    <w:rsid w:val="00796995"/>
    <w:rsid w:val="007B09F9"/>
    <w:rsid w:val="007B253B"/>
    <w:rsid w:val="007B5265"/>
    <w:rsid w:val="007C14C1"/>
    <w:rsid w:val="007C43E6"/>
    <w:rsid w:val="007C4C57"/>
    <w:rsid w:val="007C6258"/>
    <w:rsid w:val="007C768B"/>
    <w:rsid w:val="007D47E7"/>
    <w:rsid w:val="007D654D"/>
    <w:rsid w:val="007D7F45"/>
    <w:rsid w:val="007E33F6"/>
    <w:rsid w:val="007F0FA2"/>
    <w:rsid w:val="007F2484"/>
    <w:rsid w:val="007F3942"/>
    <w:rsid w:val="007F5095"/>
    <w:rsid w:val="007F712C"/>
    <w:rsid w:val="008055F5"/>
    <w:rsid w:val="008077AA"/>
    <w:rsid w:val="0081375D"/>
    <w:rsid w:val="00817BE4"/>
    <w:rsid w:val="00823340"/>
    <w:rsid w:val="00823FE3"/>
    <w:rsid w:val="0082504F"/>
    <w:rsid w:val="00826DE2"/>
    <w:rsid w:val="00830D44"/>
    <w:rsid w:val="00831BAE"/>
    <w:rsid w:val="00834EA8"/>
    <w:rsid w:val="00841105"/>
    <w:rsid w:val="008554A9"/>
    <w:rsid w:val="00864AF0"/>
    <w:rsid w:val="00875246"/>
    <w:rsid w:val="00876431"/>
    <w:rsid w:val="008814B9"/>
    <w:rsid w:val="00884FEA"/>
    <w:rsid w:val="00886457"/>
    <w:rsid w:val="00886994"/>
    <w:rsid w:val="00886F79"/>
    <w:rsid w:val="00887089"/>
    <w:rsid w:val="0088754C"/>
    <w:rsid w:val="00890619"/>
    <w:rsid w:val="00891753"/>
    <w:rsid w:val="00894810"/>
    <w:rsid w:val="008953F2"/>
    <w:rsid w:val="008A1BFA"/>
    <w:rsid w:val="008A5F9D"/>
    <w:rsid w:val="008B1123"/>
    <w:rsid w:val="008B241A"/>
    <w:rsid w:val="008B5F8F"/>
    <w:rsid w:val="008C1320"/>
    <w:rsid w:val="008C5189"/>
    <w:rsid w:val="008C64B2"/>
    <w:rsid w:val="008C6F02"/>
    <w:rsid w:val="008C74DA"/>
    <w:rsid w:val="008C7F84"/>
    <w:rsid w:val="008D1D87"/>
    <w:rsid w:val="008D2F07"/>
    <w:rsid w:val="008D6830"/>
    <w:rsid w:val="008D746C"/>
    <w:rsid w:val="008E5CA6"/>
    <w:rsid w:val="008E733F"/>
    <w:rsid w:val="008F0BB4"/>
    <w:rsid w:val="008F1BB3"/>
    <w:rsid w:val="008F259B"/>
    <w:rsid w:val="008F5667"/>
    <w:rsid w:val="008F71C3"/>
    <w:rsid w:val="00900A13"/>
    <w:rsid w:val="00903AB9"/>
    <w:rsid w:val="00904188"/>
    <w:rsid w:val="00906041"/>
    <w:rsid w:val="0091038A"/>
    <w:rsid w:val="00910FF6"/>
    <w:rsid w:val="00911318"/>
    <w:rsid w:val="00911410"/>
    <w:rsid w:val="009126FE"/>
    <w:rsid w:val="00917318"/>
    <w:rsid w:val="009178F0"/>
    <w:rsid w:val="00917E14"/>
    <w:rsid w:val="00921B99"/>
    <w:rsid w:val="009250EA"/>
    <w:rsid w:val="00926D91"/>
    <w:rsid w:val="00927167"/>
    <w:rsid w:val="00930D62"/>
    <w:rsid w:val="00931EA2"/>
    <w:rsid w:val="009338B9"/>
    <w:rsid w:val="0093793B"/>
    <w:rsid w:val="009406D0"/>
    <w:rsid w:val="009525A6"/>
    <w:rsid w:val="00952B64"/>
    <w:rsid w:val="00954FA8"/>
    <w:rsid w:val="0095503A"/>
    <w:rsid w:val="009600B9"/>
    <w:rsid w:val="00960296"/>
    <w:rsid w:val="00970AC6"/>
    <w:rsid w:val="00970BBC"/>
    <w:rsid w:val="0097541A"/>
    <w:rsid w:val="00977F45"/>
    <w:rsid w:val="00980CF0"/>
    <w:rsid w:val="00984B06"/>
    <w:rsid w:val="009865EA"/>
    <w:rsid w:val="009A0BDB"/>
    <w:rsid w:val="009A163B"/>
    <w:rsid w:val="009A30F5"/>
    <w:rsid w:val="009A579B"/>
    <w:rsid w:val="009A77CF"/>
    <w:rsid w:val="009B5671"/>
    <w:rsid w:val="009B6E68"/>
    <w:rsid w:val="009C0238"/>
    <w:rsid w:val="009C0C0C"/>
    <w:rsid w:val="009C62BD"/>
    <w:rsid w:val="009D0437"/>
    <w:rsid w:val="009D3641"/>
    <w:rsid w:val="009D6F2B"/>
    <w:rsid w:val="009D6F8F"/>
    <w:rsid w:val="009D7F27"/>
    <w:rsid w:val="009E1718"/>
    <w:rsid w:val="009E1FD0"/>
    <w:rsid w:val="009E1FEA"/>
    <w:rsid w:val="009E258D"/>
    <w:rsid w:val="009F021B"/>
    <w:rsid w:val="009F0515"/>
    <w:rsid w:val="009F136F"/>
    <w:rsid w:val="009F36F4"/>
    <w:rsid w:val="009F5159"/>
    <w:rsid w:val="009F6365"/>
    <w:rsid w:val="00A00A98"/>
    <w:rsid w:val="00A02DCE"/>
    <w:rsid w:val="00A05B8C"/>
    <w:rsid w:val="00A132AA"/>
    <w:rsid w:val="00A1615B"/>
    <w:rsid w:val="00A20226"/>
    <w:rsid w:val="00A42FBE"/>
    <w:rsid w:val="00A50F31"/>
    <w:rsid w:val="00A51083"/>
    <w:rsid w:val="00A57613"/>
    <w:rsid w:val="00A652C8"/>
    <w:rsid w:val="00A67F1F"/>
    <w:rsid w:val="00A740A8"/>
    <w:rsid w:val="00A7569F"/>
    <w:rsid w:val="00A8146E"/>
    <w:rsid w:val="00A83369"/>
    <w:rsid w:val="00A867A2"/>
    <w:rsid w:val="00A9524F"/>
    <w:rsid w:val="00AA1E70"/>
    <w:rsid w:val="00AA396D"/>
    <w:rsid w:val="00AA5599"/>
    <w:rsid w:val="00AA596F"/>
    <w:rsid w:val="00AA7E8D"/>
    <w:rsid w:val="00AB29DD"/>
    <w:rsid w:val="00AC161E"/>
    <w:rsid w:val="00AC234B"/>
    <w:rsid w:val="00AC34AA"/>
    <w:rsid w:val="00AD0111"/>
    <w:rsid w:val="00AD2E15"/>
    <w:rsid w:val="00AD3E6C"/>
    <w:rsid w:val="00AD762E"/>
    <w:rsid w:val="00AE04FF"/>
    <w:rsid w:val="00AE262D"/>
    <w:rsid w:val="00AE5D82"/>
    <w:rsid w:val="00AF435C"/>
    <w:rsid w:val="00AF7B6F"/>
    <w:rsid w:val="00B001AA"/>
    <w:rsid w:val="00B00C2C"/>
    <w:rsid w:val="00B027F1"/>
    <w:rsid w:val="00B0370C"/>
    <w:rsid w:val="00B0709F"/>
    <w:rsid w:val="00B10581"/>
    <w:rsid w:val="00B14F8C"/>
    <w:rsid w:val="00B16938"/>
    <w:rsid w:val="00B17BF1"/>
    <w:rsid w:val="00B30A41"/>
    <w:rsid w:val="00B30DD7"/>
    <w:rsid w:val="00B314AA"/>
    <w:rsid w:val="00B3290C"/>
    <w:rsid w:val="00B33EBD"/>
    <w:rsid w:val="00B34B77"/>
    <w:rsid w:val="00B449E7"/>
    <w:rsid w:val="00B73364"/>
    <w:rsid w:val="00B77374"/>
    <w:rsid w:val="00B80427"/>
    <w:rsid w:val="00B90B2D"/>
    <w:rsid w:val="00B90E4F"/>
    <w:rsid w:val="00B91EE0"/>
    <w:rsid w:val="00B94161"/>
    <w:rsid w:val="00B94F90"/>
    <w:rsid w:val="00BB0ED2"/>
    <w:rsid w:val="00BB657D"/>
    <w:rsid w:val="00BB71EC"/>
    <w:rsid w:val="00BC0785"/>
    <w:rsid w:val="00BC1E3D"/>
    <w:rsid w:val="00BD0FD8"/>
    <w:rsid w:val="00BD1E7F"/>
    <w:rsid w:val="00BD5FD5"/>
    <w:rsid w:val="00BD616F"/>
    <w:rsid w:val="00BE2754"/>
    <w:rsid w:val="00BE2DC7"/>
    <w:rsid w:val="00BE52A2"/>
    <w:rsid w:val="00BE70F5"/>
    <w:rsid w:val="00BF2BE6"/>
    <w:rsid w:val="00BF3041"/>
    <w:rsid w:val="00BF4B83"/>
    <w:rsid w:val="00BF4C4F"/>
    <w:rsid w:val="00C01199"/>
    <w:rsid w:val="00C032B9"/>
    <w:rsid w:val="00C03518"/>
    <w:rsid w:val="00C03F5E"/>
    <w:rsid w:val="00C05247"/>
    <w:rsid w:val="00C05B1E"/>
    <w:rsid w:val="00C05ED0"/>
    <w:rsid w:val="00C100E5"/>
    <w:rsid w:val="00C13A37"/>
    <w:rsid w:val="00C23BC8"/>
    <w:rsid w:val="00C267F3"/>
    <w:rsid w:val="00C3574C"/>
    <w:rsid w:val="00C455F0"/>
    <w:rsid w:val="00C66E3F"/>
    <w:rsid w:val="00C70C3D"/>
    <w:rsid w:val="00C76F5C"/>
    <w:rsid w:val="00C77F10"/>
    <w:rsid w:val="00C80775"/>
    <w:rsid w:val="00C931DD"/>
    <w:rsid w:val="00CA55ED"/>
    <w:rsid w:val="00CB0DD3"/>
    <w:rsid w:val="00CB1957"/>
    <w:rsid w:val="00CB2122"/>
    <w:rsid w:val="00CB2D2A"/>
    <w:rsid w:val="00CB46A6"/>
    <w:rsid w:val="00CB6CDC"/>
    <w:rsid w:val="00CB747B"/>
    <w:rsid w:val="00CC682E"/>
    <w:rsid w:val="00CC7776"/>
    <w:rsid w:val="00CD2006"/>
    <w:rsid w:val="00CD4976"/>
    <w:rsid w:val="00CD4ED6"/>
    <w:rsid w:val="00CD5A18"/>
    <w:rsid w:val="00CD5DF6"/>
    <w:rsid w:val="00CE218A"/>
    <w:rsid w:val="00CF62D3"/>
    <w:rsid w:val="00CF6804"/>
    <w:rsid w:val="00D02143"/>
    <w:rsid w:val="00D02E14"/>
    <w:rsid w:val="00D176BD"/>
    <w:rsid w:val="00D21A04"/>
    <w:rsid w:val="00D2526A"/>
    <w:rsid w:val="00D301EE"/>
    <w:rsid w:val="00D31F6E"/>
    <w:rsid w:val="00D335FF"/>
    <w:rsid w:val="00D37202"/>
    <w:rsid w:val="00D375F9"/>
    <w:rsid w:val="00D376F1"/>
    <w:rsid w:val="00D3798E"/>
    <w:rsid w:val="00D517E7"/>
    <w:rsid w:val="00D51D65"/>
    <w:rsid w:val="00D5234D"/>
    <w:rsid w:val="00D60FA2"/>
    <w:rsid w:val="00D71AA3"/>
    <w:rsid w:val="00D80033"/>
    <w:rsid w:val="00D85D60"/>
    <w:rsid w:val="00D86332"/>
    <w:rsid w:val="00D865CF"/>
    <w:rsid w:val="00D9009B"/>
    <w:rsid w:val="00D939D8"/>
    <w:rsid w:val="00DB14B6"/>
    <w:rsid w:val="00DB2398"/>
    <w:rsid w:val="00DB7C8F"/>
    <w:rsid w:val="00DB7F28"/>
    <w:rsid w:val="00DD1912"/>
    <w:rsid w:val="00DE0F36"/>
    <w:rsid w:val="00DE418D"/>
    <w:rsid w:val="00DE4C41"/>
    <w:rsid w:val="00DE66D3"/>
    <w:rsid w:val="00DE7B5B"/>
    <w:rsid w:val="00DF3767"/>
    <w:rsid w:val="00DF521C"/>
    <w:rsid w:val="00DF5831"/>
    <w:rsid w:val="00E00824"/>
    <w:rsid w:val="00E02037"/>
    <w:rsid w:val="00E03C8A"/>
    <w:rsid w:val="00E0759B"/>
    <w:rsid w:val="00E15E9C"/>
    <w:rsid w:val="00E1799B"/>
    <w:rsid w:val="00E2283D"/>
    <w:rsid w:val="00E232F1"/>
    <w:rsid w:val="00E266A7"/>
    <w:rsid w:val="00E27CEA"/>
    <w:rsid w:val="00E33E51"/>
    <w:rsid w:val="00E35BB3"/>
    <w:rsid w:val="00E37120"/>
    <w:rsid w:val="00E375F5"/>
    <w:rsid w:val="00E411E8"/>
    <w:rsid w:val="00E43CB3"/>
    <w:rsid w:val="00E52371"/>
    <w:rsid w:val="00E52CE6"/>
    <w:rsid w:val="00E65504"/>
    <w:rsid w:val="00E67EBB"/>
    <w:rsid w:val="00E7559B"/>
    <w:rsid w:val="00E766E5"/>
    <w:rsid w:val="00E76BF8"/>
    <w:rsid w:val="00E81322"/>
    <w:rsid w:val="00E815C8"/>
    <w:rsid w:val="00E90244"/>
    <w:rsid w:val="00E9650B"/>
    <w:rsid w:val="00EA2BB4"/>
    <w:rsid w:val="00EA31E1"/>
    <w:rsid w:val="00EA3238"/>
    <w:rsid w:val="00EA5AE5"/>
    <w:rsid w:val="00EB46AB"/>
    <w:rsid w:val="00EC1EE4"/>
    <w:rsid w:val="00EC4EFE"/>
    <w:rsid w:val="00EC61A7"/>
    <w:rsid w:val="00ED08E1"/>
    <w:rsid w:val="00ED3112"/>
    <w:rsid w:val="00EE56BC"/>
    <w:rsid w:val="00EE6EC2"/>
    <w:rsid w:val="00EE6F9B"/>
    <w:rsid w:val="00EE7D09"/>
    <w:rsid w:val="00EE7F3C"/>
    <w:rsid w:val="00EF0460"/>
    <w:rsid w:val="00EF2483"/>
    <w:rsid w:val="00EF56F3"/>
    <w:rsid w:val="00F0193C"/>
    <w:rsid w:val="00F06211"/>
    <w:rsid w:val="00F1131F"/>
    <w:rsid w:val="00F1204B"/>
    <w:rsid w:val="00F21640"/>
    <w:rsid w:val="00F24002"/>
    <w:rsid w:val="00F2499F"/>
    <w:rsid w:val="00F2703A"/>
    <w:rsid w:val="00F30CF1"/>
    <w:rsid w:val="00F36861"/>
    <w:rsid w:val="00F3716F"/>
    <w:rsid w:val="00F3748A"/>
    <w:rsid w:val="00F458F8"/>
    <w:rsid w:val="00F45A16"/>
    <w:rsid w:val="00F46AD6"/>
    <w:rsid w:val="00F51501"/>
    <w:rsid w:val="00F561A7"/>
    <w:rsid w:val="00F60434"/>
    <w:rsid w:val="00F6184B"/>
    <w:rsid w:val="00F6463A"/>
    <w:rsid w:val="00F6554D"/>
    <w:rsid w:val="00F67196"/>
    <w:rsid w:val="00F707EE"/>
    <w:rsid w:val="00F7343A"/>
    <w:rsid w:val="00F779EA"/>
    <w:rsid w:val="00F77C5A"/>
    <w:rsid w:val="00F85049"/>
    <w:rsid w:val="00F8592D"/>
    <w:rsid w:val="00F8601C"/>
    <w:rsid w:val="00F929D2"/>
    <w:rsid w:val="00F93D1A"/>
    <w:rsid w:val="00F96184"/>
    <w:rsid w:val="00FA0CF1"/>
    <w:rsid w:val="00FA13F4"/>
    <w:rsid w:val="00FA15EE"/>
    <w:rsid w:val="00FA7070"/>
    <w:rsid w:val="00FA7A22"/>
    <w:rsid w:val="00FB04D1"/>
    <w:rsid w:val="00FB1A8A"/>
    <w:rsid w:val="00FB2DFC"/>
    <w:rsid w:val="00FB4C13"/>
    <w:rsid w:val="00FC0760"/>
    <w:rsid w:val="00FC1E60"/>
    <w:rsid w:val="00FC200F"/>
    <w:rsid w:val="00FC4189"/>
    <w:rsid w:val="00FC427E"/>
    <w:rsid w:val="00FD2D78"/>
    <w:rsid w:val="00FD48A0"/>
    <w:rsid w:val="00FD5FC0"/>
    <w:rsid w:val="00FE069F"/>
    <w:rsid w:val="00FE100D"/>
    <w:rsid w:val="00FF255A"/>
    <w:rsid w:val="00FF3306"/>
    <w:rsid w:val="00FF655C"/>
    <w:rsid w:val="00FF79F0"/>
    <w:rsid w:val="00FF7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87041" v:ext="edit"/>
    <o:shapelayout v:ext="edit">
      <o:idmap data="1" v:ext="edit"/>
    </o:shapelayout>
  </w:shapeDefaults>
  <w:decimalSymbol w:val=","/>
  <w:listSeparator w:val=";"/>
  <w14:docId w14:val="5062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20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2037"/>
    <w:rPr>
      <w:rFonts w:ascii="Verdana" w:hAnsi="Verdana"/>
      <w:color w:val="000000"/>
      <w:sz w:val="18"/>
      <w:szCs w:val="18"/>
    </w:rPr>
  </w:style>
  <w:style w:type="paragraph" w:styleId="Voettekst">
    <w:name w:val="footer"/>
    <w:basedOn w:val="Standaard"/>
    <w:link w:val="VoettekstChar"/>
    <w:uiPriority w:val="99"/>
    <w:unhideWhenUsed/>
    <w:rsid w:val="00E020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2037"/>
    <w:rPr>
      <w:rFonts w:ascii="Verdana" w:hAnsi="Verdana"/>
      <w:color w:val="000000"/>
      <w:sz w:val="18"/>
      <w:szCs w:val="18"/>
    </w:rPr>
  </w:style>
  <w:style w:type="character" w:styleId="Verwijzingopmerking">
    <w:name w:val="annotation reference"/>
    <w:basedOn w:val="Standaardalinea-lettertype"/>
    <w:uiPriority w:val="99"/>
    <w:semiHidden/>
    <w:unhideWhenUsed/>
    <w:rsid w:val="00AA5599"/>
    <w:rPr>
      <w:sz w:val="16"/>
      <w:szCs w:val="16"/>
    </w:rPr>
  </w:style>
  <w:style w:type="paragraph" w:styleId="Tekstopmerking">
    <w:name w:val="annotation text"/>
    <w:basedOn w:val="Standaard"/>
    <w:link w:val="TekstopmerkingChar"/>
    <w:uiPriority w:val="99"/>
    <w:unhideWhenUsed/>
    <w:rsid w:val="00AA5599"/>
    <w:pPr>
      <w:spacing w:line="240" w:lineRule="auto"/>
    </w:pPr>
    <w:rPr>
      <w:sz w:val="20"/>
      <w:szCs w:val="20"/>
    </w:rPr>
  </w:style>
  <w:style w:type="character" w:customStyle="1" w:styleId="TekstopmerkingChar">
    <w:name w:val="Tekst opmerking Char"/>
    <w:basedOn w:val="Standaardalinea-lettertype"/>
    <w:link w:val="Tekstopmerking"/>
    <w:uiPriority w:val="99"/>
    <w:rsid w:val="00AA55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A5599"/>
    <w:rPr>
      <w:b/>
      <w:bCs/>
    </w:rPr>
  </w:style>
  <w:style w:type="character" w:customStyle="1" w:styleId="OnderwerpvanopmerkingChar">
    <w:name w:val="Onderwerp van opmerking Char"/>
    <w:basedOn w:val="TekstopmerkingChar"/>
    <w:link w:val="Onderwerpvanopmerking"/>
    <w:uiPriority w:val="99"/>
    <w:semiHidden/>
    <w:rsid w:val="00AA5599"/>
    <w:rPr>
      <w:rFonts w:ascii="Verdana" w:hAnsi="Verdana"/>
      <w:b/>
      <w:bCs/>
      <w:color w:val="000000"/>
    </w:rPr>
  </w:style>
  <w:style w:type="paragraph" w:styleId="Revisie">
    <w:name w:val="Revision"/>
    <w:hidden/>
    <w:uiPriority w:val="99"/>
    <w:semiHidden/>
    <w:rsid w:val="000247A1"/>
    <w:pPr>
      <w:autoSpaceDN/>
      <w:textAlignment w:val="auto"/>
    </w:pPr>
    <w:rPr>
      <w:rFonts w:ascii="Verdana" w:hAnsi="Verdana"/>
      <w:color w:val="000000"/>
      <w:sz w:val="18"/>
      <w:szCs w:val="18"/>
    </w:rPr>
  </w:style>
  <w:style w:type="paragraph" w:styleId="Lijstalinea">
    <w:name w:val="List Paragraph"/>
    <w:basedOn w:val="Standaard"/>
    <w:uiPriority w:val="34"/>
    <w:semiHidden/>
    <w:rsid w:val="00FB0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47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13</properties:Pages>
  <properties:Words>5218</properties:Words>
  <properties:Characters>28703</properties:Characters>
  <properties:Lines>239</properties:Lines>
  <properties:Paragraphs>67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Blanco document - Tweede nota van wijziging</vt:lpstr>
    </vt:vector>
  </properties:TitlesOfParts>
  <properties:LinksUpToDate>false</properties:LinksUpToDate>
  <properties:CharactersWithSpaces>33854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2024-12-23T11:46:00.0000000Z</dcterms:created>
  <dc:creator/>
  <lastModifiedBy/>
  <lastPrinted>2025-02-11T14:22:00.0000000Z</lastPrinted>
  <dcterms:modified xsi:type="dcterms:W3CDTF">2025-03-17T12:49:00.0000000Z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Blank document - Tweede nota van wijziging</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23 december 2024</vt:lpwstr>
  </prop:property>
  <prop:property fmtid="{D5CDD505-2E9C-101B-9397-08002B2CF9AE}" pid="13" name="Opgesteld door, Naam">
    <vt:lpwstr>M. Mudde</vt:lpwstr>
  </prop:property>
  <prop:property fmtid="{D5CDD505-2E9C-101B-9397-08002B2CF9AE}" pid="14" name="Opgesteld door, Telefoonnummer">
    <vt:lpwstr/>
  </prop:property>
  <prop:property fmtid="{D5CDD505-2E9C-101B-9397-08002B2CF9AE}" pid="15" name="Kenmerk">
    <vt:lpwstr>2025-0000024439</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DocGen_Blanco document_nl_NL</vt:lpwstr>
  </prop:property>
  <prop:property fmtid="{D5CDD505-2E9C-101B-9397-08002B2CF9AE}" pid="29" name="iOnderwerp">
    <vt:lpwstr>Tweede nota van wijziging</vt:lpwstr>
  </prop:property>
  <prop:property fmtid="{D5CDD505-2E9C-101B-9397-08002B2CF9AE}" pid="30" name="iOnsKenmerk">
    <vt:lpwstr/>
  </prop:property>
  <prop:property fmtid="{D5CDD505-2E9C-101B-9397-08002B2CF9AE}" pid="31" name="iDatum">
    <vt:lpwstr>23 december 2024</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ies>
</file>