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479C" w:rsidR="0063479C" w:rsidP="0063479C" w:rsidRDefault="0063479C" w14:paraId="7477480C" w14:textId="269A9AB4">
      <w:pPr>
        <w:pStyle w:val="Geenafstand"/>
        <w:rPr>
          <w:b/>
          <w:bCs/>
        </w:rPr>
      </w:pPr>
      <w:r w:rsidRPr="0063479C">
        <w:rPr>
          <w:b/>
          <w:bCs/>
        </w:rPr>
        <w:t>AH 1643</w:t>
      </w:r>
    </w:p>
    <w:p w:rsidR="0063479C" w:rsidP="0063479C" w:rsidRDefault="0063479C" w14:paraId="396A6BD3" w14:textId="6927919D">
      <w:pPr>
        <w:pStyle w:val="Geenafstand"/>
        <w:rPr>
          <w:b/>
          <w:bCs/>
        </w:rPr>
      </w:pPr>
      <w:r w:rsidRPr="0063479C">
        <w:rPr>
          <w:b/>
          <w:bCs/>
        </w:rPr>
        <w:t>2025Z03263</w:t>
      </w:r>
    </w:p>
    <w:p w:rsidRPr="0063479C" w:rsidR="0063479C" w:rsidP="0063479C" w:rsidRDefault="0063479C" w14:paraId="4D9FAA58" w14:textId="77777777">
      <w:pPr>
        <w:pStyle w:val="Geenafstand"/>
        <w:rPr>
          <w:b/>
          <w:bCs/>
        </w:rPr>
      </w:pPr>
    </w:p>
    <w:p w:rsidR="0063479C" w:rsidP="0063479C" w:rsidRDefault="0063479C" w14:paraId="55527E8F" w14:textId="0EF6E0D8"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17 maart 2025)</w:t>
      </w:r>
    </w:p>
    <w:p w:rsidR="0063479C" w:rsidP="0063479C" w:rsidRDefault="0063479C" w14:paraId="1F13E474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>De schriftelijke vragen van</w:t>
      </w:r>
      <w:r>
        <w:rPr>
          <w:rFonts w:ascii="Verdana" w:hAnsi="Verdana"/>
          <w:bCs/>
          <w:sz w:val="18"/>
          <w:szCs w:val="18"/>
        </w:rPr>
        <w:t xml:space="preserve"> het lid van Baarle (DENK) o</w:t>
      </w:r>
      <w:r w:rsidRPr="006578F6">
        <w:rPr>
          <w:rFonts w:ascii="Verdana" w:hAnsi="Verdana"/>
          <w:bCs/>
          <w:sz w:val="18"/>
          <w:szCs w:val="18"/>
        </w:rPr>
        <w:t>ver</w:t>
      </w:r>
      <w:r>
        <w:rPr>
          <w:rFonts w:ascii="Verdana" w:hAnsi="Verdana"/>
          <w:bCs/>
          <w:sz w:val="18"/>
          <w:szCs w:val="18"/>
        </w:rPr>
        <w:t xml:space="preserve"> het rapport ‘Gaza </w:t>
      </w:r>
      <w:proofErr w:type="spellStart"/>
      <w:r>
        <w:rPr>
          <w:rFonts w:ascii="Verdana" w:hAnsi="Verdana"/>
          <w:bCs/>
          <w:sz w:val="18"/>
          <w:szCs w:val="18"/>
        </w:rPr>
        <w:t>and</w:t>
      </w:r>
      <w:proofErr w:type="spellEnd"/>
      <w:r>
        <w:rPr>
          <w:rFonts w:ascii="Verdana" w:hAnsi="Verdana"/>
          <w:bCs/>
          <w:sz w:val="18"/>
          <w:szCs w:val="18"/>
        </w:rPr>
        <w:t xml:space="preserve"> West Bank Interim Rapid </w:t>
      </w:r>
      <w:proofErr w:type="spellStart"/>
      <w:r>
        <w:rPr>
          <w:rFonts w:ascii="Verdana" w:hAnsi="Verdana"/>
          <w:bCs/>
          <w:sz w:val="18"/>
          <w:szCs w:val="18"/>
        </w:rPr>
        <w:t>Damage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sz w:val="18"/>
          <w:szCs w:val="18"/>
        </w:rPr>
        <w:t>and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sz w:val="18"/>
          <w:szCs w:val="18"/>
        </w:rPr>
        <w:t>Needs</w:t>
      </w:r>
      <w:proofErr w:type="spellEnd"/>
      <w:r>
        <w:rPr>
          <w:rFonts w:ascii="Verdana" w:hAnsi="Verdana"/>
          <w:bCs/>
          <w:sz w:val="18"/>
          <w:szCs w:val="18"/>
        </w:rPr>
        <w:t xml:space="preserve"> Assessment’, ingezonden op 20 februari jl. (</w:t>
      </w:r>
      <w:r w:rsidRPr="00841740">
        <w:rPr>
          <w:rFonts w:ascii="Verdana" w:hAnsi="Verdana"/>
          <w:bCs/>
          <w:sz w:val="18"/>
          <w:szCs w:val="18"/>
        </w:rPr>
        <w:t>2025Z03263</w:t>
      </w:r>
      <w:r>
        <w:rPr>
          <w:rFonts w:ascii="Verdana" w:hAnsi="Verdana"/>
          <w:bCs/>
          <w:sz w:val="18"/>
          <w:szCs w:val="18"/>
        </w:rPr>
        <w:t>), kunnen met he</w:t>
      </w:r>
      <w:r w:rsidRPr="006578F6">
        <w:rPr>
          <w:rFonts w:ascii="Verdana" w:hAnsi="Verdana"/>
          <w:sz w:val="18"/>
          <w:szCs w:val="18"/>
        </w:rPr>
        <w:t xml:space="preserve">t oog op een zorgvuldige en volledige beantwoording niet binnen de gebruikelijke termijn worden beantwoord. </w:t>
      </w:r>
      <w:r>
        <w:rPr>
          <w:rFonts w:ascii="Verdana" w:hAnsi="Verdana"/>
          <w:sz w:val="18"/>
          <w:szCs w:val="18"/>
        </w:rPr>
        <w:t xml:space="preserve">Zoals verzocht door de vraagsteller, is het </w:t>
      </w:r>
      <w:r w:rsidRPr="006578F6">
        <w:rPr>
          <w:rFonts w:ascii="Verdana" w:hAnsi="Verdana"/>
          <w:sz w:val="18"/>
          <w:szCs w:val="18"/>
        </w:rPr>
        <w:t xml:space="preserve">streven </w:t>
      </w:r>
      <w:r>
        <w:rPr>
          <w:rFonts w:ascii="Verdana" w:hAnsi="Verdana"/>
          <w:sz w:val="18"/>
          <w:szCs w:val="18"/>
        </w:rPr>
        <w:t xml:space="preserve">om </w:t>
      </w:r>
      <w:r w:rsidRPr="006578F6">
        <w:rPr>
          <w:rFonts w:ascii="Verdana" w:hAnsi="Verdana"/>
          <w:sz w:val="18"/>
          <w:szCs w:val="18"/>
        </w:rPr>
        <w:t>de antwoorden</w:t>
      </w:r>
      <w:r>
        <w:rPr>
          <w:rFonts w:ascii="Verdana" w:hAnsi="Verdana"/>
          <w:sz w:val="18"/>
          <w:szCs w:val="18"/>
        </w:rPr>
        <w:t xml:space="preserve"> vóór het commissiedebat Raad Buitenlandse Zaken van 10 april 2025 aan uw Kamer te sturen. </w:t>
      </w:r>
    </w:p>
    <w:p w:rsidR="0063479C" w:rsidP="0063479C" w:rsidRDefault="0063479C" w14:paraId="593005CA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63479C" w:rsidP="0063479C" w:rsidRDefault="0063479C" w14:paraId="225AF372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C3023" w:rsidRDefault="002C3023" w14:paraId="4EC15D13" w14:textId="77777777"/>
    <w:p w:rsidR="0063479C" w:rsidRDefault="0063479C" w14:paraId="7B64C9EC" w14:textId="77777777"/>
    <w:sectPr w:rsidR="0063479C" w:rsidSect="00634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E613" w14:textId="77777777" w:rsidR="0063479C" w:rsidRDefault="0063479C" w:rsidP="0063479C">
      <w:pPr>
        <w:spacing w:after="0" w:line="240" w:lineRule="auto"/>
      </w:pPr>
      <w:r>
        <w:separator/>
      </w:r>
    </w:p>
  </w:endnote>
  <w:endnote w:type="continuationSeparator" w:id="0">
    <w:p w14:paraId="6ED2E7EC" w14:textId="77777777" w:rsidR="0063479C" w:rsidRDefault="0063479C" w:rsidP="0063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4DBD" w14:textId="77777777" w:rsidR="0063479C" w:rsidRPr="0063479C" w:rsidRDefault="0063479C" w:rsidP="006347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FE2A" w14:textId="77777777" w:rsidR="0063479C" w:rsidRPr="0063479C" w:rsidRDefault="0063479C" w:rsidP="006347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7C0" w14:textId="77777777" w:rsidR="0063479C" w:rsidRPr="0063479C" w:rsidRDefault="0063479C" w:rsidP="006347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9560" w14:textId="77777777" w:rsidR="0063479C" w:rsidRDefault="0063479C" w:rsidP="0063479C">
      <w:pPr>
        <w:spacing w:after="0" w:line="240" w:lineRule="auto"/>
      </w:pPr>
      <w:r>
        <w:separator/>
      </w:r>
    </w:p>
  </w:footnote>
  <w:footnote w:type="continuationSeparator" w:id="0">
    <w:p w14:paraId="2683F150" w14:textId="77777777" w:rsidR="0063479C" w:rsidRDefault="0063479C" w:rsidP="0063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2190" w14:textId="77777777" w:rsidR="0063479C" w:rsidRPr="0063479C" w:rsidRDefault="0063479C" w:rsidP="006347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C5F1" w14:textId="77777777" w:rsidR="0063479C" w:rsidRPr="0063479C" w:rsidRDefault="0063479C" w:rsidP="006347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04E8" w14:textId="77777777" w:rsidR="0063479C" w:rsidRPr="0063479C" w:rsidRDefault="0063479C" w:rsidP="006347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9C"/>
    <w:rsid w:val="002C3023"/>
    <w:rsid w:val="0060151A"/>
    <w:rsid w:val="0063479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648E"/>
  <w15:chartTrackingRefBased/>
  <w15:docId w15:val="{718EC630-DD70-4915-8241-A0AEFCE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47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47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47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47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47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47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47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47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47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47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479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479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3479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3479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3479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63479C"/>
    <w:rPr>
      <w:color w:val="808080"/>
    </w:rPr>
  </w:style>
  <w:style w:type="table" w:styleId="Tabelraster">
    <w:name w:val="Table Grid"/>
    <w:basedOn w:val="Standaardtabel"/>
    <w:rsid w:val="006347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3479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2025-03-17T15:18:00.0000000Z</dcterms:created>
  <dcterms:modified xsi:type="dcterms:W3CDTF">2025-03-17T15:19:00.0000000Z</dcterms:modified>
  <version/>
  <category/>
</coreProperties>
</file>