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2025Z04933</w:t>
        <w:br/>
      </w:r>
      <w:proofErr w:type="spellEnd"/>
    </w:p>
    <w:p>
      <w:pPr>
        <w:pStyle w:val="Normal"/>
        <w:rPr>
          <w:b w:val="1"/>
          <w:bCs w:val="1"/>
        </w:rPr>
      </w:pPr>
      <w:r w:rsidR="250AE766">
        <w:rPr>
          <w:b w:val="0"/>
          <w:bCs w:val="0"/>
        </w:rPr>
        <w:t>(ingezonden 18 maart 2025)</w:t>
        <w:br/>
      </w:r>
    </w:p>
    <w:p>
      <w:r>
        <w:t xml:space="preserve">Vragen van het lid Eerdmans (JA21) aan de ministers van Justitie en Veiligheid en van Asiel en Migratie over het artikel 'Burgemeester weigert Eritrese bijeenkomst in Rijswijk uit vrees voor rellen' </w:t>
      </w:r>
      <w:r>
        <w:br/>
      </w:r>
    </w:p>
    <w:p>
      <w:r>
        <w:t xml:space="preserve"> </w:t>
      </w:r>
      <w:r>
        <w:br/>
      </w:r>
    </w:p>
    <w:p>
      <w:r>
        <w:t xml:space="preserve">Vraag 1</w:t>
      </w:r>
      <w:r>
        <w:br/>
      </w:r>
    </w:p>
    <w:p>
      <w:r>
        <w:t xml:space="preserve">Bent u bekend met het bericht “Burgemeester weigert Eritrese bijeenkomst in Rijswijk uit vrees voor rellen”[1]?</w:t>
      </w:r>
      <w:r>
        <w:br/>
      </w:r>
    </w:p>
    <w:p>
      <w:r>
        <w:t xml:space="preserve"> </w:t>
      </w:r>
      <w:r>
        <w:br/>
      </w:r>
    </w:p>
    <w:p>
      <w:r>
        <w:t xml:space="preserve">Vraag 2</w:t>
      </w:r>
      <w:r>
        <w:br/>
      </w:r>
    </w:p>
    <w:p>
      <w:r>
        <w:t xml:space="preserve">Kunt u uiteenzetten in hoeverre er sinds de rellen in Den Haag in februari 2024[2] maatregelen zijn genomen ten opzichte van de spanningen binnen de Eritrese gemeenschap in Nederland?</w:t>
      </w:r>
      <w:r>
        <w:br/>
      </w:r>
    </w:p>
    <w:p>
      <w:r>
        <w:t xml:space="preserve"> </w:t>
      </w:r>
      <w:r>
        <w:br/>
      </w:r>
    </w:p>
    <w:p>
      <w:r>
        <w:t xml:space="preserve">Vraag 3</w:t>
      </w:r>
      <w:r>
        <w:br/>
      </w:r>
    </w:p>
    <w:p>
      <w:r>
        <w:t xml:space="preserve">Wat is uw reactie op de bewering van de burgemeester van Rijswijk die stelt dat ‘de spanningen binnen de gemeenschap leiden tot excessief geweld en dat het gemeenten ontbreekt aan instrumenten om effectief te handelen’? Bent u voornemens gemeenten extra bevoegdheden te geven om effectiever te kunnen optreden tegen bijeenkomsten die bij voorbaat op zeer gespannen voet staan?</w:t>
      </w:r>
      <w:r>
        <w:br/>
      </w:r>
    </w:p>
    <w:p>
      <w:r>
        <w:t xml:space="preserve"> </w:t>
      </w:r>
      <w:r>
        <w:br/>
      </w:r>
    </w:p>
    <w:p>
      <w:r>
        <w:t xml:space="preserve">Vraag 4</w:t>
      </w:r>
      <w:r>
        <w:br/>
      </w:r>
    </w:p>
    <w:p>
      <w:r>
        <w:t xml:space="preserve">Hoeveel verdachten zijn er inmiddels vervolgd voor hun betrokkenheid bij de Eritrese rellen in februari 2024? Kunt u hierbij tevens aangeven wat de exacte (gevangenis)straffen zijn geweest?</w:t>
      </w:r>
      <w:r>
        <w:br/>
      </w:r>
    </w:p>
    <w:p>
      <w:r>
        <w:t xml:space="preserve"> </w:t>
      </w:r>
      <w:r>
        <w:br/>
      </w:r>
    </w:p>
    <w:p>
      <w:r>
        <w:t xml:space="preserve">Vraag 5</w:t>
      </w:r>
      <w:r>
        <w:br/>
      </w:r>
    </w:p>
    <w:p>
      <w:r>
        <w:t xml:space="preserve">Hoeveel van de tenminste negen Eritreeërs die zijn veroordeeld tot gevangenisstraffen van 4 tot 12 maanden, of andere veroordeelden in relatie tot de rellen in februari 2024, hebben een gevangenisstraf van meer dan 10 maanden opgelegd gekregen waarmee zij in de categorie van “bijzonder ernstig misdrijf” vallen, waardoor het Nederlanderschap ingetrokken kan worden? Kunt u tevens aangeven tegen hoeveel van de veroordeelden een proces loopt om het Nederlanderschap in te trekken?</w:t>
      </w:r>
      <w:r>
        <w:br/>
      </w:r>
    </w:p>
    <w:p>
      <w:r>
        <w:t xml:space="preserve"> </w:t>
      </w:r>
      <w:r>
        <w:br/>
      </w:r>
    </w:p>
    <w:p>
      <w:r>
        <w:t xml:space="preserve">Vraag 6</w:t>
      </w:r>
      <w:r>
        <w:br/>
      </w:r>
    </w:p>
    <w:p>
      <w:r>
        <w:t xml:space="preserve">Kunt u inzichtelijk maken hoeveel verblijfsvergunningen er zijn ingetrokken naar aanleiding van de Eritrese rellen in Den Haag in februari 2024?</w:t>
      </w:r>
      <w:r>
        <w:br/>
      </w:r>
    </w:p>
    <w:p>
      <w:r>
        <w:t xml:space="preserve"> </w:t>
      </w:r>
      <w:r>
        <w:br/>
      </w:r>
    </w:p>
    <w:p>
      <w:r>
        <w:t xml:space="preserve">Vraag 7</w:t>
      </w:r>
      <w:r>
        <w:br/>
      </w:r>
    </w:p>
    <w:p>
      <w:r>
        <w:t xml:space="preserve">Kunt u aangeven hoeveel asielvergunningen voor Eritreeërs er in 2024 zijn ingetrokken, vanwege (signalen van) een contra-indicatie, omdat zij achteraf in tegenstelling tot wat zij beweerden tijdens hun asielprocedure toch sympathie hebben voor het Eritrese regime?</w:t>
      </w:r>
      <w:r>
        <w:br/>
      </w:r>
    </w:p>
    <w:p>
      <w:r>
        <w:t xml:space="preserve"> </w:t>
      </w:r>
      <w:r>
        <w:br/>
      </w:r>
    </w:p>
    <w:p>
      <w:r>
        <w:t xml:space="preserve"> </w:t>
      </w:r>
      <w:r>
        <w:br/>
      </w:r>
    </w:p>
    <w:p>
      <w:r>
        <w:t xml:space="preserve">Vraag 8</w:t>
      </w:r>
      <w:r>
        <w:br/>
      </w:r>
    </w:p>
    <w:p>
      <w:r>
        <w:t xml:space="preserve">Hoeveel Eritreeërs die betrokken zijn geweest bij de rellen in Den Haag in februari 2024 zaten nog in de asielprocedure? Kunt u aangeven wat de status van hun procedure nu is? Hoeveel van de betrokken Eritrese asielzoekers hebben alsnog een verblijfsvergunning gekregen en hoeveel verblijfsvergunningen zijn er niet verstrekt naar aanleiding van de rellen?</w:t>
      </w:r>
      <w:r>
        <w:br/>
      </w:r>
    </w:p>
    <w:p>
      <w:r>
        <w:t xml:space="preserve"> </w:t>
      </w:r>
      <w:r>
        <w:br/>
      </w:r>
    </w:p>
    <w:p>
      <w:r>
        <w:t xml:space="preserve">Vraag 9</w:t>
      </w:r>
      <w:r>
        <w:br/>
      </w:r>
    </w:p>
    <w:p>
      <w:r>
        <w:t xml:space="preserve">Heeft u sinds de rellen van februari 2024 gesproken met de Eritrese ambassadeur? Wat zijn de uitkomsten van deze gesprekken geweest?</w:t>
      </w:r>
      <w:r>
        <w:br/>
      </w:r>
    </w:p>
    <w:p>
      <w:r>
        <w:t xml:space="preserve"> </w:t>
      </w:r>
      <w:r>
        <w:br/>
      </w:r>
    </w:p>
    <w:p>
      <w:r>
        <w:t xml:space="preserve">Vraag 10</w:t>
      </w:r>
      <w:r>
        <w:br/>
      </w:r>
    </w:p>
    <w:p>
      <w:r>
        <w:t xml:space="preserve">Hoeveel van de schade, die wordt geschat op meer dan 700.000 euro, is inmiddels verhaald op de daders?</w:t>
      </w:r>
      <w:r>
        <w:br/>
      </w:r>
    </w:p>
    <w:p>
      <w:r>
        <w:t xml:space="preserve"> </w:t>
      </w:r>
      <w:r>
        <w:br/>
      </w:r>
    </w:p>
    <w:p>
      <w:r>
        <w:t xml:space="preserve"> </w:t>
      </w:r>
      <w:r>
        <w:br/>
      </w:r>
    </w:p>
    <w:p>
      <w:r>
        <w:t xml:space="preserve"> </w:t>
      </w:r>
      <w:r>
        <w:br/>
      </w:r>
    </w:p>
    <w:p>
      <w:r>
        <w:t xml:space="preserve"> </w:t>
      </w:r>
      <w:r>
        <w:br/>
      </w:r>
    </w:p>
    <w:p>
      <w:r>
        <w:t xml:space="preserve">[1] NOS, 11 maart 2025, Burgemeester weigert Eritrese bijeenkomst in Rijswijk uit vrees voor rellen (https://nos.nl/artikel/2559090-burgemeester-weigert-eritrese-bijeenkomst-in-rijswijk-uit-vrees-voor-rellen)</w:t>
      </w:r>
      <w:r>
        <w:br/>
      </w:r>
    </w:p>
    <w:p>
      <w:r>
        <w:t xml:space="preserve">[2] Omroep West, 11 maart 2025, Dossier rellen Eritreeërs Den Haag (https://www.omroepwest.nl/dossiers/rellen-eritreeers-den-haag)</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7198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71980">
    <w:abstractNumId w:val="10047198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