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57F3" w:rsidR="009157F3" w:rsidRDefault="002C2AF3" w14:paraId="749CB99E" w14:textId="77777777">
      <w:pPr>
        <w:rPr>
          <w:rFonts w:ascii="Calibri" w:hAnsi="Calibri" w:cs="Calibri"/>
        </w:rPr>
      </w:pPr>
      <w:r w:rsidRPr="009157F3">
        <w:rPr>
          <w:rFonts w:ascii="Calibri" w:hAnsi="Calibri" w:cs="Calibri"/>
        </w:rPr>
        <w:t>33628</w:t>
      </w:r>
      <w:r w:rsidRPr="009157F3" w:rsidR="009157F3">
        <w:rPr>
          <w:rFonts w:ascii="Calibri" w:hAnsi="Calibri" w:cs="Calibri"/>
        </w:rPr>
        <w:tab/>
      </w:r>
      <w:r w:rsidRPr="009157F3" w:rsidR="009157F3">
        <w:rPr>
          <w:rFonts w:ascii="Calibri" w:hAnsi="Calibri" w:cs="Calibri"/>
        </w:rPr>
        <w:tab/>
      </w:r>
      <w:r w:rsidRPr="009157F3" w:rsidR="009157F3">
        <w:rPr>
          <w:rFonts w:ascii="Calibri" w:hAnsi="Calibri" w:cs="Calibri"/>
        </w:rPr>
        <w:tab/>
        <w:t>Forensische zorg</w:t>
      </w:r>
    </w:p>
    <w:p w:rsidRPr="009157F3" w:rsidR="009157F3" w:rsidP="009157F3" w:rsidRDefault="009157F3" w14:paraId="3E1554C5" w14:textId="08A1C92A">
      <w:pPr>
        <w:ind w:left="2124" w:hanging="2124"/>
        <w:rPr>
          <w:rFonts w:ascii="Calibri" w:hAnsi="Calibri" w:cs="Calibri"/>
        </w:rPr>
      </w:pPr>
      <w:r w:rsidRPr="009157F3">
        <w:rPr>
          <w:rFonts w:ascii="Calibri" w:hAnsi="Calibri" w:cs="Calibri"/>
        </w:rPr>
        <w:t>Nr. 28</w:t>
      </w:r>
      <w:r w:rsidRPr="009157F3">
        <w:rPr>
          <w:rFonts w:ascii="Calibri" w:hAnsi="Calibri" w:cs="Calibri"/>
        </w:rPr>
        <w:tab/>
        <w:t>Brief van de minister van Volksgezondheid, Welzijn en Sport</w:t>
      </w:r>
    </w:p>
    <w:p w:rsidRPr="009157F3" w:rsidR="009157F3" w:rsidP="002C2AF3" w:rsidRDefault="009157F3" w14:paraId="69CD156F" w14:textId="1337539F">
      <w:pPr>
        <w:suppressAutoHyphens/>
        <w:rPr>
          <w:rFonts w:ascii="Calibri" w:hAnsi="Calibri" w:cs="Calibri"/>
        </w:rPr>
      </w:pPr>
      <w:r w:rsidRPr="009157F3">
        <w:rPr>
          <w:rFonts w:ascii="Calibri" w:hAnsi="Calibri" w:cs="Calibri"/>
        </w:rPr>
        <w:t>Aan de Voorzitter van de Tweede Kamer der Staten-Generaal</w:t>
      </w:r>
    </w:p>
    <w:p w:rsidRPr="009157F3" w:rsidR="009157F3" w:rsidP="002C2AF3" w:rsidRDefault="009157F3" w14:paraId="4191AF83" w14:textId="43D3C40F">
      <w:pPr>
        <w:suppressAutoHyphens/>
        <w:rPr>
          <w:rFonts w:ascii="Calibri" w:hAnsi="Calibri" w:cs="Calibri"/>
        </w:rPr>
      </w:pPr>
      <w:r w:rsidRPr="009157F3">
        <w:rPr>
          <w:rFonts w:ascii="Calibri" w:hAnsi="Calibri" w:cs="Calibri"/>
        </w:rPr>
        <w:t>Den Haag, 18 maart 2025</w:t>
      </w:r>
    </w:p>
    <w:p w:rsidRPr="009157F3" w:rsidR="002C2AF3" w:rsidP="002C2AF3" w:rsidRDefault="002C2AF3" w14:paraId="130B468D" w14:textId="77777777">
      <w:pPr>
        <w:suppressAutoHyphens/>
        <w:rPr>
          <w:rFonts w:ascii="Calibri" w:hAnsi="Calibri" w:cs="Calibri"/>
        </w:rPr>
      </w:pPr>
    </w:p>
    <w:p w:rsidRPr="009157F3" w:rsidR="002C2AF3" w:rsidP="002C2AF3" w:rsidRDefault="002C2AF3" w14:paraId="3E7FF49A" w14:textId="4CD2B4A1">
      <w:pPr>
        <w:suppressAutoHyphens/>
        <w:rPr>
          <w:rFonts w:ascii="Calibri" w:hAnsi="Calibri" w:cs="Calibri"/>
        </w:rPr>
      </w:pPr>
      <w:r w:rsidRPr="009157F3">
        <w:rPr>
          <w:rFonts w:ascii="Calibri" w:hAnsi="Calibri" w:cs="Calibri"/>
        </w:rPr>
        <w:t>Via deze brief informeer ik u dat Baseline 8 van het PALLAS-nieuwbouwprogramma in uw Kamer vertrouwelijk ter inzage is gelegd</w:t>
      </w:r>
      <w:r w:rsidRPr="009157F3">
        <w:rPr>
          <w:rStyle w:val="Voetnootmarkering"/>
          <w:rFonts w:ascii="Calibri" w:hAnsi="Calibri" w:cs="Calibri"/>
        </w:rPr>
        <w:footnoteReference w:id="1"/>
      </w:r>
      <w:r w:rsidRPr="009157F3">
        <w:rPr>
          <w:rFonts w:ascii="Calibri" w:hAnsi="Calibri" w:cs="Calibri"/>
        </w:rPr>
        <w:t>, conform het verzoek van uw Kamer</w:t>
      </w:r>
      <w:r w:rsidRPr="009157F3">
        <w:rPr>
          <w:rStyle w:val="Voetnootmarkering"/>
          <w:rFonts w:ascii="Calibri" w:hAnsi="Calibri" w:cs="Calibri"/>
        </w:rPr>
        <w:footnoteReference w:id="2"/>
      </w:r>
      <w:r w:rsidRPr="009157F3">
        <w:rPr>
          <w:rFonts w:ascii="Calibri" w:hAnsi="Calibri" w:cs="Calibri"/>
        </w:rPr>
        <w:t xml:space="preserve">. </w:t>
      </w:r>
    </w:p>
    <w:p w:rsidRPr="009157F3" w:rsidR="002C2AF3" w:rsidP="002C2AF3" w:rsidRDefault="002C2AF3" w14:paraId="5EC5561E" w14:textId="68CE58C2">
      <w:pPr>
        <w:suppressAutoHyphens/>
        <w:rPr>
          <w:rFonts w:ascii="Calibri" w:hAnsi="Calibri" w:cs="Calibri"/>
        </w:rPr>
      </w:pPr>
      <w:r w:rsidRPr="009157F3">
        <w:rPr>
          <w:rFonts w:ascii="Calibri" w:hAnsi="Calibri" w:cs="Calibri"/>
        </w:rPr>
        <w:t xml:space="preserve">Een belangrijk onderdeel van Baseline 8 is de planning, kostenraming en risicoschatting. Op dit moment heeft NRG PALLAS nog niet voor de volledige scope van het programma de markt benaderd of contracten gesloten. </w:t>
      </w:r>
    </w:p>
    <w:p w:rsidRPr="009157F3" w:rsidR="002C2AF3" w:rsidP="002C2AF3" w:rsidRDefault="002C2AF3" w14:paraId="6E504E6C" w14:textId="7F02BECE">
      <w:pPr>
        <w:suppressAutoHyphens/>
        <w:rPr>
          <w:rFonts w:ascii="Calibri" w:hAnsi="Calibri" w:cs="Calibri"/>
        </w:rPr>
      </w:pPr>
      <w:r w:rsidRPr="009157F3">
        <w:rPr>
          <w:rFonts w:ascii="Calibri" w:hAnsi="Calibri" w:cs="Calibri"/>
        </w:rPr>
        <w:t xml:space="preserve">Omdat het openbaar maken van Baseline 8 de onderhandelingspositie van NRG PALLAS in het proces van marktbenadering en contracteren kan schaden is er gekozen om baseline 8 vertrouwelijk ter inzage te leggen in uw Kamer en deze is daarom niet openbaar. </w:t>
      </w:r>
    </w:p>
    <w:p w:rsidRPr="009157F3" w:rsidR="002C2AF3" w:rsidP="002C2AF3" w:rsidRDefault="002C2AF3" w14:paraId="601BC50A" w14:textId="77777777">
      <w:pPr>
        <w:pStyle w:val="Huisstijl-Ondertekeningvervolg"/>
        <w:contextualSpacing/>
        <w:rPr>
          <w:rFonts w:ascii="Calibri" w:hAnsi="Calibri" w:cs="Calibri"/>
          <w:i w:val="0"/>
          <w:iCs/>
          <w:sz w:val="22"/>
          <w:szCs w:val="22"/>
        </w:rPr>
      </w:pPr>
      <w:bookmarkStart w:name="_Hlk168993446" w:id="0"/>
      <w:bookmarkStart w:name="_Hlk155879847" w:id="1"/>
    </w:p>
    <w:p w:rsidRPr="009157F3" w:rsidR="002C2AF3" w:rsidP="002C2AF3" w:rsidRDefault="009157F3" w14:paraId="0450B889" w14:textId="219D9ED7">
      <w:pPr>
        <w:pStyle w:val="Huisstijl-Ondertekeningvervolg"/>
        <w:contextualSpacing/>
        <w:rPr>
          <w:rFonts w:ascii="Calibri" w:hAnsi="Calibri" w:cs="Calibri"/>
          <w:i w:val="0"/>
          <w:iCs/>
          <w:sz w:val="22"/>
          <w:szCs w:val="22"/>
        </w:rPr>
      </w:pPr>
      <w:r>
        <w:rPr>
          <w:rFonts w:ascii="Calibri" w:hAnsi="Calibri" w:cs="Calibri"/>
          <w:i w:val="0"/>
          <w:iCs/>
          <w:sz w:val="22"/>
          <w:szCs w:val="22"/>
        </w:rPr>
        <w:t>D</w:t>
      </w:r>
      <w:r w:rsidRPr="009157F3" w:rsidR="002C2AF3">
        <w:rPr>
          <w:rFonts w:ascii="Calibri" w:hAnsi="Calibri" w:cs="Calibri"/>
          <w:i w:val="0"/>
          <w:iCs/>
          <w:sz w:val="22"/>
          <w:szCs w:val="22"/>
        </w:rPr>
        <w:t>e minister van Volksgezondheid,</w:t>
      </w:r>
      <w:r>
        <w:rPr>
          <w:rFonts w:ascii="Calibri" w:hAnsi="Calibri" w:cs="Calibri"/>
          <w:i w:val="0"/>
          <w:iCs/>
          <w:sz w:val="22"/>
          <w:szCs w:val="22"/>
        </w:rPr>
        <w:t xml:space="preserve"> </w:t>
      </w:r>
      <w:r w:rsidRPr="009157F3" w:rsidR="002C2AF3">
        <w:rPr>
          <w:rFonts w:ascii="Calibri" w:hAnsi="Calibri" w:cs="Calibri"/>
          <w:i w:val="0"/>
          <w:iCs/>
          <w:sz w:val="22"/>
          <w:szCs w:val="22"/>
        </w:rPr>
        <w:t>Welzijn en Sport,</w:t>
      </w:r>
    </w:p>
    <w:bookmarkEnd w:id="0"/>
    <w:p w:rsidRPr="009157F3" w:rsidR="002C2AF3" w:rsidP="002C2AF3" w:rsidRDefault="009157F3" w14:paraId="5ACD4B09" w14:textId="4BFE90B4">
      <w:pPr>
        <w:suppressAutoHyphens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M. </w:t>
      </w:r>
      <w:proofErr w:type="spellStart"/>
      <w:r w:rsidRPr="009157F3" w:rsidR="002C2AF3">
        <w:rPr>
          <w:rFonts w:ascii="Calibri" w:hAnsi="Calibri" w:cs="Calibri"/>
        </w:rPr>
        <w:t>Agema</w:t>
      </w:r>
      <w:proofErr w:type="spellEnd"/>
    </w:p>
    <w:bookmarkEnd w:id="1"/>
    <w:p w:rsidRPr="009157F3" w:rsidR="002C2AF3" w:rsidP="002C2AF3" w:rsidRDefault="002C2AF3" w14:paraId="10C477CE" w14:textId="77777777">
      <w:pPr>
        <w:suppressAutoHyphens/>
        <w:rPr>
          <w:rFonts w:ascii="Calibri" w:hAnsi="Calibri" w:cs="Calibri"/>
        </w:rPr>
      </w:pPr>
    </w:p>
    <w:p w:rsidRPr="009157F3" w:rsidR="00E6311E" w:rsidRDefault="00E6311E" w14:paraId="5C34E403" w14:textId="77777777">
      <w:pPr>
        <w:rPr>
          <w:rFonts w:ascii="Calibri" w:hAnsi="Calibri" w:cs="Calibri"/>
        </w:rPr>
      </w:pPr>
    </w:p>
    <w:sectPr w:rsidRPr="009157F3" w:rsidR="00E6311E" w:rsidSect="002C2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2976" w14:textId="77777777" w:rsidR="002C2AF3" w:rsidRDefault="002C2AF3" w:rsidP="002C2AF3">
      <w:pPr>
        <w:spacing w:after="0" w:line="240" w:lineRule="auto"/>
      </w:pPr>
      <w:r>
        <w:separator/>
      </w:r>
    </w:p>
  </w:endnote>
  <w:endnote w:type="continuationSeparator" w:id="0">
    <w:p w14:paraId="1F8A6A3E" w14:textId="77777777" w:rsidR="002C2AF3" w:rsidRDefault="002C2AF3" w:rsidP="002C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DD2B" w14:textId="77777777" w:rsidR="002C2AF3" w:rsidRPr="002C2AF3" w:rsidRDefault="002C2AF3" w:rsidP="002C2A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E11A" w14:textId="77777777" w:rsidR="002C2AF3" w:rsidRPr="002C2AF3" w:rsidRDefault="002C2AF3" w:rsidP="002C2A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1481" w14:textId="77777777" w:rsidR="002C2AF3" w:rsidRPr="002C2AF3" w:rsidRDefault="002C2AF3" w:rsidP="002C2A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AD27" w14:textId="77777777" w:rsidR="002C2AF3" w:rsidRDefault="002C2AF3" w:rsidP="002C2AF3">
      <w:pPr>
        <w:spacing w:after="0" w:line="240" w:lineRule="auto"/>
      </w:pPr>
      <w:r>
        <w:separator/>
      </w:r>
    </w:p>
  </w:footnote>
  <w:footnote w:type="continuationSeparator" w:id="0">
    <w:p w14:paraId="17F901DF" w14:textId="77777777" w:rsidR="002C2AF3" w:rsidRDefault="002C2AF3" w:rsidP="002C2AF3">
      <w:pPr>
        <w:spacing w:after="0" w:line="240" w:lineRule="auto"/>
      </w:pPr>
      <w:r>
        <w:continuationSeparator/>
      </w:r>
    </w:p>
  </w:footnote>
  <w:footnote w:id="1">
    <w:p w14:paraId="4A686020" w14:textId="092E8267" w:rsidR="002C2AF3" w:rsidRPr="00507F02" w:rsidRDefault="002C2AF3">
      <w:pPr>
        <w:pStyle w:val="Voetnoottekst"/>
        <w:rPr>
          <w:rFonts w:ascii="Calibri" w:hAnsi="Calibri" w:cs="Calibri"/>
          <w:sz w:val="20"/>
        </w:rPr>
      </w:pPr>
      <w:r w:rsidRPr="00507F02">
        <w:rPr>
          <w:rStyle w:val="Voetnootmarkering"/>
          <w:rFonts w:ascii="Calibri" w:hAnsi="Calibri" w:cs="Calibri"/>
          <w:sz w:val="20"/>
        </w:rPr>
        <w:footnoteRef/>
      </w:r>
      <w:r w:rsidRPr="00507F02">
        <w:rPr>
          <w:rFonts w:ascii="Calibri" w:hAnsi="Calibri" w:cs="Calibri"/>
          <w:sz w:val="20"/>
        </w:rPr>
        <w:t xml:space="preserve"> Ter vertrouwelijke inzage gelegd, alleen voor de leden, bij het Centraal Informatiepunt Tweede Kamer</w:t>
      </w:r>
    </w:p>
  </w:footnote>
  <w:footnote w:id="2">
    <w:p w14:paraId="0ED72656" w14:textId="77777777" w:rsidR="002C2AF3" w:rsidRPr="00507F02" w:rsidRDefault="002C2AF3" w:rsidP="002C2AF3">
      <w:pPr>
        <w:pStyle w:val="Voetnoottekst"/>
        <w:rPr>
          <w:rFonts w:ascii="Calibri" w:hAnsi="Calibri" w:cs="Calibri"/>
          <w:sz w:val="20"/>
        </w:rPr>
      </w:pPr>
      <w:r w:rsidRPr="00507F02">
        <w:rPr>
          <w:rStyle w:val="Voetnootmarkering"/>
          <w:rFonts w:ascii="Calibri" w:hAnsi="Calibri" w:cs="Calibri"/>
          <w:sz w:val="20"/>
        </w:rPr>
        <w:footnoteRef/>
      </w:r>
      <w:r w:rsidRPr="00507F02">
        <w:rPr>
          <w:rFonts w:ascii="Calibri" w:hAnsi="Calibri" w:cs="Calibri"/>
          <w:sz w:val="20"/>
        </w:rPr>
        <w:t xml:space="preserve"> Brief van 30 januari 2025 met kenmerk 2025Z01608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B641" w14:textId="77777777" w:rsidR="002C2AF3" w:rsidRPr="002C2AF3" w:rsidRDefault="002C2AF3" w:rsidP="002C2A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2696" w14:textId="77777777" w:rsidR="002C2AF3" w:rsidRPr="002C2AF3" w:rsidRDefault="002C2AF3" w:rsidP="002C2A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2989" w14:textId="77777777" w:rsidR="002C2AF3" w:rsidRPr="002C2AF3" w:rsidRDefault="002C2AF3" w:rsidP="002C2A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F3"/>
    <w:rsid w:val="000378F4"/>
    <w:rsid w:val="0025703A"/>
    <w:rsid w:val="00283C89"/>
    <w:rsid w:val="002C2AF3"/>
    <w:rsid w:val="00507F02"/>
    <w:rsid w:val="008E3580"/>
    <w:rsid w:val="009157F3"/>
    <w:rsid w:val="009F3CA1"/>
    <w:rsid w:val="00C57495"/>
    <w:rsid w:val="00E6311E"/>
    <w:rsid w:val="00F7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5E6EB"/>
  <w15:chartTrackingRefBased/>
  <w15:docId w15:val="{6B885C20-C65A-451B-8BD6-0F61E340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2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2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2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2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2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2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2A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2A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2A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2A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2A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2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2A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2A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2A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2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2A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2AF3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semiHidden/>
    <w:rsid w:val="002C2AF3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C2AF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rsid w:val="002C2AF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2C2AF3"/>
    <w:rPr>
      <w:b/>
    </w:rPr>
  </w:style>
  <w:style w:type="paragraph" w:styleId="Koptekst">
    <w:name w:val="header"/>
    <w:basedOn w:val="Standaard"/>
    <w:link w:val="KoptekstChar"/>
    <w:rsid w:val="002C2AF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C2AF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2">
    <w:name w:val="Afzendgegevens witregel 2"/>
    <w:basedOn w:val="Afzendgegevens"/>
    <w:next w:val="Afzendgegevenskopjes"/>
    <w:rsid w:val="002C2AF3"/>
    <w:pPr>
      <w:spacing w:line="270" w:lineRule="atLeast"/>
    </w:pPr>
    <w:rPr>
      <w:sz w:val="27"/>
    </w:rPr>
  </w:style>
  <w:style w:type="paragraph" w:customStyle="1" w:styleId="Huisstijl-Ondertekeningvervolg">
    <w:name w:val="Huisstijl - Ondertekening vervolg"/>
    <w:basedOn w:val="Standaard"/>
    <w:rsid w:val="002C2AF3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character" w:styleId="Voetnootmarkering">
    <w:name w:val="footnote reference"/>
    <w:semiHidden/>
    <w:unhideWhenUsed/>
    <w:rsid w:val="002C2AF3"/>
    <w:rPr>
      <w:vertAlign w:val="superscript"/>
    </w:rPr>
  </w:style>
  <w:style w:type="paragraph" w:customStyle="1" w:styleId="Huisstijl-Slotzin">
    <w:name w:val="Huisstijl - Slotzin"/>
    <w:basedOn w:val="Standaard"/>
    <w:next w:val="Huisstijl-Ondertekening"/>
    <w:rsid w:val="002C2AF3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">
    <w:name w:val="Huisstijl - Ondertekening"/>
    <w:basedOn w:val="Standaard"/>
    <w:next w:val="Huisstijl-Ondertekeningvervolg"/>
    <w:rsid w:val="002C2AF3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C2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735</ap:Characters>
  <ap:DocSecurity>0</ap:DocSecurity>
  <ap:Lines>6</ap:Lines>
  <ap:Paragraphs>1</ap:Paragraphs>
  <ap:ScaleCrop>false</ap:ScaleCrop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2025-03-20T10:40:00.0000000Z</dcterms:created>
  <dcterms:modified xsi:type="dcterms:W3CDTF">2025-03-20T10:41:00.0000000Z</dcterms:modified>
  <version/>
  <category/>
</coreProperties>
</file>