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2025Z05059</w:t>
        <w:br/>
      </w:r>
      <w:proofErr w:type="spellEnd"/>
    </w:p>
    <w:p>
      <w:pPr>
        <w:pStyle w:val="Normal"/>
        <w:rPr>
          <w:b w:val="1"/>
          <w:bCs w:val="1"/>
        </w:rPr>
      </w:pPr>
      <w:r w:rsidR="250AE766">
        <w:rPr>
          <w:b w:val="0"/>
          <w:bCs w:val="0"/>
        </w:rPr>
        <w:t>(ingezonden 19 maart 2025)</w:t>
        <w:br/>
      </w:r>
    </w:p>
    <w:p>
      <w:r>
        <w:t xml:space="preserve">Vragen van het lid Van Kent (SP) aan de staatssecretaris van Infrastructuur en Waterstaat over het bericht ‘Risico’s met bouwmateriaal vol gevaarlijke stoffen al jaren bekend, Rekenkamer kritisch’</w:t>
      </w:r>
      <w:r>
        <w:br/>
      </w:r>
    </w:p>
    <w:p>
      <w:r>
        <w:t xml:space="preserve"> </w:t>
      </w:r>
      <w:r>
        <w:br/>
      </w:r>
    </w:p>
    <w:p>
      <w:pPr>
        <w:pStyle w:val="ListParagraph"/>
        <w:numPr>
          <w:ilvl w:val="0"/>
          <w:numId w:val="100472030"/>
        </w:numPr>
        <w:ind w:left="360"/>
      </w:pPr>
      <w:r>
        <w:t>Waarom luistert u niet naar de signalen van de Algemene Rekenkamer, ILT en de Arnhemse omgevingsdienst, die u waarschuwen voor de risico’s van verkeerde toepassingen van immobilisaat? (1</w:t>
      </w:r>
      <w:r>
        <w:br/>
      </w:r>
    </w:p>
    <w:p>
      <w:pPr>
        <w:pStyle w:val="ListParagraph"/>
        <w:numPr>
          <w:ilvl w:val="0"/>
          <w:numId w:val="100472030"/>
        </w:numPr>
        <w:ind w:left="360"/>
      </w:pPr>
      <w:r>
        <w:t>Deelt u de mening van de Omgevingsdienst Arnhem, dat immobilisaat een tikkende tijdbom is? Zo nee, waarom niet?</w:t>
      </w:r>
      <w:r>
        <w:br/>
      </w:r>
    </w:p>
    <w:p>
      <w:pPr>
        <w:pStyle w:val="ListParagraph"/>
        <w:numPr>
          <w:ilvl w:val="0"/>
          <w:numId w:val="100472030"/>
        </w:numPr>
        <w:ind w:left="360"/>
      </w:pPr>
      <w:r>
        <w:t>Welke stappen gaat u nemen om verdere vervuiling van het milieu door immobilisaat bij bedrijventerrein 7Poort in Zevenaar te voorkomen?</w:t>
      </w:r>
      <w:r>
        <w:br/>
      </w:r>
    </w:p>
    <w:p>
      <w:pPr>
        <w:pStyle w:val="ListParagraph"/>
        <w:numPr>
          <w:ilvl w:val="0"/>
          <w:numId w:val="100472030"/>
        </w:numPr>
        <w:ind w:left="360"/>
      </w:pPr>
      <w:r>
        <w:t>Welke stappen gaat u nemen om te voorkomen dat afvalstoffen vrijkomen op de nieuwbouwlocatie waar 11.000 heipalen door de fundering zijn geramd, zoals aangegeven door de Omgevingsdienst Arnhem? (2</w:t>
      </w:r>
      <w:r>
        <w:br/>
      </w:r>
    </w:p>
    <w:p>
      <w:pPr>
        <w:pStyle w:val="ListParagraph"/>
        <w:numPr>
          <w:ilvl w:val="0"/>
          <w:numId w:val="100472030"/>
        </w:numPr>
        <w:ind w:left="360"/>
      </w:pPr>
      <w:r>
        <w:t>Bent u bereid de rekening voor het opruimen van het milieu te sturen naar opdrachtgevers en aannemers die verantwoordelijk zijn voor deze milieuvervuiling?</w:t>
      </w:r>
      <w:r>
        <w:br/>
      </w:r>
    </w:p>
    <w:p>
      <w:pPr>
        <w:pStyle w:val="ListParagraph"/>
        <w:numPr>
          <w:ilvl w:val="0"/>
          <w:numId w:val="100472030"/>
        </w:numPr>
        <w:ind w:left="360"/>
      </w:pPr>
      <w:r>
        <w:t>Wat is uw reactie op het advies van de Arnhemse Omgevingsdienst, om gebruik van immobilisaat te verbieden in en rondom gebieden waar drinkwater wordt gewonnen?</w:t>
      </w:r>
      <w:r>
        <w:br/>
      </w:r>
    </w:p>
    <w:p>
      <w:pPr>
        <w:pStyle w:val="ListParagraph"/>
        <w:numPr>
          <w:ilvl w:val="0"/>
          <w:numId w:val="100472030"/>
        </w:numPr>
        <w:ind w:left="360"/>
      </w:pPr>
      <w:r>
        <w:t>Bent u van mening dat alleen een informatieplicht voldoende is om omwonenden te beschermen tegen immobilisaat? Zo nee, welke verdere stappen gaat u zetten?</w:t>
      </w:r>
      <w:r>
        <w:br/>
      </w:r>
    </w:p>
    <w:p>
      <w:pPr>
        <w:pStyle w:val="ListParagraph"/>
        <w:numPr>
          <w:ilvl w:val="0"/>
          <w:numId w:val="100472030"/>
        </w:numPr>
        <w:ind w:left="360"/>
      </w:pPr>
      <w:r>
        <w:t>Wat gaat u doen om ervoor te zorgen dat bedrijven de regels rondom immobilisaat goed naleven?</w:t>
      </w:r>
      <w:r>
        <w:br/>
      </w:r>
    </w:p>
    <w:p>
      <w:pPr>
        <w:pStyle w:val="ListParagraph"/>
        <w:numPr>
          <w:ilvl w:val="0"/>
          <w:numId w:val="100472030"/>
        </w:numPr>
        <w:ind w:left="360"/>
      </w:pPr>
      <w:r>
        <w:t>Kunnen we uw uitspraak dat recyclen nuttig is, maar niet ten koste mag gaan van de kwaliteit van de bodem, interpreteren dat de belangen van volksgezondheid en milieu zwaarder wegen dan de belangen van de industrie? (3 Zo ja, hoe gaat u dit waarmaken?</w:t>
      </w:r>
      <w:r>
        <w:br/>
      </w:r>
    </w:p>
    <w:p>
      <w:r>
        <w:t xml:space="preserve">1) Omroep Gelderland, 1 maart 2025, 'Risico's met bouwmateriaal vol gevaarlijke stoffen al jaren bekend, Rekenkamer kritisch', (https://www.gld.nl/nieuws/8276455/risicos-met-bouwmateriaal-vol-gevaarlijke-stoffen-al-jaren-bekend-rekenkamer-kritisch)</w:t>
      </w:r>
      <w:r>
        <w:br/>
      </w:r>
    </w:p>
    <w:p>
      <w:r>
        <w:t xml:space="preserve">2) Omroep Gelderland, 1 maart 2025, 'Toezichthouders waarschuwen er al jaren voor, maar hier ging het toch mis', (https://www.gld.nl/nieuws/8276450/toezichthouders-waarschuwen-er-al-jaren-voor-maar-hier-ging-het-toch-mis)</w:t>
      </w:r>
      <w:r>
        <w:br/>
      </w:r>
    </w:p>
    <w:p>
      <w:r>
        <w:t xml:space="preserve">3) Omroep Gelderland, 5 maart 2025, 'Incidenten zijn kwalijk’, zegt staatssecretaris na onthulling over gerecycled materiaal.'(https://www.gld.nl/nieuws/8279820/incidenten-zijn-kwalijk-zegt-staatssecretaris-na-onthulling-over-gerecycled-materiaal)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20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2030">
    <w:abstractNumId w:val="1004720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