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356B49A" w14:textId="77777777">
        <w:tc>
          <w:tcPr>
            <w:tcW w:w="6379" w:type="dxa"/>
            <w:gridSpan w:val="2"/>
            <w:tcBorders>
              <w:top w:val="nil"/>
              <w:left w:val="nil"/>
              <w:bottom w:val="nil"/>
              <w:right w:val="nil"/>
            </w:tcBorders>
            <w:vAlign w:val="center"/>
          </w:tcPr>
          <w:p w:rsidR="004330ED" w:rsidP="00EA1CE4" w:rsidRDefault="004330ED" w14:paraId="39B1F7C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B7BB18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C34C87C" w14:textId="77777777">
        <w:trPr>
          <w:cantSplit/>
        </w:trPr>
        <w:tc>
          <w:tcPr>
            <w:tcW w:w="10348" w:type="dxa"/>
            <w:gridSpan w:val="3"/>
            <w:tcBorders>
              <w:top w:val="single" w:color="auto" w:sz="4" w:space="0"/>
              <w:left w:val="nil"/>
              <w:bottom w:val="nil"/>
              <w:right w:val="nil"/>
            </w:tcBorders>
          </w:tcPr>
          <w:p w:rsidR="004330ED" w:rsidP="004A1E29" w:rsidRDefault="004330ED" w14:paraId="405B5E1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1693DC7" w14:textId="77777777">
        <w:trPr>
          <w:cantSplit/>
        </w:trPr>
        <w:tc>
          <w:tcPr>
            <w:tcW w:w="10348" w:type="dxa"/>
            <w:gridSpan w:val="3"/>
            <w:tcBorders>
              <w:top w:val="nil"/>
              <w:left w:val="nil"/>
              <w:bottom w:val="nil"/>
              <w:right w:val="nil"/>
            </w:tcBorders>
          </w:tcPr>
          <w:p w:rsidR="004330ED" w:rsidP="00BF623B" w:rsidRDefault="004330ED" w14:paraId="5FFBFEC2" w14:textId="77777777">
            <w:pPr>
              <w:pStyle w:val="Amendement"/>
              <w:tabs>
                <w:tab w:val="clear" w:pos="3310"/>
                <w:tab w:val="clear" w:pos="3600"/>
              </w:tabs>
              <w:rPr>
                <w:rFonts w:ascii="Times New Roman" w:hAnsi="Times New Roman"/>
                <w:b w:val="0"/>
              </w:rPr>
            </w:pPr>
          </w:p>
        </w:tc>
      </w:tr>
      <w:tr w:rsidR="004330ED" w:rsidTr="00EA1CE4" w14:paraId="031724BF" w14:textId="77777777">
        <w:trPr>
          <w:cantSplit/>
        </w:trPr>
        <w:tc>
          <w:tcPr>
            <w:tcW w:w="10348" w:type="dxa"/>
            <w:gridSpan w:val="3"/>
            <w:tcBorders>
              <w:top w:val="nil"/>
              <w:left w:val="nil"/>
              <w:bottom w:val="single" w:color="auto" w:sz="4" w:space="0"/>
              <w:right w:val="nil"/>
            </w:tcBorders>
          </w:tcPr>
          <w:p w:rsidR="004330ED" w:rsidP="00BF623B" w:rsidRDefault="004330ED" w14:paraId="1D73EB50" w14:textId="77777777">
            <w:pPr>
              <w:pStyle w:val="Amendement"/>
              <w:tabs>
                <w:tab w:val="clear" w:pos="3310"/>
                <w:tab w:val="clear" w:pos="3600"/>
              </w:tabs>
              <w:rPr>
                <w:rFonts w:ascii="Times New Roman" w:hAnsi="Times New Roman"/>
              </w:rPr>
            </w:pPr>
          </w:p>
        </w:tc>
      </w:tr>
      <w:tr w:rsidR="004330ED" w:rsidTr="00EA1CE4" w14:paraId="55DF1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9E96E3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B35B148" w14:textId="77777777">
            <w:pPr>
              <w:suppressAutoHyphens/>
              <w:ind w:left="-70"/>
              <w:rPr>
                <w:b/>
              </w:rPr>
            </w:pPr>
          </w:p>
        </w:tc>
      </w:tr>
      <w:tr w:rsidR="003C21AC" w:rsidTr="00EA1CE4" w14:paraId="21671A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D5D58" w14:paraId="6AE9123B" w14:textId="47B56CE7">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ED5D58" w:rsidR="003C21AC" w:rsidP="00ED5D58" w:rsidRDefault="00ED5D58" w14:paraId="0A6D6277" w14:textId="1F2BC41A">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434B7B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B74D96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C4C1CC" w14:textId="77777777">
            <w:pPr>
              <w:pStyle w:val="Amendement"/>
              <w:tabs>
                <w:tab w:val="clear" w:pos="3310"/>
                <w:tab w:val="clear" w:pos="3600"/>
              </w:tabs>
              <w:ind w:left="-70"/>
              <w:rPr>
                <w:rFonts w:ascii="Times New Roman" w:hAnsi="Times New Roman"/>
              </w:rPr>
            </w:pPr>
          </w:p>
        </w:tc>
      </w:tr>
      <w:tr w:rsidR="003C21AC" w:rsidTr="00EA1CE4" w14:paraId="12606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1C39B9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835C8AE" w14:textId="77777777">
            <w:pPr>
              <w:pStyle w:val="Amendement"/>
              <w:tabs>
                <w:tab w:val="clear" w:pos="3310"/>
                <w:tab w:val="clear" w:pos="3600"/>
              </w:tabs>
              <w:ind w:left="-70"/>
              <w:rPr>
                <w:rFonts w:ascii="Times New Roman" w:hAnsi="Times New Roman"/>
              </w:rPr>
            </w:pPr>
          </w:p>
        </w:tc>
      </w:tr>
      <w:tr w:rsidR="003C21AC" w:rsidTr="00EA1CE4" w14:paraId="6BE27B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7FEED90" w14:textId="3A159720">
            <w:pPr>
              <w:pStyle w:val="Amendement"/>
              <w:tabs>
                <w:tab w:val="clear" w:pos="3310"/>
                <w:tab w:val="clear" w:pos="3600"/>
              </w:tabs>
              <w:rPr>
                <w:rFonts w:ascii="Times New Roman" w:hAnsi="Times New Roman"/>
              </w:rPr>
            </w:pPr>
            <w:r w:rsidRPr="00C035D4">
              <w:rPr>
                <w:rFonts w:ascii="Times New Roman" w:hAnsi="Times New Roman"/>
              </w:rPr>
              <w:t xml:space="preserve">Nr. </w:t>
            </w:r>
            <w:r w:rsidR="001B3CF0">
              <w:rPr>
                <w:rFonts w:ascii="Times New Roman" w:hAnsi="Times New Roman"/>
                <w:caps/>
              </w:rPr>
              <w:t>36</w:t>
            </w:r>
          </w:p>
        </w:tc>
        <w:tc>
          <w:tcPr>
            <w:tcW w:w="7371" w:type="dxa"/>
            <w:gridSpan w:val="2"/>
          </w:tcPr>
          <w:p w:rsidRPr="00C035D4" w:rsidR="003C21AC" w:rsidP="006E0971" w:rsidRDefault="003C21AC" w14:paraId="29EC5E18" w14:textId="03CA9FA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44685">
              <w:rPr>
                <w:rFonts w:ascii="Times New Roman" w:hAnsi="Times New Roman"/>
                <w:caps/>
              </w:rPr>
              <w:t>mutluer</w:t>
            </w:r>
          </w:p>
        </w:tc>
      </w:tr>
      <w:tr w:rsidR="003C21AC" w:rsidTr="00EA1CE4" w14:paraId="74E530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AB0C96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2BA853" w14:textId="72CEA5A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B3CF0">
              <w:rPr>
                <w:rFonts w:ascii="Times New Roman" w:hAnsi="Times New Roman"/>
                <w:b w:val="0"/>
              </w:rPr>
              <w:t>20 maart 2025</w:t>
            </w:r>
          </w:p>
        </w:tc>
      </w:tr>
      <w:tr w:rsidR="00B01BA6" w:rsidTr="00EA1CE4" w14:paraId="73A1D9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776E94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7DFE6B0" w14:textId="77777777">
            <w:pPr>
              <w:pStyle w:val="Amendement"/>
              <w:tabs>
                <w:tab w:val="clear" w:pos="3310"/>
                <w:tab w:val="clear" w:pos="3600"/>
              </w:tabs>
              <w:ind w:left="-70"/>
              <w:rPr>
                <w:rFonts w:ascii="Times New Roman" w:hAnsi="Times New Roman"/>
                <w:b w:val="0"/>
              </w:rPr>
            </w:pPr>
          </w:p>
        </w:tc>
      </w:tr>
      <w:tr w:rsidRPr="00EA69AC" w:rsidR="00B01BA6" w:rsidTr="00EA1CE4" w14:paraId="2DA7D6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3346F8A" w14:textId="77777777">
            <w:pPr>
              <w:ind w:firstLine="284"/>
            </w:pPr>
            <w:r w:rsidRPr="00EA69AC">
              <w:t>De ondergetekende stelt het volgende amendement voor:</w:t>
            </w:r>
          </w:p>
        </w:tc>
      </w:tr>
    </w:tbl>
    <w:p w:rsidRPr="00EA69AC" w:rsidR="004330ED" w:rsidP="00D774B3" w:rsidRDefault="004330ED" w14:paraId="1AE19BA2" w14:textId="77777777"/>
    <w:p w:rsidR="005B1DCC" w:rsidP="00744685" w:rsidRDefault="00744685" w14:paraId="22A77795" w14:textId="4DC44459">
      <w:r>
        <w:tab/>
        <w:t>Artikel 4a</w:t>
      </w:r>
      <w:r w:rsidR="00FE322B">
        <w:t>, eerste lid,</w:t>
      </w:r>
      <w:r w:rsidR="007E209A">
        <w:t xml:space="preserve"> </w:t>
      </w:r>
      <w:r>
        <w:t>wordt als volgt gewijzigd:</w:t>
      </w:r>
    </w:p>
    <w:p w:rsidR="00744685" w:rsidP="00744685" w:rsidRDefault="00744685" w14:paraId="562A7FF8" w14:textId="77777777"/>
    <w:p w:rsidR="00744685" w:rsidP="00744685" w:rsidRDefault="00744685" w14:paraId="32CA2B22" w14:textId="2F509E42">
      <w:pPr>
        <w:ind w:firstLine="284"/>
      </w:pPr>
      <w:r>
        <w:t>1. In de eerste zin wordt “twee jaar” vervangen door “een jaar”.</w:t>
      </w:r>
    </w:p>
    <w:p w:rsidR="00744685" w:rsidP="00744685" w:rsidRDefault="00744685" w14:paraId="216EDB2D" w14:textId="77777777">
      <w:pPr>
        <w:ind w:firstLine="284"/>
      </w:pPr>
    </w:p>
    <w:p w:rsidRPr="00EA69AC" w:rsidR="00744685" w:rsidP="00744685" w:rsidRDefault="00744685" w14:paraId="65EC2A51" w14:textId="594F7F44">
      <w:pPr>
        <w:ind w:firstLine="284"/>
      </w:pPr>
      <w:r>
        <w:t xml:space="preserve">2. Na de eerste zin wordt een zin ingevoegd, luidende: </w:t>
      </w:r>
      <w:r w:rsidRPr="00970F06">
        <w:t>De rechtbank kan d</w:t>
      </w:r>
      <w:r>
        <w:t xml:space="preserve">it bevel </w:t>
      </w:r>
      <w:r w:rsidRPr="00970F06">
        <w:t>op verzoek van het openbaar ministeri</w:t>
      </w:r>
      <w:r w:rsidR="0045107C">
        <w:t>e ver</w:t>
      </w:r>
      <w:r w:rsidRPr="00970F06">
        <w:t>lengen</w:t>
      </w:r>
      <w:r w:rsidR="0045107C">
        <w:t>, met dien verstande dat de totale tijdsduur van het bevel maximaal twee jaar bedraagt</w:t>
      </w:r>
      <w:r w:rsidRPr="00970F06">
        <w:t>.</w:t>
      </w:r>
    </w:p>
    <w:p w:rsidR="00EA1CE4" w:rsidP="00EA1CE4" w:rsidRDefault="00EA1CE4" w14:paraId="0DA360F4" w14:textId="77777777"/>
    <w:p w:rsidRPr="00EA69AC" w:rsidR="003C21AC" w:rsidP="00EA1CE4" w:rsidRDefault="003C21AC" w14:paraId="4FCB319A" w14:textId="77777777">
      <w:pPr>
        <w:rPr>
          <w:b/>
        </w:rPr>
      </w:pPr>
      <w:r w:rsidRPr="00EA69AC">
        <w:rPr>
          <w:b/>
        </w:rPr>
        <w:t>Toelichting</w:t>
      </w:r>
    </w:p>
    <w:p w:rsidRPr="00EA69AC" w:rsidR="003C21AC" w:rsidP="00BF623B" w:rsidRDefault="003C21AC" w14:paraId="413ACD4B" w14:textId="77777777"/>
    <w:p w:rsidR="005B1DCC" w:rsidP="00BF623B" w:rsidRDefault="008A5582" w14:paraId="17BEC4B0" w14:textId="7A5B6C72">
      <w:r w:rsidRPr="008A5582">
        <w:t>De voorliggende wet bevat aanvullende instrumenten waaronder de mogelijkheid om via de rechter een maatschappelijke organisatie te bevelen om bepaalde activiteiten te staken voor de duur van twee jaar. De indiener vindt het stakingsbevel een maatregel die de mogelijkheid in zich draagt alle activiteiten van een maatschappelijke organisatie te treffen, en daarmee raakt aan grondrechten zoals de verenigingsvrijheid, vrijheid van meningsuiting en vrijheid van godsdienst en levensovertuiging. Dit in</w:t>
      </w:r>
      <w:r>
        <w:t xml:space="preserve"> </w:t>
      </w:r>
      <w:r w:rsidRPr="008A5582">
        <w:t>acht</w:t>
      </w:r>
      <w:r>
        <w:t xml:space="preserve"> </w:t>
      </w:r>
      <w:r w:rsidRPr="008A5582">
        <w:t>nemend, vindt de indiener een eenmalig stakingsbevel dat twee jaar kan duren, te lang. Indiener stelt daarom voor om de duur van het stakingsbevel te beperken tot maximaal één jaar (i.p.v. twee jaar)</w:t>
      </w:r>
      <w:r w:rsidR="0053381F">
        <w:t>;</w:t>
      </w:r>
      <w:r w:rsidRPr="008A5582">
        <w:t xml:space="preserve"> </w:t>
      </w:r>
      <w:r w:rsidR="0053381F">
        <w:t xml:space="preserve">doch </w:t>
      </w:r>
      <w:r w:rsidRPr="008A5582">
        <w:t xml:space="preserve">met de mogelijkheid </w:t>
      </w:r>
      <w:r w:rsidR="0045107C">
        <w:t>van</w:t>
      </w:r>
      <w:r w:rsidRPr="008A5582">
        <w:t xml:space="preserve"> verlenging na hernieuwde rechterlijke toetsing, waarbij de totale duur van het stakingsbevel </w:t>
      </w:r>
      <w:r w:rsidR="0045107C">
        <w:t>– met</w:t>
      </w:r>
      <w:r w:rsidRPr="008A5582">
        <w:t xml:space="preserve"> verlenging</w:t>
      </w:r>
      <w:r w:rsidR="0045107C">
        <w:t xml:space="preserve">(en) – niet </w:t>
      </w:r>
      <w:r w:rsidRPr="008A5582">
        <w:t>langer dan twee jaar kan zijn, zoals ook het oorspronkelijke wetsvoorstel beoogt.</w:t>
      </w:r>
    </w:p>
    <w:p w:rsidRPr="00EA69AC" w:rsidR="0045107C" w:rsidP="00BF623B" w:rsidRDefault="0045107C" w14:paraId="770C9ED5" w14:textId="77777777"/>
    <w:p w:rsidRPr="00EA69AC" w:rsidR="00B4708A" w:rsidP="00EA1CE4" w:rsidRDefault="00744685" w14:paraId="0C8C4B9D" w14:textId="0E0AC810">
      <w:r>
        <w:t>Mutluer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47A73" w14:textId="77777777" w:rsidR="00ED5D58" w:rsidRDefault="00ED5D58">
      <w:pPr>
        <w:spacing w:line="20" w:lineRule="exact"/>
      </w:pPr>
    </w:p>
  </w:endnote>
  <w:endnote w:type="continuationSeparator" w:id="0">
    <w:p w14:paraId="7517A5AC" w14:textId="77777777" w:rsidR="00ED5D58" w:rsidRDefault="00ED5D58">
      <w:pPr>
        <w:pStyle w:val="Amendement"/>
      </w:pPr>
      <w:r>
        <w:rPr>
          <w:b w:val="0"/>
        </w:rPr>
        <w:t xml:space="preserve"> </w:t>
      </w:r>
    </w:p>
  </w:endnote>
  <w:endnote w:type="continuationNotice" w:id="1">
    <w:p w14:paraId="353158A8" w14:textId="77777777" w:rsidR="00ED5D58" w:rsidRDefault="00ED5D5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F0AFA" w14:textId="77777777" w:rsidR="00ED5D58" w:rsidRDefault="00ED5D58">
      <w:pPr>
        <w:pStyle w:val="Amendement"/>
      </w:pPr>
      <w:r>
        <w:rPr>
          <w:b w:val="0"/>
        </w:rPr>
        <w:separator/>
      </w:r>
    </w:p>
  </w:footnote>
  <w:footnote w:type="continuationSeparator" w:id="0">
    <w:p w14:paraId="55083EC5" w14:textId="77777777" w:rsidR="00ED5D58" w:rsidRDefault="00ED5D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D58"/>
    <w:rsid w:val="0000108B"/>
    <w:rsid w:val="0007471A"/>
    <w:rsid w:val="000D17BF"/>
    <w:rsid w:val="00157CAF"/>
    <w:rsid w:val="001610F2"/>
    <w:rsid w:val="001656EE"/>
    <w:rsid w:val="0016653D"/>
    <w:rsid w:val="001A09D6"/>
    <w:rsid w:val="001B3CF0"/>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5107C"/>
    <w:rsid w:val="00481C91"/>
    <w:rsid w:val="004911E3"/>
    <w:rsid w:val="00497D57"/>
    <w:rsid w:val="004A1E29"/>
    <w:rsid w:val="004A7DD4"/>
    <w:rsid w:val="004B50D8"/>
    <w:rsid w:val="004B5B90"/>
    <w:rsid w:val="00501109"/>
    <w:rsid w:val="0053381F"/>
    <w:rsid w:val="005703C9"/>
    <w:rsid w:val="00597703"/>
    <w:rsid w:val="005A6097"/>
    <w:rsid w:val="005B1DCC"/>
    <w:rsid w:val="005B7323"/>
    <w:rsid w:val="005C25B9"/>
    <w:rsid w:val="006267E6"/>
    <w:rsid w:val="006558D2"/>
    <w:rsid w:val="00667407"/>
    <w:rsid w:val="00672D25"/>
    <w:rsid w:val="006738BC"/>
    <w:rsid w:val="006D3E69"/>
    <w:rsid w:val="006E0971"/>
    <w:rsid w:val="00744685"/>
    <w:rsid w:val="007709F6"/>
    <w:rsid w:val="00783215"/>
    <w:rsid w:val="007965FC"/>
    <w:rsid w:val="007D2608"/>
    <w:rsid w:val="007E209A"/>
    <w:rsid w:val="007F0E48"/>
    <w:rsid w:val="008164E5"/>
    <w:rsid w:val="00830081"/>
    <w:rsid w:val="008467D7"/>
    <w:rsid w:val="00852541"/>
    <w:rsid w:val="00865D47"/>
    <w:rsid w:val="0088452C"/>
    <w:rsid w:val="008A5582"/>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47AD1"/>
    <w:rsid w:val="00E6619B"/>
    <w:rsid w:val="00E908D7"/>
    <w:rsid w:val="00EA1CE4"/>
    <w:rsid w:val="00EA69AC"/>
    <w:rsid w:val="00EB40A1"/>
    <w:rsid w:val="00EC3112"/>
    <w:rsid w:val="00ED5D58"/>
    <w:rsid w:val="00ED5E57"/>
    <w:rsid w:val="00EE1BD8"/>
    <w:rsid w:val="00FA5BBE"/>
    <w:rsid w:val="00FE32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A3E1E"/>
  <w15:docId w15:val="{B1EF738F-B1BE-460C-8B5A-2F1E08C6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44685"/>
    <w:pPr>
      <w:ind w:left="720"/>
      <w:contextualSpacing/>
    </w:pPr>
  </w:style>
  <w:style w:type="character" w:styleId="Verwijzingopmerking">
    <w:name w:val="annotation reference"/>
    <w:basedOn w:val="Standaardalinea-lettertype"/>
    <w:semiHidden/>
    <w:unhideWhenUsed/>
    <w:rsid w:val="007E209A"/>
    <w:rPr>
      <w:sz w:val="16"/>
      <w:szCs w:val="16"/>
    </w:rPr>
  </w:style>
  <w:style w:type="paragraph" w:styleId="Tekstopmerking">
    <w:name w:val="annotation text"/>
    <w:basedOn w:val="Standaard"/>
    <w:link w:val="TekstopmerkingChar"/>
    <w:unhideWhenUsed/>
    <w:rsid w:val="007E209A"/>
    <w:rPr>
      <w:sz w:val="20"/>
    </w:rPr>
  </w:style>
  <w:style w:type="character" w:customStyle="1" w:styleId="TekstopmerkingChar">
    <w:name w:val="Tekst opmerking Char"/>
    <w:basedOn w:val="Standaardalinea-lettertype"/>
    <w:link w:val="Tekstopmerking"/>
    <w:rsid w:val="007E209A"/>
  </w:style>
  <w:style w:type="paragraph" w:styleId="Onderwerpvanopmerking">
    <w:name w:val="annotation subject"/>
    <w:basedOn w:val="Tekstopmerking"/>
    <w:next w:val="Tekstopmerking"/>
    <w:link w:val="OnderwerpvanopmerkingChar"/>
    <w:semiHidden/>
    <w:unhideWhenUsed/>
    <w:rsid w:val="007E209A"/>
    <w:rPr>
      <w:b/>
      <w:bCs/>
    </w:rPr>
  </w:style>
  <w:style w:type="character" w:customStyle="1" w:styleId="OnderwerpvanopmerkingChar">
    <w:name w:val="Onderwerp van opmerking Char"/>
    <w:basedOn w:val="TekstopmerkingChar"/>
    <w:link w:val="Onderwerpvanopmerking"/>
    <w:semiHidden/>
    <w:rsid w:val="007E20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57794">
      <w:bodyDiv w:val="1"/>
      <w:marLeft w:val="0"/>
      <w:marRight w:val="0"/>
      <w:marTop w:val="0"/>
      <w:marBottom w:val="0"/>
      <w:divBdr>
        <w:top w:val="none" w:sz="0" w:space="0" w:color="auto"/>
        <w:left w:val="none" w:sz="0" w:space="0" w:color="auto"/>
        <w:bottom w:val="none" w:sz="0" w:space="0" w:color="auto"/>
        <w:right w:val="none" w:sz="0" w:space="0" w:color="auto"/>
      </w:divBdr>
    </w:div>
    <w:div w:id="413014096">
      <w:bodyDiv w:val="1"/>
      <w:marLeft w:val="0"/>
      <w:marRight w:val="0"/>
      <w:marTop w:val="0"/>
      <w:marBottom w:val="0"/>
      <w:divBdr>
        <w:top w:val="none" w:sz="0" w:space="0" w:color="auto"/>
        <w:left w:val="none" w:sz="0" w:space="0" w:color="auto"/>
        <w:bottom w:val="none" w:sz="0" w:space="0" w:color="auto"/>
        <w:right w:val="none" w:sz="0" w:space="0" w:color="auto"/>
      </w:divBdr>
    </w:div>
    <w:div w:id="1747721793">
      <w:bodyDiv w:val="1"/>
      <w:marLeft w:val="0"/>
      <w:marRight w:val="0"/>
      <w:marTop w:val="0"/>
      <w:marBottom w:val="0"/>
      <w:divBdr>
        <w:top w:val="none" w:sz="0" w:space="0" w:color="auto"/>
        <w:left w:val="none" w:sz="0" w:space="0" w:color="auto"/>
        <w:bottom w:val="none" w:sz="0" w:space="0" w:color="auto"/>
        <w:right w:val="none" w:sz="0" w:space="0" w:color="auto"/>
      </w:divBdr>
    </w:div>
    <w:div w:id="187534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282</ap:Words>
  <ap:Characters>1676</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2025-03-20T08:52:00.0000000Z</dcterms:created>
  <dcterms:modified xsi:type="dcterms:W3CDTF">2025-03-20T08:52:00.0000000Z</dcterms:modified>
  <dc:description>------------------------</dc:description>
  <dc:subject/>
  <keywords/>
  <version/>
  <category/>
</coreProperties>
</file>