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2E3270" w:rsidP="002E3270" w:rsidRDefault="002E3270" w14:paraId="2DDAAEF8" w14:textId="77777777">
      <w:r>
        <w:t>Op 12 maart heb ik uw Kamer geïnformeerd over het Offensief Gelijke kansen</w:t>
      </w:r>
      <w:r>
        <w:rPr>
          <w:rStyle w:val="Voetnootmarkering"/>
        </w:rPr>
        <w:footnoteReference w:id="1"/>
      </w:r>
      <w:r>
        <w:t xml:space="preserve">. Per abuis staat er een fout in de Kamerbrief ten aanzien van de bevoegdheden van de Nederlandse Arbeidsinspectie. </w:t>
      </w:r>
    </w:p>
    <w:p w:rsidR="002E3270" w:rsidP="002E3270" w:rsidRDefault="002E3270" w14:paraId="397719CA" w14:textId="77777777"/>
    <w:p w:rsidR="002E3270" w:rsidP="002E3270" w:rsidRDefault="002E3270" w14:paraId="29252EFB" w14:textId="26539FA8">
      <w:r>
        <w:t>Op pagina vijf staat</w:t>
      </w:r>
      <w:r w:rsidRPr="002A783B">
        <w:t xml:space="preserve"> dat de </w:t>
      </w:r>
      <w:r>
        <w:t>Arbeidsinspectie</w:t>
      </w:r>
      <w:r w:rsidRPr="002A783B">
        <w:t xml:space="preserve"> boetes kan opleggen in het kader van de Wet Gelijke Behandeling</w:t>
      </w:r>
      <w:r>
        <w:t xml:space="preserve"> man vrouw</w:t>
      </w:r>
      <w:r w:rsidRPr="002A783B">
        <w:t xml:space="preserve"> en de Wet arbeid vreemdelingen. </w:t>
      </w:r>
      <w:r>
        <w:t xml:space="preserve">Dit is niet juist. </w:t>
      </w:r>
      <w:r w:rsidRPr="00FC1681">
        <w:t xml:space="preserve">De Arbeidsinspectie is toezichthouder op de Wet gelijke behandeling </w:t>
      </w:r>
      <w:r w:rsidR="00DF36B3">
        <w:t xml:space="preserve">van </w:t>
      </w:r>
      <w:r w:rsidRPr="00FC1681">
        <w:t>man</w:t>
      </w:r>
      <w:r w:rsidR="00DF36B3">
        <w:t>nen en</w:t>
      </w:r>
      <w:r w:rsidRPr="00FC1681">
        <w:t xml:space="preserve"> vrouw</w:t>
      </w:r>
      <w:r w:rsidR="00DF36B3">
        <w:t>en</w:t>
      </w:r>
      <w:r w:rsidRPr="00FC1681">
        <w:t xml:space="preserve"> maar </w:t>
      </w:r>
      <w:r>
        <w:t>enkel</w:t>
      </w:r>
      <w:r w:rsidRPr="00FC1681">
        <w:t xml:space="preserve"> in onderzoekende zin. </w:t>
      </w:r>
    </w:p>
    <w:p w:rsidR="002E3270" w:rsidP="002E3270" w:rsidRDefault="002E3270" w14:paraId="7D842306" w14:textId="77777777"/>
    <w:p w:rsidRPr="00FC1681" w:rsidR="002E3270" w:rsidP="002E3270" w:rsidRDefault="002E3270" w14:paraId="1288096F" w14:textId="2E974D7B">
      <w:r w:rsidRPr="00FC1681">
        <w:t xml:space="preserve">De Arbeidsinspectie kan voor </w:t>
      </w:r>
      <w:r>
        <w:t xml:space="preserve">overtredingen van </w:t>
      </w:r>
      <w:r w:rsidRPr="00FC1681">
        <w:t xml:space="preserve">de Wet arbeid vreemdelingen boetes </w:t>
      </w:r>
      <w:r>
        <w:t>opleggen, maar niet voor arbeidsmarktdiscriminatie.</w:t>
      </w:r>
      <w:r w:rsidRPr="00FC1681">
        <w:t xml:space="preserve"> </w:t>
      </w:r>
      <w:r>
        <w:t>Boetes kunnen bijvoorbeeld gegeven worden voor illegale tewerkstelling, schending van de meldplicht bij UWV, of als de administratie niet op orde is (vaststellingsplicht en bewaarplicht).</w:t>
      </w:r>
    </w:p>
    <w:p w:rsidRPr="00FC1681" w:rsidR="002E3270" w:rsidP="002E3270" w:rsidRDefault="002E3270" w14:paraId="07DEAE49" w14:textId="77777777"/>
    <w:p w:rsidRPr="00FC1681" w:rsidR="002E3270" w:rsidP="002E3270" w:rsidRDefault="002E3270" w14:paraId="04D0DA86" w14:textId="53B2D659">
      <w:r w:rsidRPr="00FC1681">
        <w:t xml:space="preserve">Verder kan de </w:t>
      </w:r>
      <w:r>
        <w:t>Arbeidsinspectie</w:t>
      </w:r>
      <w:r w:rsidRPr="00FC1681">
        <w:t xml:space="preserve"> </w:t>
      </w:r>
      <w:r>
        <w:t>een boete</w:t>
      </w:r>
      <w:r w:rsidRPr="00FC1681">
        <w:t xml:space="preserve"> opleggen als een RI&amp;E (Ris</w:t>
      </w:r>
      <w:r w:rsidR="00515635">
        <w:t>i</w:t>
      </w:r>
      <w:r w:rsidRPr="00FC1681">
        <w:t xml:space="preserve">co-Inventarisatie &amp; Evaluatie) geen beleid </w:t>
      </w:r>
      <w:r>
        <w:t>bevat</w:t>
      </w:r>
      <w:r w:rsidRPr="00FC1681">
        <w:t xml:space="preserve"> dat gericht is op het bestrijden van discriminatie op de werkvloer. Dit </w:t>
      </w:r>
      <w:r>
        <w:t xml:space="preserve">vloeit voort uit de verplichting van een werkgever om beleid te voeren ter voorkoming of beperking van </w:t>
      </w:r>
      <w:r w:rsidRPr="00FC1681">
        <w:t>psychosociale arbeidsbelasting</w:t>
      </w:r>
      <w:r>
        <w:t xml:space="preserve">. Deze verplichting betreft beleid op onderwerpen </w:t>
      </w:r>
      <w:r w:rsidRPr="00FC1681">
        <w:t>als werkdruk en ongewenste omgangsvormen</w:t>
      </w:r>
      <w:r>
        <w:t xml:space="preserve"> op het werk, maar ziet niet op arbeidsmarktdiscriminatie.</w:t>
      </w:r>
    </w:p>
    <w:p w:rsidR="005F4CDC" w:rsidRDefault="005F4CDC" w14:paraId="239EE125" w14:textId="77777777"/>
    <w:p w:rsidR="00BB64D4" w:rsidRDefault="00BB64D4" w14:paraId="71A34AB1" w14:textId="77777777">
      <w:pPr>
        <w:pStyle w:val="WitregelW1bodytekst"/>
      </w:pPr>
    </w:p>
    <w:p w:rsidR="00BB64D4" w:rsidRDefault="00F57586" w14:paraId="2075656F" w14:textId="77777777">
      <w:r>
        <w:t xml:space="preserve">De Minister van Sociale Zaken </w:t>
      </w:r>
      <w:r>
        <w:br/>
        <w:t>en Werkgelegenheid,</w:t>
      </w:r>
    </w:p>
    <w:p w:rsidR="00BB64D4" w:rsidRDefault="00BB64D4" w14:paraId="52C113FD" w14:textId="77777777"/>
    <w:p w:rsidR="00BB64D4" w:rsidRDefault="00BB64D4" w14:paraId="5428A162" w14:textId="77777777"/>
    <w:p w:rsidR="00BB64D4" w:rsidRDefault="00BB64D4" w14:paraId="35C40997" w14:textId="77777777"/>
    <w:p w:rsidR="00BB64D4" w:rsidRDefault="00BB64D4" w14:paraId="3CB0A94B" w14:textId="77777777"/>
    <w:p w:rsidR="00BB64D4" w:rsidRDefault="00BB64D4" w14:paraId="605B6801" w14:textId="77777777"/>
    <w:p w:rsidR="00BB64D4" w:rsidRDefault="00F57586" w14:paraId="2DB1CC53" w14:textId="77777777">
      <w:r>
        <w:t>Y.J. van Hijum</w:t>
      </w:r>
    </w:p>
    <w:sectPr w:rsidR="00BB6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5DAF" w14:textId="77777777" w:rsidR="00BF4FCC" w:rsidRDefault="00BF4FCC">
      <w:pPr>
        <w:spacing w:line="240" w:lineRule="auto"/>
      </w:pPr>
      <w:r>
        <w:separator/>
      </w:r>
    </w:p>
  </w:endnote>
  <w:endnote w:type="continuationSeparator" w:id="0">
    <w:p w14:paraId="2C2D74AC" w14:textId="77777777" w:rsidR="00BF4FCC" w:rsidRDefault="00BF4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96EC4" w:rsidRDefault="00696EC4" w14:paraId="18BD756C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96EC4" w:rsidRDefault="00696EC4" w14:paraId="567661BA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96EC4" w:rsidRDefault="00696EC4" w14:paraId="2CB902A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7ED0" w14:textId="77777777" w:rsidR="00BF4FCC" w:rsidRDefault="00BF4FCC">
      <w:pPr>
        <w:spacing w:line="240" w:lineRule="auto"/>
      </w:pPr>
      <w:r>
        <w:separator/>
      </w:r>
    </w:p>
  </w:footnote>
  <w:footnote w:type="continuationSeparator" w:id="0">
    <w:p w14:paraId="1E485A89" w14:textId="77777777" w:rsidR="00BF4FCC" w:rsidRDefault="00BF4FCC">
      <w:pPr>
        <w:spacing w:line="240" w:lineRule="auto"/>
      </w:pPr>
      <w:r>
        <w:continuationSeparator/>
      </w:r>
    </w:p>
  </w:footnote>
  <w:footnote w:id="1">
    <w:p w14:paraId="5B5BFC67" w14:textId="77777777" w:rsidR="002E3270" w:rsidRPr="00A11B0D" w:rsidRDefault="002E3270" w:rsidP="002E3270">
      <w:pPr>
        <w:pStyle w:val="Voetnoottekst"/>
        <w:rPr>
          <w:sz w:val="16"/>
          <w:szCs w:val="16"/>
        </w:rPr>
      </w:pPr>
      <w:r w:rsidRPr="00A11B0D">
        <w:rPr>
          <w:rStyle w:val="Voetnootmarkering"/>
          <w:sz w:val="16"/>
          <w:szCs w:val="16"/>
        </w:rPr>
        <w:footnoteRef/>
      </w:r>
      <w:r w:rsidRPr="00A11B0D">
        <w:rPr>
          <w:sz w:val="16"/>
          <w:szCs w:val="16"/>
        </w:rPr>
        <w:t xml:space="preserve"> Kamerstukken II, 2024-25, 29 544, nr. 1272 </w:t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96EC4" w:rsidRDefault="00696EC4" w14:paraId="652183EF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64D4" w:rsidRDefault="00F57586" w14:paraId="1F06550A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22D0480D" wp14:editId="2B68DE16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64D4" w:rsidRDefault="00F57586" w14:paraId="4EA5694B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BB64D4" w:rsidRDefault="00BB64D4" w14:paraId="3AC531AC" w14:textId="77777777">
                          <w:pPr>
                            <w:pStyle w:val="WitregelW2"/>
                          </w:pPr>
                        </w:p>
                        <w:p w:rsidR="00BB64D4" w:rsidRDefault="00F57586" w14:paraId="3A0F5BA4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maart 2025</w:t>
                          </w:r>
                          <w:r>
                            <w:fldChar w:fldCharType="end"/>
                          </w:r>
                        </w:p>
                        <w:p w:rsidR="00BB64D4" w:rsidRDefault="00BB64D4" w14:paraId="56AB0BD8" w14:textId="77777777">
                          <w:pPr>
                            <w:pStyle w:val="WitregelW1"/>
                          </w:pPr>
                        </w:p>
                        <w:p w:rsidR="00BB64D4" w:rsidRDefault="00F57586" w14:paraId="7AF2467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2025-0000057041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BB64D4" w:rsidRDefault="00F57586" w14:paraId="4EA5694B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BB64D4" w:rsidRDefault="00BB64D4" w14:paraId="3AC531AC" w14:textId="77777777">
                    <w:pPr>
                      <w:pStyle w:val="WitregelW2"/>
                    </w:pPr>
                  </w:p>
                  <w:p w:rsidR="00BB64D4" w:rsidRDefault="00F57586" w14:paraId="3A0F5BA4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20 maart 2025</w:t>
                    </w:r>
                    <w:r>
                      <w:fldChar w:fldCharType="end"/>
                    </w:r>
                  </w:p>
                  <w:p w:rsidR="00BB64D4" w:rsidRDefault="00BB64D4" w14:paraId="56AB0BD8" w14:textId="77777777">
                    <w:pPr>
                      <w:pStyle w:val="WitregelW1"/>
                    </w:pPr>
                  </w:p>
                  <w:p w:rsidR="00BB64D4" w:rsidRDefault="00F57586" w14:paraId="7AF2467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2025-0000057041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711CB0C8" wp14:editId="74B6CAB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64D4" w:rsidRDefault="00F57586" w14:paraId="5F64E00B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38C85A9" wp14:editId="60F0658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64D4" w:rsidRDefault="00F57586" w14:paraId="5799F83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BB64D4" w:rsidRDefault="00F57586" w14:paraId="5799F83E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1730027" wp14:editId="33D9761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7064E" w:rsidR="00BB64D4" w:rsidRDefault="00F57586" w14:paraId="454E9648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4E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7064E" w:rsidR="00BB64D4" w:rsidRDefault="00F57586" w14:paraId="72E8327A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4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7064E" w:rsidR="00BB64D4" w:rsidRDefault="00F57586" w14:paraId="50E568DB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064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7064E" w:rsidR="00BB64D4" w:rsidRDefault="00BB64D4" w14:paraId="0BF48130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BB64D4" w:rsidRDefault="00F57586" w14:paraId="3E0CC9E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2025-0000057041</w:t>
                          </w:r>
                          <w:r>
                            <w:fldChar w:fldCharType="end"/>
                          </w:r>
                        </w:p>
                        <w:p w:rsidR="00BB64D4" w:rsidRDefault="00BB64D4" w14:paraId="5006D1E7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BB64D4" w:rsidRDefault="00BB64D4" w14:paraId="523DC938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7064E" w:rsidR="00BB64D4" w:rsidRDefault="00F57586" w14:paraId="454E9648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7064E">
                      <w:rPr>
                        <w:lang w:val="de-DE"/>
                      </w:rPr>
                      <w:t>Postbus 90801</w:t>
                    </w:r>
                  </w:p>
                  <w:p w:rsidRPr="0067064E" w:rsidR="00BB64D4" w:rsidRDefault="00F57586" w14:paraId="72E8327A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7064E">
                      <w:rPr>
                        <w:lang w:val="de-DE"/>
                      </w:rPr>
                      <w:t>2509 LV  Den Haag</w:t>
                    </w:r>
                  </w:p>
                  <w:p w:rsidRPr="0067064E" w:rsidR="00BB64D4" w:rsidRDefault="00F57586" w14:paraId="50E568DB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7064E">
                      <w:rPr>
                        <w:lang w:val="de-DE"/>
                      </w:rPr>
                      <w:t>T   070 333 44 44</w:t>
                    </w:r>
                  </w:p>
                  <w:p w:rsidRPr="0067064E" w:rsidR="00BB64D4" w:rsidRDefault="00BB64D4" w14:paraId="0BF4813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BB64D4" w:rsidRDefault="00F57586" w14:paraId="3E0CC9E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2025-0000057041</w:t>
                    </w:r>
                    <w:r>
                      <w:fldChar w:fldCharType="end"/>
                    </w:r>
                  </w:p>
                  <w:p w:rsidR="00BB64D4" w:rsidRDefault="00BB64D4" w14:paraId="5006D1E7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BB64D4" w:rsidRDefault="00BB64D4" w14:paraId="523DC938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8932FDC" wp14:editId="019FED6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64D4" w:rsidRDefault="00F57586" w14:paraId="2F60926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BB64D4" w:rsidRDefault="00F57586" w14:paraId="2F60926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6F63DF9C" wp14:editId="65865749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64D4" w:rsidRDefault="00F57586" w14:paraId="68E86ACD" w14:textId="77777777">
                          <w:r>
                            <w:t>De voorzitter van de Tweede Kamer der Staten-Generaal</w:t>
                          </w:r>
                        </w:p>
                        <w:p w:rsidR="00BB64D4" w:rsidRDefault="00F57586" w14:paraId="37562579" w14:textId="77777777">
                          <w:r>
                            <w:t>Prinses Irenestraat 6</w:t>
                          </w:r>
                        </w:p>
                        <w:p w:rsidR="00BB64D4" w:rsidRDefault="00F57586" w14:paraId="7EE8551D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BB64D4" w:rsidRDefault="00F57586" w14:paraId="68E86ACD" w14:textId="77777777">
                    <w:r>
                      <w:t>De voorzitter van de Tweede Kamer der Staten-Generaal</w:t>
                    </w:r>
                  </w:p>
                  <w:p w:rsidR="00BB64D4" w:rsidRDefault="00F57586" w14:paraId="37562579" w14:textId="77777777">
                    <w:r>
                      <w:t>Prinses Irenestraat 6</w:t>
                    </w:r>
                  </w:p>
                  <w:p w:rsidR="00BB64D4" w:rsidRDefault="00F57586" w14:paraId="7EE8551D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DCF7B63" wp14:editId="4BBD661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BB64D4" w14:paraId="0D5E306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B64D4" w:rsidRDefault="00BB64D4" w14:paraId="1BEDDFC0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BB64D4" w:rsidRDefault="00BB64D4" w14:paraId="0FAD7B41" w14:textId="77777777"/>
                            </w:tc>
                          </w:tr>
                          <w:tr w:rsidR="00BB64D4" w14:paraId="7807205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B64D4" w:rsidRDefault="00F57586" w14:paraId="717487D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20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64D4" w14:paraId="47078C1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BB64D4" w:rsidRDefault="00F57586" w14:paraId="447008C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Rectificatie Offensief gelijke kansen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64D4" w14:paraId="3AE1367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BB64D4" w:rsidRDefault="00BB64D4" w14:paraId="0796D4A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BB64D4" w:rsidRDefault="00BB64D4" w14:paraId="4069EE21" w14:textId="77777777"/>
                            </w:tc>
                          </w:tr>
                        </w:tbl>
                        <w:p w:rsidR="00AB443F" w:rsidRDefault="00AB443F" w14:paraId="6CF24758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BB64D4" w14:paraId="0D5E306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B64D4" w:rsidRDefault="00BB64D4" w14:paraId="1BEDDFC0" w14:textId="77777777"/>
                      </w:tc>
                      <w:tc>
                        <w:tcPr>
                          <w:tcW w:w="5244" w:type="dxa"/>
                        </w:tcPr>
                        <w:p w:rsidR="00BB64D4" w:rsidRDefault="00BB64D4" w14:paraId="0FAD7B41" w14:textId="77777777"/>
                      </w:tc>
                    </w:tr>
                    <w:tr w:rsidR="00BB64D4" w14:paraId="7807205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B64D4" w:rsidRDefault="00F57586" w14:paraId="717487D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20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64D4" w14:paraId="47078C1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BB64D4" w:rsidRDefault="00F57586" w14:paraId="447008C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Rectificatie Offensief gelijke kansen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64D4" w14:paraId="3AE1367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BB64D4" w:rsidRDefault="00BB64D4" w14:paraId="0796D4AF" w14:textId="77777777"/>
                      </w:tc>
                      <w:tc>
                        <w:tcPr>
                          <w:tcW w:w="5244" w:type="dxa"/>
                        </w:tcPr>
                        <w:p w:rsidR="00BB64D4" w:rsidRDefault="00BB64D4" w14:paraId="4069EE21" w14:textId="77777777"/>
                      </w:tc>
                    </w:tr>
                  </w:tbl>
                  <w:p w:rsidR="00AB443F" w:rsidRDefault="00AB443F" w14:paraId="6CF24758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C01A9F7" wp14:editId="26E2320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4B23F"/>
    <w:multiLevelType w:val="multilevel"/>
    <w:tmpl w:val="FD31B56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AB94BF"/>
    <w:multiLevelType w:val="multilevel"/>
    <w:tmpl w:val="11C3915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26ACF8"/>
    <w:multiLevelType w:val="multilevel"/>
    <w:tmpl w:val="2937D1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D7322D4"/>
    <w:multiLevelType w:val="hybridMultilevel"/>
    <w:tmpl w:val="AFC46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6138"/>
    <w:multiLevelType w:val="multilevel"/>
    <w:tmpl w:val="2D548AF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24A32"/>
    <w:multiLevelType w:val="multilevel"/>
    <w:tmpl w:val="A353C9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E7FBEC"/>
    <w:multiLevelType w:val="multilevel"/>
    <w:tmpl w:val="16F6431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8099C6"/>
    <w:multiLevelType w:val="multilevel"/>
    <w:tmpl w:val="C743C52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8388A8"/>
    <w:multiLevelType w:val="multilevel"/>
    <w:tmpl w:val="969FB41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90421246">
    <w:abstractNumId w:val="0"/>
  </w:num>
  <w:num w:numId="2" w16cid:durableId="1796409066">
    <w:abstractNumId w:val="4"/>
  </w:num>
  <w:num w:numId="3" w16cid:durableId="1246182124">
    <w:abstractNumId w:val="8"/>
  </w:num>
  <w:num w:numId="4" w16cid:durableId="2012247684">
    <w:abstractNumId w:val="2"/>
  </w:num>
  <w:num w:numId="5" w16cid:durableId="345985495">
    <w:abstractNumId w:val="6"/>
  </w:num>
  <w:num w:numId="6" w16cid:durableId="2062052459">
    <w:abstractNumId w:val="7"/>
  </w:num>
  <w:num w:numId="7" w16cid:durableId="518083981">
    <w:abstractNumId w:val="1"/>
  </w:num>
  <w:num w:numId="8" w16cid:durableId="72556515">
    <w:abstractNumId w:val="5"/>
  </w:num>
  <w:num w:numId="9" w16cid:durableId="958026481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D7"/>
    <w:rsid w:val="00052B8F"/>
    <w:rsid w:val="0009109D"/>
    <w:rsid w:val="000A5381"/>
    <w:rsid w:val="000B108F"/>
    <w:rsid w:val="001033AE"/>
    <w:rsid w:val="00140E53"/>
    <w:rsid w:val="001832D0"/>
    <w:rsid w:val="00256A40"/>
    <w:rsid w:val="002B1093"/>
    <w:rsid w:val="002E1F5D"/>
    <w:rsid w:val="002E3270"/>
    <w:rsid w:val="003C10E1"/>
    <w:rsid w:val="003D451A"/>
    <w:rsid w:val="00486E8D"/>
    <w:rsid w:val="00515635"/>
    <w:rsid w:val="005F4CDC"/>
    <w:rsid w:val="00606DBC"/>
    <w:rsid w:val="00616CD7"/>
    <w:rsid w:val="00657007"/>
    <w:rsid w:val="0067064E"/>
    <w:rsid w:val="00696EC4"/>
    <w:rsid w:val="006B1C85"/>
    <w:rsid w:val="006E2C39"/>
    <w:rsid w:val="007139E9"/>
    <w:rsid w:val="007552CC"/>
    <w:rsid w:val="007B7E95"/>
    <w:rsid w:val="007F370D"/>
    <w:rsid w:val="00902FAB"/>
    <w:rsid w:val="0090630B"/>
    <w:rsid w:val="009514ED"/>
    <w:rsid w:val="00A11B0D"/>
    <w:rsid w:val="00A64AD7"/>
    <w:rsid w:val="00A64F38"/>
    <w:rsid w:val="00A8411C"/>
    <w:rsid w:val="00AB443F"/>
    <w:rsid w:val="00B04E47"/>
    <w:rsid w:val="00B5246D"/>
    <w:rsid w:val="00BB64D4"/>
    <w:rsid w:val="00BF4FCC"/>
    <w:rsid w:val="00C46DFE"/>
    <w:rsid w:val="00CC7405"/>
    <w:rsid w:val="00D164D2"/>
    <w:rsid w:val="00DF21FD"/>
    <w:rsid w:val="00DF36B3"/>
    <w:rsid w:val="00E5045F"/>
    <w:rsid w:val="00F35466"/>
    <w:rsid w:val="00F57586"/>
    <w:rsid w:val="00F95D81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AF65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A64AD7"/>
    <w:pPr>
      <w:spacing w:line="240" w:lineRule="exact"/>
      <w:ind w:left="720"/>
      <w:contextualSpacing/>
    </w:pPr>
  </w:style>
  <w:style w:type="paragraph" w:styleId="Revisie">
    <w:name w:val="Revision"/>
    <w:hidden/>
    <w:uiPriority w:val="99"/>
    <w:semiHidden/>
    <w:rsid w:val="000B108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1B0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1B0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1B0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C16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16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C168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16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168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208</properties:Words>
  <properties:Characters>1147</properties:Characters>
  <properties:Lines>9</properties:Lines>
  <properties:Paragraphs>2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Rectificatie Offensief gelijke kansen</vt:lpstr>
    </vt:vector>
  </properties:TitlesOfParts>
  <properties:LinksUpToDate>false</properties:LinksUpToDate>
  <properties:CharactersWithSpaces>1353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2025-03-14T10:24:00.0000000Z</dcterms:created>
  <dc:creator/>
  <lastModifiedBy/>
  <dcterms:modified xsi:type="dcterms:W3CDTF">2025-03-20T11:07:00.0000000Z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Rectificatie Offensief gelijke kansen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D. Van den Brand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20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Rectificatie Offensief gelijke kansen</vt:lpwstr>
  </prop:property>
  <prop:property fmtid="{D5CDD505-2E9C-101B-9397-08002B2CF9AE}" pid="36" name="iOnsKenmerk">
    <vt:lpwstr>2025-0000057041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