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2025Z05211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20 maart 2025)</w:t>
        <w:br/>
      </w:r>
    </w:p>
    <w:p>
      <w:r>
        <w:t xml:space="preserve">Vragen van de leden Piri (GroenLinks-PvdA), Boswijk (CDA), Paternotte (D66), Ceder (CU), Dassen (Volt) en Teunissen (PvdD) aan de minister van Buitenlandse Zaken over de aanhouding van de burgemeester van Istanbul.</w:t>
      </w:r>
      <w:r>
        <w:br/>
      </w:r>
    </w:p>
    <w:p>
      <w:r>
        <w:t xml:space="preserve"> </w:t>
      </w:r>
      <w:r>
        <w:br/>
      </w:r>
    </w:p>
    <w:p>
      <w:r>
        <w:t xml:space="preserve">1</w:t>
      </w:r>
      <w:r>
        <w:br/>
      </w:r>
    </w:p>
    <w:p>
      <w:r>
        <w:t xml:space="preserve">Bent u bekend met het feit dat de burgemeester van Istanbul Ekrem Imamoglu en circa honderd anderen vanmorgen zijn opgepakt?</w:t>
      </w:r>
      <w:r>
        <w:br/>
      </w:r>
    </w:p>
    <w:p>
      <w:r>
        <w:t xml:space="preserve"> </w:t>
      </w:r>
      <w:r>
        <w:br/>
      </w:r>
    </w:p>
    <w:p>
      <w:r>
        <w:t xml:space="preserve">2</w:t>
      </w:r>
      <w:r>
        <w:br/>
      </w:r>
    </w:p>
    <w:p>
      <w:r>
        <w:t xml:space="preserve">Deelt u de mening dat de aantijgingen tegen de burgemeester politiek gemotiveerd lijken te zijn?</w:t>
      </w:r>
      <w:r>
        <w:br/>
      </w:r>
    </w:p>
    <w:p>
      <w:r>
        <w:t xml:space="preserve"> </w:t>
      </w:r>
      <w:r>
        <w:br/>
      </w:r>
    </w:p>
    <w:p>
      <w:r>
        <w:t xml:space="preserve">3</w:t>
      </w:r>
      <w:r>
        <w:br/>
      </w:r>
    </w:p>
    <w:p>
      <w:r>
        <w:t xml:space="preserve">Deelt u de mening dat zulke grove schendingen van burgerlijke vrijheden en democratische en rechtsstatelijke principes niet zonder consequenties kunnen blijven?</w:t>
      </w:r>
      <w:r>
        <w:br/>
      </w:r>
    </w:p>
    <w:p>
      <w:r>
        <w:t xml:space="preserve"> </w:t>
      </w:r>
      <w:r>
        <w:br/>
      </w:r>
    </w:p>
    <w:p>
      <w:r>
        <w:t xml:space="preserve">4</w:t>
      </w:r>
      <w:r>
        <w:br/>
      </w:r>
    </w:p>
    <w:p>
      <w:r>
        <w:t xml:space="preserve">Bent u bereid om deze zaak aan te kaarten bij uw Turkse collega?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5</w:t>
      </w:r>
      <w:r>
        <w:br/>
      </w:r>
    </w:p>
    <w:p>
      <w:r>
        <w:t xml:space="preserve">Bent u voornemens om in de Europese Unie (EU) te pleiten voor concrete maatregelen? Zo nee, waarom niet? Zo ja, welke maatregelen liggen voor u op tafel?</w:t>
      </w:r>
      <w:r>
        <w:br/>
      </w:r>
    </w:p>
    <w:p>
      <w:r>
        <w:t xml:space="preserve"> </w:t>
      </w:r>
      <w:r>
        <w:br/>
      </w:r>
    </w:p>
    <w:p>
      <w:r>
        <w:t xml:space="preserve">6</w:t>
      </w:r>
      <w:r>
        <w:br/>
      </w:r>
    </w:p>
    <w:p>
      <w:r>
        <w:t xml:space="preserve">Kunt u bovenstaande vragen elk afzonderlijk en met spoed beantwoorden?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