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87A20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537F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12D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F3FD9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4341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E8814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7A3676" w14:textId="77777777"/>
        </w:tc>
      </w:tr>
      <w:tr w:rsidR="00997775" w14:paraId="323CA4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845EFB" w14:textId="77777777"/>
        </w:tc>
      </w:tr>
      <w:tr w:rsidR="00997775" w14:paraId="3062F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5F3A9" w14:textId="77777777"/>
        </w:tc>
        <w:tc>
          <w:tcPr>
            <w:tcW w:w="7654" w:type="dxa"/>
            <w:gridSpan w:val="2"/>
          </w:tcPr>
          <w:p w:rsidR="00997775" w:rsidRDefault="00997775" w14:paraId="3CE1756F" w14:textId="77777777"/>
        </w:tc>
      </w:tr>
      <w:tr w:rsidR="00997775" w14:paraId="39B5C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87746" w14:paraId="5ED3BA3B" w14:textId="18695210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Pr="00D87746" w:rsidR="00997775" w:rsidP="00A07C71" w:rsidRDefault="00D87746" w14:paraId="7B9C6403" w14:textId="7BE1CFE2">
            <w:pPr>
              <w:rPr>
                <w:b/>
                <w:bCs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997775" w14:paraId="448E7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CCF22" w14:textId="77777777"/>
        </w:tc>
        <w:tc>
          <w:tcPr>
            <w:tcW w:w="7654" w:type="dxa"/>
            <w:gridSpan w:val="2"/>
          </w:tcPr>
          <w:p w:rsidR="00997775" w:rsidRDefault="00997775" w14:paraId="30C30473" w14:textId="77777777"/>
        </w:tc>
      </w:tr>
      <w:tr w:rsidR="00997775" w14:paraId="79ACB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E2B21" w14:textId="77777777"/>
        </w:tc>
        <w:tc>
          <w:tcPr>
            <w:tcW w:w="7654" w:type="dxa"/>
            <w:gridSpan w:val="2"/>
          </w:tcPr>
          <w:p w:rsidR="00997775" w:rsidRDefault="00997775" w14:paraId="112954F4" w14:textId="77777777"/>
        </w:tc>
      </w:tr>
      <w:tr w:rsidR="00997775" w14:paraId="622D0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32940" w14:textId="108E36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7746">
              <w:rPr>
                <w:b/>
              </w:rPr>
              <w:t>983</w:t>
            </w:r>
          </w:p>
        </w:tc>
        <w:tc>
          <w:tcPr>
            <w:tcW w:w="7654" w:type="dxa"/>
            <w:gridSpan w:val="2"/>
          </w:tcPr>
          <w:p w:rsidR="00997775" w:rsidRDefault="00997775" w14:paraId="4122769C" w14:textId="1BF7CE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7746">
              <w:rPr>
                <w:b/>
              </w:rPr>
              <w:t>DE LEDEN SOEPBOER EN WINGELAAR</w:t>
            </w:r>
          </w:p>
        </w:tc>
      </w:tr>
      <w:tr w:rsidR="00997775" w14:paraId="54594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48459" w14:textId="77777777"/>
        </w:tc>
        <w:tc>
          <w:tcPr>
            <w:tcW w:w="7654" w:type="dxa"/>
            <w:gridSpan w:val="2"/>
          </w:tcPr>
          <w:p w:rsidR="00997775" w:rsidP="00280D6A" w:rsidRDefault="00997775" w14:paraId="7DB643F0" w14:textId="4E29D7B4">
            <w:r>
              <w:t>Voorgesteld</w:t>
            </w:r>
            <w:r w:rsidR="00280D6A">
              <w:t xml:space="preserve"> </w:t>
            </w:r>
            <w:r w:rsidR="00D87746">
              <w:t>20 maart 2025</w:t>
            </w:r>
          </w:p>
        </w:tc>
      </w:tr>
      <w:tr w:rsidR="00997775" w14:paraId="320CF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1B103" w14:textId="77777777"/>
        </w:tc>
        <w:tc>
          <w:tcPr>
            <w:tcW w:w="7654" w:type="dxa"/>
            <w:gridSpan w:val="2"/>
          </w:tcPr>
          <w:p w:rsidR="00997775" w:rsidRDefault="00997775" w14:paraId="5BF07031" w14:textId="77777777"/>
        </w:tc>
      </w:tr>
      <w:tr w:rsidR="00997775" w14:paraId="475EA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FC781" w14:textId="77777777"/>
        </w:tc>
        <w:tc>
          <w:tcPr>
            <w:tcW w:w="7654" w:type="dxa"/>
            <w:gridSpan w:val="2"/>
          </w:tcPr>
          <w:p w:rsidR="00997775" w:rsidRDefault="00997775" w14:paraId="76557461" w14:textId="77777777">
            <w:r>
              <w:t>De Kamer,</w:t>
            </w:r>
          </w:p>
        </w:tc>
      </w:tr>
      <w:tr w:rsidR="00997775" w14:paraId="283EC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FA10B" w14:textId="77777777"/>
        </w:tc>
        <w:tc>
          <w:tcPr>
            <w:tcW w:w="7654" w:type="dxa"/>
            <w:gridSpan w:val="2"/>
          </w:tcPr>
          <w:p w:rsidR="00997775" w:rsidRDefault="00997775" w14:paraId="4221DD97" w14:textId="77777777"/>
        </w:tc>
      </w:tr>
      <w:tr w:rsidR="00997775" w14:paraId="148F0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5927F" w14:textId="77777777"/>
        </w:tc>
        <w:tc>
          <w:tcPr>
            <w:tcW w:w="7654" w:type="dxa"/>
            <w:gridSpan w:val="2"/>
          </w:tcPr>
          <w:p w:rsidR="00997775" w:rsidRDefault="00997775" w14:paraId="3B71B73A" w14:textId="77777777">
            <w:r>
              <w:t>gehoord de beraadslaging,</w:t>
            </w:r>
          </w:p>
        </w:tc>
      </w:tr>
      <w:tr w:rsidR="00997775" w14:paraId="30374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13323" w14:textId="77777777"/>
        </w:tc>
        <w:tc>
          <w:tcPr>
            <w:tcW w:w="7654" w:type="dxa"/>
            <w:gridSpan w:val="2"/>
          </w:tcPr>
          <w:p w:rsidR="00997775" w:rsidRDefault="00997775" w14:paraId="24F398BD" w14:textId="77777777"/>
        </w:tc>
      </w:tr>
      <w:tr w:rsidR="00997775" w14:paraId="7DFF2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30551" w14:textId="77777777"/>
        </w:tc>
        <w:tc>
          <w:tcPr>
            <w:tcW w:w="7654" w:type="dxa"/>
            <w:gridSpan w:val="2"/>
          </w:tcPr>
          <w:p w:rsidRPr="00D87746" w:rsidR="00D87746" w:rsidP="00D87746" w:rsidRDefault="00D87746" w14:paraId="2037DC0E" w14:textId="77777777">
            <w:r w:rsidRPr="00D87746">
              <w:t>constaterende dat Europese (milieu)wet- en regelgeving gevolgen kan hebben voor het voortbestaan van lokale tradities, zoals bijvoorbeeld paasvuren, carbidschieten en het inzamelen van oud ijzer en papier door verenigingen enzovoort;</w:t>
            </w:r>
          </w:p>
          <w:p w:rsidR="00D87746" w:rsidP="00D87746" w:rsidRDefault="00D87746" w14:paraId="3B79A69B" w14:textId="77777777"/>
          <w:p w:rsidRPr="00D87746" w:rsidR="00D87746" w:rsidP="00D87746" w:rsidRDefault="00D87746" w14:paraId="1A01C959" w14:textId="0CAF4869">
            <w:r w:rsidRPr="00D87746">
              <w:t>constaterende dat implementatiewetgeving van Europese (milieu)wet- en regelgeving, gevolgen kan hebben voor het voortbestaan van lokale tradities;</w:t>
            </w:r>
          </w:p>
          <w:p w:rsidR="00D87746" w:rsidP="00D87746" w:rsidRDefault="00D87746" w14:paraId="353C5C91" w14:textId="77777777"/>
          <w:p w:rsidRPr="00D87746" w:rsidR="00D87746" w:rsidP="00D87746" w:rsidRDefault="00D87746" w14:paraId="51962104" w14:textId="73A2524D">
            <w:r w:rsidRPr="00D87746">
              <w:t>verzoekt de regering het voortbestaan van lokale tradities standaard mee te wegen in haar afwegingskader en zich, waar dat van toepassing is, bij onderhandelingen over Europese wet- en regelgeving in te zetten voor het behoud daarvan;</w:t>
            </w:r>
          </w:p>
          <w:p w:rsidR="00D87746" w:rsidP="00D87746" w:rsidRDefault="00D87746" w14:paraId="19BC10D5" w14:textId="77777777"/>
          <w:p w:rsidRPr="00D87746" w:rsidR="00D87746" w:rsidP="00D87746" w:rsidRDefault="00D87746" w14:paraId="077D6D73" w14:textId="67B8059C">
            <w:r w:rsidRPr="00D87746">
              <w:t>verzoekt de regering bij de totstandkoming van landelijke (implementatie)wetgeving waar nodig uitzonderingsgronden in te bouwen om het voortbestaan van lokale tradities te waarborgen,</w:t>
            </w:r>
          </w:p>
          <w:p w:rsidR="00D87746" w:rsidP="00D87746" w:rsidRDefault="00D87746" w14:paraId="1A3DABF8" w14:textId="77777777"/>
          <w:p w:rsidRPr="00D87746" w:rsidR="00D87746" w:rsidP="00D87746" w:rsidRDefault="00D87746" w14:paraId="71DC83D4" w14:textId="5EDE8914">
            <w:r w:rsidRPr="00D87746">
              <w:t>en gaat over tot de orde van de dag.</w:t>
            </w:r>
          </w:p>
          <w:p w:rsidR="00D87746" w:rsidP="00D87746" w:rsidRDefault="00D87746" w14:paraId="1BF724D9" w14:textId="77777777"/>
          <w:p w:rsidR="00D87746" w:rsidP="00D87746" w:rsidRDefault="00D87746" w14:paraId="31FD75E5" w14:textId="77777777">
            <w:r w:rsidRPr="00D87746">
              <w:t xml:space="preserve">Soepboer </w:t>
            </w:r>
          </w:p>
          <w:p w:rsidR="00997775" w:rsidP="00D87746" w:rsidRDefault="00D87746" w14:paraId="617FC6EC" w14:textId="63A0A403">
            <w:proofErr w:type="spellStart"/>
            <w:r w:rsidRPr="00D87746">
              <w:t>Wingelaar</w:t>
            </w:r>
            <w:proofErr w:type="spellEnd"/>
          </w:p>
        </w:tc>
      </w:tr>
    </w:tbl>
    <w:p w:rsidR="00997775" w:rsidRDefault="00997775" w14:paraId="403D2A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27E8" w14:textId="77777777" w:rsidR="00D87746" w:rsidRDefault="00D87746">
      <w:pPr>
        <w:spacing w:line="20" w:lineRule="exact"/>
      </w:pPr>
    </w:p>
  </w:endnote>
  <w:endnote w:type="continuationSeparator" w:id="0">
    <w:p w14:paraId="08A10B21" w14:textId="77777777" w:rsidR="00D87746" w:rsidRDefault="00D877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1537BD" w14:textId="77777777" w:rsidR="00D87746" w:rsidRDefault="00D877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7DEC" w14:textId="77777777" w:rsidR="00D87746" w:rsidRDefault="00D877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942DF4" w14:textId="77777777" w:rsidR="00D87746" w:rsidRDefault="00D8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774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A26F8"/>
  <w15:docId w15:val="{66DB5D3D-9DAE-4825-9545-853926B3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2025-03-21T08:34:00.0000000Z</dcterms:modified>
  <dc:description>------------------------</dc:description>
  <dc:subject/>
  <keywords/>
  <version/>
  <category/>
</coreProperties>
</file>