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A9" w:rsidRDefault="00F64931" w14:paraId="30151C74" w14:textId="7DF63E9E">
      <w:bookmarkStart w:name="_GoBack" w:id="0"/>
      <w:bookmarkEnd w:id="0"/>
      <w:r>
        <w:t xml:space="preserve">Middels deze brief verleen ik toestemming voor deelname van de volgende personen van de korpsleiding van de politie </w:t>
      </w:r>
      <w:r w:rsidR="0056378C">
        <w:t xml:space="preserve">en de Landelijke Meldkamer Samenwerking (LMS) </w:t>
      </w:r>
      <w:r>
        <w:t xml:space="preserve">aan het rondetafelgesprek </w:t>
      </w:r>
      <w:r w:rsidR="0056378C">
        <w:t>over C2000</w:t>
      </w:r>
      <w:r>
        <w:t xml:space="preserve"> van de Nationale Politie op </w:t>
      </w:r>
      <w:r w:rsidR="0056378C">
        <w:t>2 april</w:t>
      </w:r>
      <w:r>
        <w:t xml:space="preserve"> van </w:t>
      </w:r>
      <w:r w:rsidR="006F2BB4">
        <w:t xml:space="preserve">10:00 </w:t>
      </w:r>
      <w:r>
        <w:t xml:space="preserve">– </w:t>
      </w:r>
      <w:r w:rsidR="006F2BB4">
        <w:t>13:00</w:t>
      </w:r>
      <w:r>
        <w:t xml:space="preserve"> uur met de vaste Kamercommissie voor Justitie en Veiligheid.</w:t>
      </w:r>
    </w:p>
    <w:p w:rsidR="0056378C" w:rsidP="0056378C" w:rsidRDefault="0056378C" w14:paraId="44C2C88E" w14:textId="6F998932"/>
    <w:p w:rsidR="0056378C" w:rsidP="00F64931" w:rsidRDefault="006F2BB4" w14:paraId="63E84602" w14:textId="2C64610D">
      <w:pPr>
        <w:pStyle w:val="Lijstalinea"/>
        <w:numPr>
          <w:ilvl w:val="0"/>
          <w:numId w:val="7"/>
        </w:numPr>
      </w:pPr>
      <w:r>
        <w:t>Wilbert Paulissen</w:t>
      </w:r>
      <w:r w:rsidR="0056378C">
        <w:t xml:space="preserve"> (dhr.), Korpsleiding van de Nationale Politie</w:t>
      </w:r>
    </w:p>
    <w:p w:rsidR="00F64931" w:rsidP="00F64931" w:rsidRDefault="0056378C" w14:paraId="7BEB1C97" w14:textId="74A4734D">
      <w:pPr>
        <w:pStyle w:val="Lijstalinea"/>
        <w:numPr>
          <w:ilvl w:val="0"/>
          <w:numId w:val="7"/>
        </w:numPr>
      </w:pPr>
      <w:r>
        <w:t>Marieke Nell</w:t>
      </w:r>
      <w:r w:rsidR="006D7D40">
        <w:t xml:space="preserve"> (mw)</w:t>
      </w:r>
      <w:r w:rsidR="00F64931">
        <w:t xml:space="preserve">, </w:t>
      </w:r>
      <w:r>
        <w:t>Directeur Landelijke Meldkamer Samenwerking</w:t>
      </w:r>
    </w:p>
    <w:p w:rsidR="007C5AA9" w:rsidRDefault="007C5AA9" w14:paraId="34F157F2" w14:textId="77777777"/>
    <w:p w:rsidR="007C5AA9" w:rsidRDefault="007C5AA9" w14:paraId="29C7B588" w14:textId="77777777">
      <w:pPr>
        <w:pStyle w:val="WitregelW1bodytekst"/>
      </w:pPr>
    </w:p>
    <w:p w:rsidR="007C5AA9" w:rsidRDefault="000D1C75" w14:paraId="6D8BFB58" w14:textId="50C365E2">
      <w:r>
        <w:t>De </w:t>
      </w:r>
      <w:r w:rsidR="00D63FE0">
        <w:t>M</w:t>
      </w:r>
      <w:r>
        <w:t>inister van Justitie en Veiligheid,</w:t>
      </w:r>
    </w:p>
    <w:p w:rsidR="007C5AA9" w:rsidRDefault="007C5AA9" w14:paraId="2E36501D" w14:textId="77777777"/>
    <w:p w:rsidR="007C5AA9" w:rsidRDefault="007C5AA9" w14:paraId="74AC26CC" w14:textId="77777777"/>
    <w:p w:rsidR="0056378C" w:rsidRDefault="0056378C" w14:paraId="61348C76" w14:textId="77777777"/>
    <w:p w:rsidR="0056378C" w:rsidRDefault="0056378C" w14:paraId="11912876" w14:textId="77777777"/>
    <w:p w:rsidR="007C5AA9" w:rsidRDefault="000D1C75" w14:paraId="0B595E24" w14:textId="5591A27E">
      <w:r>
        <w:t>D.</w:t>
      </w:r>
      <w:r w:rsidR="007D3A33">
        <w:t>M.</w:t>
      </w:r>
      <w:r>
        <w:t xml:space="preserve"> van Weel</w:t>
      </w:r>
    </w:p>
    <w:p w:rsidR="007C5AA9" w:rsidRDefault="007C5AA9" w14:paraId="7E7D52A2" w14:textId="77777777"/>
    <w:p w:rsidR="007C5AA9" w:rsidRDefault="007C5AA9" w14:paraId="28D7FC9A" w14:textId="77777777"/>
    <w:sectPr w:rsidR="007C5AA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C0523" w14:textId="77777777" w:rsidR="00D56713" w:rsidRDefault="00D56713">
      <w:pPr>
        <w:spacing w:line="240" w:lineRule="auto"/>
      </w:pPr>
      <w:r>
        <w:separator/>
      </w:r>
    </w:p>
  </w:endnote>
  <w:endnote w:type="continuationSeparator" w:id="0">
    <w:p w14:paraId="1BFF56A1" w14:textId="77777777" w:rsidR="00D56713" w:rsidRDefault="00D56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EF022" w14:textId="77777777" w:rsidR="00D56713" w:rsidRDefault="00D56713">
      <w:pPr>
        <w:spacing w:line="240" w:lineRule="auto"/>
      </w:pPr>
      <w:r>
        <w:separator/>
      </w:r>
    </w:p>
  </w:footnote>
  <w:footnote w:type="continuationSeparator" w:id="0">
    <w:p w14:paraId="5A0BDC81" w14:textId="77777777" w:rsidR="00D56713" w:rsidRDefault="00D56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F6A52" w14:textId="77777777" w:rsidR="007C5AA9" w:rsidRDefault="000D1C7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8A7927" wp14:editId="2E56B3D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7810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8A792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2C67810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F3D536F" wp14:editId="7EB6A2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D58BA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6141A6C5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2EA7AD2F" w14:textId="77777777" w:rsidR="007C5AA9" w:rsidRDefault="007C5AA9">
                          <w:pPr>
                            <w:pStyle w:val="WitregelW2"/>
                          </w:pPr>
                        </w:p>
                        <w:p w14:paraId="71ABA0D7" w14:textId="77777777" w:rsidR="007C5AA9" w:rsidRDefault="000D1C7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463DDB" w14:textId="77777777" w:rsidR="007C5AA9" w:rsidRDefault="00551F22">
                          <w:pPr>
                            <w:pStyle w:val="Referentiegegevens"/>
                          </w:pPr>
                          <w:sdt>
                            <w:sdtPr>
                              <w:id w:val="-1804616508"/>
                              <w:date w:fullDate="2024-10-14T08:1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D1C75">
                                <w:t>14 oktober 2024</w:t>
                              </w:r>
                            </w:sdtContent>
                          </w:sdt>
                        </w:p>
                        <w:p w14:paraId="01BFEE2D" w14:textId="77777777" w:rsidR="007C5AA9" w:rsidRDefault="007C5AA9">
                          <w:pPr>
                            <w:pStyle w:val="WitregelW1"/>
                          </w:pPr>
                        </w:p>
                        <w:p w14:paraId="3B20F23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9E959" w14:textId="77777777" w:rsidR="007C5AA9" w:rsidRDefault="000D1C75">
                          <w:pPr>
                            <w:pStyle w:val="Referentiegegevens"/>
                          </w:pPr>
                          <w:r>
                            <w:t>6177170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D536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1BFD58BA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6141A6C5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2EA7AD2F" w14:textId="77777777" w:rsidR="007C5AA9" w:rsidRDefault="007C5AA9">
                    <w:pPr>
                      <w:pStyle w:val="WitregelW2"/>
                    </w:pPr>
                  </w:p>
                  <w:p w14:paraId="71ABA0D7" w14:textId="77777777" w:rsidR="007C5AA9" w:rsidRDefault="000D1C75">
                    <w:pPr>
                      <w:pStyle w:val="Referentiegegevensbold"/>
                    </w:pPr>
                    <w:r>
                      <w:t>Datum</w:t>
                    </w:r>
                  </w:p>
                  <w:p w14:paraId="60463DDB" w14:textId="77777777" w:rsidR="007C5AA9" w:rsidRDefault="00551F22">
                    <w:pPr>
                      <w:pStyle w:val="Referentiegegevens"/>
                    </w:pPr>
                    <w:sdt>
                      <w:sdtPr>
                        <w:id w:val="-1804616508"/>
                        <w:date w:fullDate="2024-10-14T08:1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D1C75">
                          <w:t>14 oktober 2024</w:t>
                        </w:r>
                      </w:sdtContent>
                    </w:sdt>
                  </w:p>
                  <w:p w14:paraId="01BFEE2D" w14:textId="77777777" w:rsidR="007C5AA9" w:rsidRDefault="007C5AA9">
                    <w:pPr>
                      <w:pStyle w:val="WitregelW1"/>
                    </w:pPr>
                  </w:p>
                  <w:p w14:paraId="3B20F23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9E959" w14:textId="77777777" w:rsidR="007C5AA9" w:rsidRDefault="000D1C75">
                    <w:pPr>
                      <w:pStyle w:val="Referentiegegevens"/>
                    </w:pPr>
                    <w:r>
                      <w:t>6177170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847518" wp14:editId="578CF1E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99F46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4751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7B99F46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294977" wp14:editId="2BF4418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C73A2" w14:textId="4515CF09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9497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1BCC73A2" w14:textId="4515CF09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7129" w14:textId="77777777" w:rsidR="007C5AA9" w:rsidRDefault="000D1C7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83D0EE" wp14:editId="5FF32D5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01A75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D5B62" wp14:editId="53E78AF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83D0E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07001A75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3D5B62" wp14:editId="53E78AF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1EB474" wp14:editId="27FD7D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0A311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A9000" wp14:editId="1A03364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EB47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AA0A311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A9000" wp14:editId="1A03364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D06CD4" wp14:editId="50EBD9C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45102" w14:textId="77777777" w:rsidR="007C5AA9" w:rsidRDefault="000D1C7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06CD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2C145102" w14:textId="77777777" w:rsidR="007C5AA9" w:rsidRDefault="000D1C7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0F970C" wp14:editId="082247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A05E9" w14:textId="536D3CF2" w:rsidR="007C5AA9" w:rsidRDefault="00BE5734">
                          <w:r>
                            <w:t>Aan de V</w:t>
                          </w:r>
                          <w:r w:rsidR="000D1C75">
                            <w:t>oorzitter van de Tweede Kamer</w:t>
                          </w:r>
                        </w:p>
                        <w:p w14:paraId="74F1BB78" w14:textId="798CA0C6" w:rsidR="007C5AA9" w:rsidRDefault="003408ED">
                          <w:r>
                            <w:t>der</w:t>
                          </w:r>
                          <w:r w:rsidR="000D1C75">
                            <w:t xml:space="preserve"> Staten-Generaal</w:t>
                          </w:r>
                        </w:p>
                        <w:p w14:paraId="78B1E626" w14:textId="77777777" w:rsidR="007C5AA9" w:rsidRDefault="000D1C75">
                          <w:r>
                            <w:t xml:space="preserve">Postbus 20018 </w:t>
                          </w:r>
                        </w:p>
                        <w:p w14:paraId="5BD72DDF" w14:textId="77777777" w:rsidR="007C5AA9" w:rsidRDefault="000D1C75">
                          <w:r>
                            <w:t>2500 EA  DEN HAAG</w:t>
                          </w:r>
                        </w:p>
                        <w:p w14:paraId="6907BDC5" w14:textId="324DCC8B" w:rsidR="007C5AA9" w:rsidRDefault="007C5A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F970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68EA05E9" w14:textId="536D3CF2" w:rsidR="007C5AA9" w:rsidRDefault="00BE5734">
                    <w:r>
                      <w:t>Aan de V</w:t>
                    </w:r>
                    <w:r w:rsidR="000D1C75">
                      <w:t>oorzitter van de Tweede Kamer</w:t>
                    </w:r>
                  </w:p>
                  <w:p w14:paraId="74F1BB78" w14:textId="798CA0C6" w:rsidR="007C5AA9" w:rsidRDefault="003408ED">
                    <w:r>
                      <w:t>der</w:t>
                    </w:r>
                    <w:r w:rsidR="000D1C75">
                      <w:t xml:space="preserve"> Staten-Generaal</w:t>
                    </w:r>
                  </w:p>
                  <w:p w14:paraId="78B1E626" w14:textId="77777777" w:rsidR="007C5AA9" w:rsidRDefault="000D1C75">
                    <w:r>
                      <w:t xml:space="preserve">Postbus 20018 </w:t>
                    </w:r>
                  </w:p>
                  <w:p w14:paraId="5BD72DDF" w14:textId="77777777" w:rsidR="007C5AA9" w:rsidRDefault="000D1C75">
                    <w:r>
                      <w:t>2500 EA  DEN HAAG</w:t>
                    </w:r>
                  </w:p>
                  <w:p w14:paraId="6907BDC5" w14:textId="324DCC8B" w:rsidR="007C5AA9" w:rsidRDefault="007C5A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618370B" wp14:editId="0A04685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C5AA9" w14:paraId="0FF547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2BA475" w14:textId="77777777" w:rsidR="007C5AA9" w:rsidRDefault="000D1C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51173D" w14:textId="1E6627EC" w:rsidR="007C5AA9" w:rsidRDefault="00551F22">
                                <w:sdt>
                                  <w:sdtPr>
                                    <w:id w:val="261967179"/>
                                    <w:date w:fullDate="2025-03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61C48" w:rsidRPr="00E61C48">
                                      <w:rPr>
                                        <w:lang w:val="nl"/>
                                      </w:rPr>
                                      <w:t>21</w:t>
                                    </w:r>
                                    <w:r w:rsidR="006F2BB4" w:rsidRPr="00E61C48">
                                      <w:rPr>
                                        <w:lang w:val="nl"/>
                                      </w:rPr>
                                      <w:t xml:space="preserve">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C5AA9" w14:paraId="16F4C7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245B6" w14:textId="77777777" w:rsidR="007C5AA9" w:rsidRDefault="000D1C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29281E" w14:textId="65ABEE03" w:rsidR="007C5AA9" w:rsidRDefault="000D1C75">
                                <w:r>
                                  <w:t>Toestemmingsbrief VKC Justitie en Veili</w:t>
                                </w:r>
                                <w:r w:rsidR="00C42381">
                                  <w:t>gheid</w:t>
                                </w:r>
                                <w:r>
                                  <w:t xml:space="preserve"> over </w:t>
                                </w:r>
                                <w:r w:rsidR="0056378C">
                                  <w:t>C2000</w:t>
                                </w:r>
                              </w:p>
                            </w:tc>
                          </w:tr>
                        </w:tbl>
                        <w:p w14:paraId="47A70F24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8370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C5AA9" w14:paraId="0FF547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2BA475" w14:textId="77777777" w:rsidR="007C5AA9" w:rsidRDefault="000D1C7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51173D" w14:textId="1E6627EC" w:rsidR="007C5AA9" w:rsidRDefault="00551F22">
                          <w:sdt>
                            <w:sdtPr>
                              <w:id w:val="261967179"/>
                              <w:date w:fullDate="2025-03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61C48" w:rsidRPr="00E61C48">
                                <w:rPr>
                                  <w:lang w:val="nl"/>
                                </w:rPr>
                                <w:t>21</w:t>
                              </w:r>
                              <w:r w:rsidR="006F2BB4" w:rsidRPr="00E61C48">
                                <w:rPr>
                                  <w:lang w:val="nl"/>
                                </w:rPr>
                                <w:t xml:space="preserve"> maart 2025</w:t>
                              </w:r>
                            </w:sdtContent>
                          </w:sdt>
                        </w:p>
                      </w:tc>
                    </w:tr>
                    <w:tr w:rsidR="007C5AA9" w14:paraId="16F4C7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245B6" w14:textId="77777777" w:rsidR="007C5AA9" w:rsidRDefault="000D1C7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29281E" w14:textId="65ABEE03" w:rsidR="007C5AA9" w:rsidRDefault="000D1C75">
                          <w:r>
                            <w:t>Toestemmingsbrief VKC Justitie en Veili</w:t>
                          </w:r>
                          <w:r w:rsidR="00C42381">
                            <w:t>gheid</w:t>
                          </w:r>
                          <w:r>
                            <w:t xml:space="preserve"> over </w:t>
                          </w:r>
                          <w:r w:rsidR="0056378C">
                            <w:t>C2000</w:t>
                          </w:r>
                        </w:p>
                      </w:tc>
                    </w:tr>
                  </w:tbl>
                  <w:p w14:paraId="47A70F24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22D962" wp14:editId="61FA60A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4942C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00D55CF1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145B2DE5" w14:textId="77777777" w:rsidR="007C5AA9" w:rsidRDefault="007C5AA9">
                          <w:pPr>
                            <w:pStyle w:val="WitregelW1"/>
                          </w:pPr>
                        </w:p>
                        <w:p w14:paraId="08FC6158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52F1FF5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BE9D7EE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0D800F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1F67494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6E2FCED" w14:textId="77777777" w:rsidR="007C5AA9" w:rsidRPr="0036672C" w:rsidRDefault="007C5AA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0DDB8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C86B0" w14:textId="77777777" w:rsidR="007C5AA9" w:rsidRDefault="000D1C75">
                          <w:pPr>
                            <w:pStyle w:val="Referentiegegevens"/>
                          </w:pPr>
                          <w:r>
                            <w:t>6177170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2D96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CA4942C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00D55CF1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145B2DE5" w14:textId="77777777" w:rsidR="007C5AA9" w:rsidRDefault="007C5AA9">
                    <w:pPr>
                      <w:pStyle w:val="WitregelW1"/>
                    </w:pPr>
                  </w:p>
                  <w:p w14:paraId="08FC6158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Turfmarkt 147</w:t>
                    </w:r>
                  </w:p>
                  <w:p w14:paraId="552F1FF5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2511 DP   Den Haag</w:t>
                    </w:r>
                  </w:p>
                  <w:p w14:paraId="0BE9D7EE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Postbus 20301</w:t>
                    </w:r>
                  </w:p>
                  <w:p w14:paraId="250D800F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2500 EH   Den Haag</w:t>
                    </w:r>
                  </w:p>
                  <w:p w14:paraId="11F67494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www.rijksoverheid.nl/jenv</w:t>
                    </w:r>
                  </w:p>
                  <w:p w14:paraId="36E2FCED" w14:textId="77777777" w:rsidR="007C5AA9" w:rsidRPr="0036672C" w:rsidRDefault="007C5AA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0DDB8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C86B0" w14:textId="77777777" w:rsidR="007C5AA9" w:rsidRDefault="000D1C75">
                    <w:pPr>
                      <w:pStyle w:val="Referentiegegevens"/>
                    </w:pPr>
                    <w:r>
                      <w:t>6177170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5AB2F2" wp14:editId="7B8FC4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265A" w14:textId="3EF86BED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1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1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AB2F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DCA265A" w14:textId="3EF86BED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1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1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6ACEBC" wp14:editId="7D89D96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79A3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ACEB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3F779A3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D5917B"/>
    <w:multiLevelType w:val="multilevel"/>
    <w:tmpl w:val="00E099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1BDD5AE"/>
    <w:multiLevelType w:val="multilevel"/>
    <w:tmpl w:val="414E61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4344780"/>
    <w:multiLevelType w:val="multilevel"/>
    <w:tmpl w:val="A299F65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4483AE"/>
    <w:multiLevelType w:val="multilevel"/>
    <w:tmpl w:val="05C84CA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1F614DE"/>
    <w:multiLevelType w:val="hybridMultilevel"/>
    <w:tmpl w:val="4CF0F9F8"/>
    <w:lvl w:ilvl="0" w:tplc="21D07A8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3A4E"/>
    <w:multiLevelType w:val="multilevel"/>
    <w:tmpl w:val="012B1AE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004A5A4"/>
    <w:multiLevelType w:val="multilevel"/>
    <w:tmpl w:val="E0D6E8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31"/>
    <w:rsid w:val="000D1C75"/>
    <w:rsid w:val="00155124"/>
    <w:rsid w:val="002568C5"/>
    <w:rsid w:val="00290147"/>
    <w:rsid w:val="002C2040"/>
    <w:rsid w:val="002C520E"/>
    <w:rsid w:val="002D27EF"/>
    <w:rsid w:val="003408ED"/>
    <w:rsid w:val="0036672C"/>
    <w:rsid w:val="0037423F"/>
    <w:rsid w:val="004138A9"/>
    <w:rsid w:val="005475EE"/>
    <w:rsid w:val="00551F22"/>
    <w:rsid w:val="0056378C"/>
    <w:rsid w:val="006074DA"/>
    <w:rsid w:val="00640EF6"/>
    <w:rsid w:val="0065099E"/>
    <w:rsid w:val="006D7D40"/>
    <w:rsid w:val="006E2BD7"/>
    <w:rsid w:val="006F2BB4"/>
    <w:rsid w:val="007723A5"/>
    <w:rsid w:val="007C5AA9"/>
    <w:rsid w:val="007D3A33"/>
    <w:rsid w:val="007E4459"/>
    <w:rsid w:val="0081736F"/>
    <w:rsid w:val="008A7264"/>
    <w:rsid w:val="00987B1D"/>
    <w:rsid w:val="00A94C4C"/>
    <w:rsid w:val="00B70D93"/>
    <w:rsid w:val="00BA6AAD"/>
    <w:rsid w:val="00BE5734"/>
    <w:rsid w:val="00C121DB"/>
    <w:rsid w:val="00C30B67"/>
    <w:rsid w:val="00C42381"/>
    <w:rsid w:val="00C63CF4"/>
    <w:rsid w:val="00D452FF"/>
    <w:rsid w:val="00D56713"/>
    <w:rsid w:val="00D63FE0"/>
    <w:rsid w:val="00E33C3D"/>
    <w:rsid w:val="00E61C48"/>
    <w:rsid w:val="00F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A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49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93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6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Toestemmingsbrief VKC Justitie en Veilig over tranisitie Landelijke Eenheden</vt:lpstr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2025-03-21T10:23:00.0000000Z</dcterms:created>
  <dcterms:modified xsi:type="dcterms:W3CDTF">2025-03-21T10:23:00.0000000Z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Toestemmingsbrief VKC Justitie en Veilig over tranisitie Landelijke Eenheden</vt:lpwstr>
  </property>
  <property fmtid="{D5CDD505-2E9C-101B-9397-08002B2CF9AE}" pid="5" name="Publicatiedatum">
    <vt:lpwstr/>
  </property>
  <property fmtid="{D5CDD505-2E9C-101B-9397-08002B2CF9AE}" pid="6" name="Verantwoordelijke organisatie">
    <vt:lpwstr>Portefeuille Politieorganisatie en -Middelen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6177170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