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F2525" w:rsidP="005325A4" w:rsidRDefault="009F2525" w14:paraId="65D372EB" w14:textId="77777777">
      <w:pPr>
        <w:spacing w:line="276" w:lineRule="auto"/>
      </w:pPr>
      <w:r>
        <w:t>Geachte voorzitter,</w:t>
      </w:r>
    </w:p>
    <w:p w:rsidR="009F2525" w:rsidP="005325A4" w:rsidRDefault="009F2525" w14:paraId="3FDFB77F" w14:textId="77777777">
      <w:pPr>
        <w:spacing w:line="276" w:lineRule="auto"/>
      </w:pPr>
    </w:p>
    <w:p w:rsidR="003907F6" w:rsidP="005325A4" w:rsidRDefault="0085526B" w14:paraId="37E4BBD8" w14:textId="7BBD90AF">
      <w:pPr>
        <w:spacing w:line="276" w:lineRule="auto"/>
      </w:pPr>
      <w:r>
        <w:t>Hierbij bied ik u de antwoorden aan op de schriftelijke vragen gesteld door de leden Paternotte (D66), Boswijk (CDA), Van der Burg (VVD) en Van der Lee (GL-PvdA)</w:t>
      </w:r>
      <w:r w:rsidR="009F2525">
        <w:t xml:space="preserve"> </w:t>
      </w:r>
      <w:r>
        <w:t>over de geheime deportatie van 48 Oeigoeren naar China door de regering van Thailand.</w:t>
      </w:r>
      <w:r w:rsidR="00F45B1E">
        <w:t xml:space="preserve"> </w:t>
      </w:r>
      <w:r>
        <w:t>Deze vragen werden ingezonden op 4 maart 2025 met kenmerk 2025Z03667.</w:t>
      </w:r>
    </w:p>
    <w:p w:rsidR="00F45B1E" w:rsidP="005325A4" w:rsidRDefault="00F45B1E" w14:paraId="38582021" w14:textId="77777777">
      <w:pPr>
        <w:spacing w:line="276" w:lineRule="auto"/>
      </w:pPr>
    </w:p>
    <w:p w:rsidR="00F45B1E" w:rsidP="005325A4" w:rsidRDefault="00F45B1E" w14:paraId="025D2F4D" w14:textId="77777777">
      <w:pPr>
        <w:spacing w:line="276" w:lineRule="auto"/>
      </w:pPr>
      <w:r>
        <w:t>De minister van Buitenlandse Zaken,</w:t>
      </w:r>
    </w:p>
    <w:p w:rsidR="00F45B1E" w:rsidP="005325A4" w:rsidRDefault="00F45B1E" w14:paraId="4BEC576B" w14:textId="77777777">
      <w:pPr>
        <w:spacing w:line="276" w:lineRule="auto"/>
      </w:pPr>
    </w:p>
    <w:p w:rsidR="00F45B1E" w:rsidP="005325A4" w:rsidRDefault="00F45B1E" w14:paraId="44E2716D" w14:textId="77777777">
      <w:pPr>
        <w:spacing w:line="276" w:lineRule="auto"/>
      </w:pPr>
    </w:p>
    <w:p w:rsidR="00F45B1E" w:rsidP="005325A4" w:rsidRDefault="00F45B1E" w14:paraId="3E262D00" w14:textId="77777777">
      <w:pPr>
        <w:spacing w:line="276" w:lineRule="auto"/>
      </w:pPr>
    </w:p>
    <w:p w:rsidR="00F45B1E" w:rsidP="005325A4" w:rsidRDefault="00F45B1E" w14:paraId="59994100" w14:textId="77777777">
      <w:pPr>
        <w:spacing w:line="276" w:lineRule="auto"/>
      </w:pPr>
    </w:p>
    <w:p w:rsidR="00F45B1E" w:rsidP="005325A4" w:rsidRDefault="00F45B1E" w14:paraId="675F7B55" w14:textId="77777777">
      <w:pPr>
        <w:spacing w:line="276" w:lineRule="auto"/>
      </w:pPr>
    </w:p>
    <w:p w:rsidR="00F45B1E" w:rsidP="005325A4" w:rsidRDefault="00F45B1E" w14:paraId="550B6004" w14:textId="77777777">
      <w:pPr>
        <w:spacing w:line="276" w:lineRule="auto"/>
      </w:pPr>
      <w:r>
        <w:t>Caspar Veldkamp</w:t>
      </w:r>
    </w:p>
    <w:p w:rsidR="00911944" w:rsidP="005325A4" w:rsidRDefault="00911944" w14:paraId="55231F16" w14:textId="77777777">
      <w:pPr>
        <w:spacing w:line="276" w:lineRule="auto"/>
      </w:pPr>
    </w:p>
    <w:p w:rsidR="00911944" w:rsidP="005325A4" w:rsidRDefault="00911944" w14:paraId="27C8B859" w14:textId="77777777">
      <w:pPr>
        <w:spacing w:line="276" w:lineRule="auto"/>
      </w:pPr>
    </w:p>
    <w:p w:rsidR="00911944" w:rsidP="005325A4" w:rsidRDefault="00911944" w14:paraId="2B51E632" w14:textId="77777777">
      <w:pPr>
        <w:spacing w:line="276" w:lineRule="auto"/>
      </w:pPr>
    </w:p>
    <w:p w:rsidR="00911944" w:rsidP="005325A4" w:rsidRDefault="00911944" w14:paraId="5E405627" w14:textId="77777777">
      <w:pPr>
        <w:spacing w:line="276" w:lineRule="auto"/>
      </w:pPr>
    </w:p>
    <w:p w:rsidR="00911944" w:rsidP="005325A4" w:rsidRDefault="00911944" w14:paraId="0B00DE1B" w14:textId="77777777">
      <w:pPr>
        <w:spacing w:line="276" w:lineRule="auto"/>
      </w:pPr>
    </w:p>
    <w:p w:rsidR="00911944" w:rsidP="005325A4" w:rsidRDefault="00911944" w14:paraId="77CB6B70" w14:textId="77777777">
      <w:pPr>
        <w:spacing w:line="276" w:lineRule="auto"/>
      </w:pPr>
    </w:p>
    <w:p w:rsidR="00911944" w:rsidP="005325A4" w:rsidRDefault="00911944" w14:paraId="142697C4" w14:textId="77777777">
      <w:pPr>
        <w:spacing w:line="276" w:lineRule="auto"/>
      </w:pPr>
    </w:p>
    <w:p w:rsidR="00911944" w:rsidP="005325A4" w:rsidRDefault="00911944" w14:paraId="2FF91F17" w14:textId="77777777">
      <w:pPr>
        <w:spacing w:line="276" w:lineRule="auto"/>
      </w:pPr>
    </w:p>
    <w:p w:rsidR="00911944" w:rsidP="005325A4" w:rsidRDefault="00911944" w14:paraId="0FE1E1A8" w14:textId="77777777">
      <w:pPr>
        <w:spacing w:line="276" w:lineRule="auto"/>
      </w:pPr>
    </w:p>
    <w:p w:rsidR="00911944" w:rsidP="005325A4" w:rsidRDefault="00911944" w14:paraId="6AF9C0D4" w14:textId="77777777">
      <w:pPr>
        <w:spacing w:line="276" w:lineRule="auto"/>
      </w:pPr>
    </w:p>
    <w:p w:rsidR="00911944" w:rsidP="005325A4" w:rsidRDefault="00911944" w14:paraId="78942CF1" w14:textId="77777777">
      <w:pPr>
        <w:spacing w:line="276" w:lineRule="auto"/>
      </w:pPr>
    </w:p>
    <w:p w:rsidR="00911944" w:rsidP="005325A4" w:rsidRDefault="00911944" w14:paraId="490A1C13" w14:textId="77777777">
      <w:pPr>
        <w:spacing w:line="276" w:lineRule="auto"/>
      </w:pPr>
    </w:p>
    <w:p w:rsidR="00911944" w:rsidP="005325A4" w:rsidRDefault="00911944" w14:paraId="59E4952F" w14:textId="77777777">
      <w:pPr>
        <w:spacing w:line="276" w:lineRule="auto"/>
      </w:pPr>
    </w:p>
    <w:p w:rsidR="00911944" w:rsidP="005325A4" w:rsidRDefault="00911944" w14:paraId="7657D800" w14:textId="77777777">
      <w:pPr>
        <w:spacing w:line="276" w:lineRule="auto"/>
      </w:pPr>
    </w:p>
    <w:p w:rsidR="00911944" w:rsidP="005325A4" w:rsidRDefault="00911944" w14:paraId="37D25FF3" w14:textId="77777777">
      <w:pPr>
        <w:spacing w:line="276" w:lineRule="auto"/>
      </w:pPr>
    </w:p>
    <w:p w:rsidR="00911944" w:rsidP="005325A4" w:rsidRDefault="00911944" w14:paraId="3E226FA1" w14:textId="77777777">
      <w:pPr>
        <w:spacing w:line="276" w:lineRule="auto"/>
      </w:pPr>
    </w:p>
    <w:p w:rsidR="00911944" w:rsidP="005325A4" w:rsidRDefault="00911944" w14:paraId="2135B2AB" w14:textId="77777777">
      <w:pPr>
        <w:spacing w:line="276" w:lineRule="auto"/>
      </w:pPr>
    </w:p>
    <w:p w:rsidR="00911944" w:rsidP="005325A4" w:rsidRDefault="00911944" w14:paraId="3CB284C0" w14:textId="77777777">
      <w:pPr>
        <w:spacing w:line="276" w:lineRule="auto"/>
      </w:pPr>
    </w:p>
    <w:p w:rsidR="00911944" w:rsidP="005325A4" w:rsidRDefault="00911944" w14:paraId="11343B41" w14:textId="77777777">
      <w:pPr>
        <w:spacing w:line="276" w:lineRule="auto"/>
      </w:pPr>
    </w:p>
    <w:p w:rsidR="003907F6" w:rsidP="005325A4" w:rsidRDefault="0085526B" w14:paraId="37E4BBDF" w14:textId="538B439F">
      <w:pPr>
        <w:spacing w:line="276" w:lineRule="auto"/>
      </w:pPr>
      <w:r>
        <w:rPr>
          <w:b/>
        </w:rPr>
        <w:lastRenderedPageBreak/>
        <w:t>Ant</w:t>
      </w:r>
      <w:r w:rsidR="00911944">
        <w:rPr>
          <w:b/>
        </w:rPr>
        <w:t>w</w:t>
      </w:r>
      <w:r>
        <w:rPr>
          <w:b/>
        </w:rPr>
        <w:t xml:space="preserve">oorden van de </w:t>
      </w:r>
      <w:r w:rsidR="00064888">
        <w:rPr>
          <w:b/>
        </w:rPr>
        <w:t>m</w:t>
      </w:r>
      <w:r>
        <w:rPr>
          <w:b/>
        </w:rPr>
        <w:t>inister van Buitenlandse Zaken op vragen van de leden Paternotte (D66), Boswijk (CDA), Van der Burg (VVD) en Van der Lee (GL-PvdA)</w:t>
      </w:r>
      <w:r w:rsidR="00F3669D">
        <w:rPr>
          <w:b/>
        </w:rPr>
        <w:t xml:space="preserve"> </w:t>
      </w:r>
      <w:r>
        <w:rPr>
          <w:b/>
        </w:rPr>
        <w:t>over de geheime deportatie van 48 Oeigoeren naar China door de regering van Thailand</w:t>
      </w:r>
    </w:p>
    <w:p w:rsidR="003907F6" w:rsidP="005325A4" w:rsidRDefault="003907F6" w14:paraId="37E4BBE0" w14:textId="77777777">
      <w:pPr>
        <w:spacing w:line="276" w:lineRule="auto"/>
      </w:pPr>
    </w:p>
    <w:p w:rsidRPr="004A2050" w:rsidR="003907F6" w:rsidP="005325A4" w:rsidRDefault="0085526B" w14:paraId="37E4BBE1" w14:textId="77777777">
      <w:pPr>
        <w:spacing w:line="276" w:lineRule="auto"/>
        <w:rPr>
          <w:lang w:val="en-US"/>
        </w:rPr>
      </w:pPr>
      <w:r w:rsidRPr="004A2050">
        <w:rPr>
          <w:b/>
          <w:lang w:val="en-US"/>
        </w:rPr>
        <w:t>Vraag 1</w:t>
      </w:r>
    </w:p>
    <w:p w:rsidRPr="004A2050" w:rsidR="003907F6" w:rsidP="005325A4" w:rsidRDefault="004A2050" w14:paraId="37E4BBE2" w14:textId="44088040">
      <w:pPr>
        <w:spacing w:line="276" w:lineRule="auto"/>
        <w:rPr>
          <w:lang w:val="en-US"/>
        </w:rPr>
      </w:pPr>
      <w:r w:rsidRPr="002C6E97">
        <w:rPr>
          <w:lang w:val="en-US"/>
        </w:rPr>
        <w:t>Bent u bekend met het bericht 'Alarm as activists warn Thailand may have secretly deported Uyghurs back to China'?</w:t>
      </w:r>
      <w:r>
        <w:rPr>
          <w:rStyle w:val="FootnoteReference"/>
          <w:lang w:val="en-US"/>
        </w:rPr>
        <w:footnoteReference w:id="2"/>
      </w:r>
    </w:p>
    <w:p w:rsidRPr="004A2050" w:rsidR="003907F6" w:rsidP="005325A4" w:rsidRDefault="003907F6" w14:paraId="37E4BBE3" w14:textId="77777777">
      <w:pPr>
        <w:spacing w:line="276" w:lineRule="auto"/>
        <w:rPr>
          <w:lang w:val="en-US"/>
        </w:rPr>
      </w:pPr>
    </w:p>
    <w:p w:rsidR="003907F6" w:rsidP="005325A4" w:rsidRDefault="0085526B" w14:paraId="37E4BBE4" w14:textId="77777777">
      <w:pPr>
        <w:spacing w:line="276" w:lineRule="auto"/>
      </w:pPr>
      <w:r>
        <w:rPr>
          <w:b/>
        </w:rPr>
        <w:t>Antwoord</w:t>
      </w:r>
    </w:p>
    <w:p w:rsidR="003907F6" w:rsidP="005325A4" w:rsidRDefault="004A2050" w14:paraId="37E4BBE5" w14:textId="0C717C58">
      <w:pPr>
        <w:spacing w:line="276" w:lineRule="auto"/>
      </w:pPr>
      <w:r>
        <w:t>Ja.</w:t>
      </w:r>
    </w:p>
    <w:p w:rsidR="003907F6" w:rsidP="005325A4" w:rsidRDefault="003907F6" w14:paraId="37E4BBE6" w14:textId="77777777">
      <w:pPr>
        <w:spacing w:line="276" w:lineRule="auto"/>
      </w:pPr>
    </w:p>
    <w:p w:rsidR="003907F6" w:rsidP="005325A4" w:rsidRDefault="0085526B" w14:paraId="37E4BBE7" w14:textId="77777777">
      <w:pPr>
        <w:spacing w:line="276" w:lineRule="auto"/>
      </w:pPr>
      <w:r>
        <w:rPr>
          <w:b/>
        </w:rPr>
        <w:t>Vraag 2</w:t>
      </w:r>
    </w:p>
    <w:p w:rsidR="003907F6" w:rsidP="005325A4" w:rsidRDefault="004A2050" w14:paraId="37E4BBE9" w14:textId="1110BA45">
      <w:pPr>
        <w:spacing w:line="276" w:lineRule="auto"/>
      </w:pPr>
      <w:r w:rsidRPr="004A2050">
        <w:t>Bent u bekend met het bericht dat er in de vroege ochtend van donderdag 27 februari 48 Oeigoerse mannen door de Thaise regering zijn gedeporteerd naar de Chinese regio Xinjiang, nadat zij de afgelopen tien jaar in Thailand in gevangenschap hebben geleefd? Dit nadat zij in 2014 een poging hebben gedaan om de schrijnende mensenrechtensituatie in Xinjiang te ontvluchten?</w:t>
      </w:r>
    </w:p>
    <w:p w:rsidR="004A2050" w:rsidP="005325A4" w:rsidRDefault="004A2050" w14:paraId="1B5FBAE4" w14:textId="77777777">
      <w:pPr>
        <w:spacing w:line="276" w:lineRule="auto"/>
      </w:pPr>
    </w:p>
    <w:p w:rsidR="003907F6" w:rsidP="005325A4" w:rsidRDefault="0085526B" w14:paraId="37E4BBEA" w14:textId="77777777">
      <w:pPr>
        <w:spacing w:line="276" w:lineRule="auto"/>
        <w:rPr>
          <w:b/>
        </w:rPr>
      </w:pPr>
      <w:r>
        <w:rPr>
          <w:b/>
        </w:rPr>
        <w:t>Antwoord</w:t>
      </w:r>
    </w:p>
    <w:p w:rsidR="004A2050" w:rsidP="005325A4" w:rsidRDefault="00DF4DFE" w14:paraId="40039008" w14:textId="0E46C5F6">
      <w:pPr>
        <w:spacing w:line="276" w:lineRule="auto"/>
      </w:pPr>
      <w:r>
        <w:t>I</w:t>
      </w:r>
      <w:r w:rsidR="00C8423A">
        <w:t xml:space="preserve">k ben bekend met de berichtgeving dat 40 Oeigoerse mannen zijn </w:t>
      </w:r>
      <w:r w:rsidR="00154A4E">
        <w:t xml:space="preserve">uitgezet </w:t>
      </w:r>
      <w:r w:rsidR="00064888">
        <w:t>naar China</w:t>
      </w:r>
      <w:r w:rsidR="00C8423A">
        <w:t>. Het artikel</w:t>
      </w:r>
      <w:r w:rsidR="00F345CC">
        <w:t>,</w:t>
      </w:r>
      <w:r w:rsidR="00C8423A">
        <w:t xml:space="preserve"> waaraan in vraag 1 wordt gerefereerd</w:t>
      </w:r>
      <w:r w:rsidR="00F345CC">
        <w:t>,</w:t>
      </w:r>
      <w:r w:rsidR="00C8423A">
        <w:t xml:space="preserve"> spreekt ook over </w:t>
      </w:r>
      <w:r w:rsidR="000E385B">
        <w:t>de uitzetting</w:t>
      </w:r>
      <w:r w:rsidR="00C8423A">
        <w:t xml:space="preserve"> va</w:t>
      </w:r>
      <w:r w:rsidR="003B2B6D">
        <w:t>n</w:t>
      </w:r>
      <w:r w:rsidR="00C8423A">
        <w:t xml:space="preserve"> 40 personen</w:t>
      </w:r>
      <w:r w:rsidR="009F0683">
        <w:t>, niet 48</w:t>
      </w:r>
      <w:r w:rsidR="00C8423A">
        <w:t>.</w:t>
      </w:r>
    </w:p>
    <w:p w:rsidR="003907F6" w:rsidP="005325A4" w:rsidRDefault="003907F6" w14:paraId="37E4BBEC" w14:textId="77777777">
      <w:pPr>
        <w:spacing w:line="276" w:lineRule="auto"/>
      </w:pPr>
    </w:p>
    <w:p w:rsidR="003907F6" w:rsidP="005325A4" w:rsidRDefault="0085526B" w14:paraId="37E4BBED" w14:textId="77777777">
      <w:pPr>
        <w:spacing w:line="276" w:lineRule="auto"/>
      </w:pPr>
      <w:r>
        <w:rPr>
          <w:b/>
        </w:rPr>
        <w:t>Vraag 3</w:t>
      </w:r>
    </w:p>
    <w:p w:rsidR="003907F6" w:rsidP="005325A4" w:rsidRDefault="00B360C7" w14:paraId="37E4BBEF" w14:textId="7A0F217C">
      <w:pPr>
        <w:spacing w:line="276" w:lineRule="auto"/>
      </w:pPr>
      <w:r w:rsidRPr="00B360C7">
        <w:t>Deelt u de mening dat deze uitlevering in strijd is met het internationaal onderschreven principe van non-refoulement, gezien het bijzonder grote risico op ernstige mensenrechtenschendingen, waaronder gedwongen gevangenschap, marteling en sterilisatie, bij terugkeer van deze groep naar China?</w:t>
      </w:r>
    </w:p>
    <w:p w:rsidR="003907F6" w:rsidP="005325A4" w:rsidRDefault="003907F6" w14:paraId="37E4BBF2" w14:textId="77777777">
      <w:pPr>
        <w:spacing w:line="276" w:lineRule="auto"/>
      </w:pPr>
    </w:p>
    <w:p w:rsidR="003907F6" w:rsidP="005325A4" w:rsidRDefault="0085526B" w14:paraId="37E4BBF3" w14:textId="77777777">
      <w:pPr>
        <w:spacing w:line="276" w:lineRule="auto"/>
      </w:pPr>
      <w:r>
        <w:rPr>
          <w:b/>
        </w:rPr>
        <w:t>Vraag 4</w:t>
      </w:r>
    </w:p>
    <w:p w:rsidR="003907F6" w:rsidP="005325A4" w:rsidRDefault="00F915F3" w14:paraId="37E4BBF5" w14:textId="7111D812">
      <w:pPr>
        <w:spacing w:line="276" w:lineRule="auto"/>
      </w:pPr>
      <w:r w:rsidRPr="002C6E97">
        <w:t>Deelt u de mening dat deze uitlevering van 48 Oeigoeren aan China als een grove schending van Thailands verplichtingen onder verdere nationale en internationale wetgeving kan worden beschouwd?</w:t>
      </w:r>
    </w:p>
    <w:p w:rsidR="00F915F3" w:rsidP="005325A4" w:rsidRDefault="00F915F3" w14:paraId="11466129" w14:textId="77777777">
      <w:pPr>
        <w:spacing w:line="276" w:lineRule="auto"/>
      </w:pPr>
    </w:p>
    <w:p w:rsidR="003907F6" w:rsidP="005325A4" w:rsidRDefault="0085526B" w14:paraId="37E4BBF6" w14:textId="304509EB">
      <w:pPr>
        <w:spacing w:line="276" w:lineRule="auto"/>
      </w:pPr>
      <w:r>
        <w:rPr>
          <w:b/>
        </w:rPr>
        <w:t>Antwoord</w:t>
      </w:r>
      <w:r w:rsidR="00172F41">
        <w:rPr>
          <w:b/>
        </w:rPr>
        <w:t xml:space="preserve"> vraag 3 en 4</w:t>
      </w:r>
    </w:p>
    <w:p w:rsidR="003907F6" w:rsidP="005325A4" w:rsidRDefault="00172F41" w14:paraId="37E4BBF7" w14:textId="50049A5A">
      <w:pPr>
        <w:spacing w:line="276" w:lineRule="auto"/>
      </w:pPr>
      <w:r>
        <w:t xml:space="preserve">Ik deel de mening dat de </w:t>
      </w:r>
      <w:r w:rsidR="00BB4407">
        <w:t xml:space="preserve">gedwongen </w:t>
      </w:r>
      <w:r>
        <w:t xml:space="preserve">uitzetting </w:t>
      </w:r>
      <w:r w:rsidR="00BB4407">
        <w:t xml:space="preserve">door de Thaise autoriteiten </w:t>
      </w:r>
      <w:r>
        <w:t xml:space="preserve">in strijd is met </w:t>
      </w:r>
      <w:r w:rsidR="00154A4E">
        <w:t>nationale en internationale wetgeving</w:t>
      </w:r>
      <w:r>
        <w:t xml:space="preserve">. VN-experts bevestigen dat Oeigoeren bij terugkeer een reëel risico lopen op onder andere foltering en andere mensonterende behandeling of bestraffing, </w:t>
      </w:r>
      <w:r w:rsidRPr="003E0A69">
        <w:t>grootschalige arbitraire detentie, dwangarbeid, beperkingen op de vrijheden van beweging, meningsuiting en religie, het recht op privacy en reproductieve rechten van Oeigoeren in China.</w:t>
      </w:r>
      <w:r>
        <w:rPr>
          <w:rStyle w:val="FootnoteReference"/>
        </w:rPr>
        <w:footnoteReference w:id="3"/>
      </w:r>
      <w:r>
        <w:t xml:space="preserve"> </w:t>
      </w:r>
      <w:r w:rsidR="00BB4407">
        <w:t xml:space="preserve">Naar de mening van het kabinet, schendt Thailand hiermee </w:t>
      </w:r>
      <w:r w:rsidR="00154A4E">
        <w:t>het principe van non-refoulement</w:t>
      </w:r>
    </w:p>
    <w:p w:rsidR="003907F6" w:rsidP="005325A4" w:rsidRDefault="0085526B" w14:paraId="37E4BBF9" w14:textId="77777777">
      <w:pPr>
        <w:spacing w:line="276" w:lineRule="auto"/>
      </w:pPr>
      <w:r>
        <w:rPr>
          <w:b/>
        </w:rPr>
        <w:lastRenderedPageBreak/>
        <w:t>Vraag 5</w:t>
      </w:r>
    </w:p>
    <w:p w:rsidR="003907F6" w:rsidP="005325A4" w:rsidRDefault="000C32B6" w14:paraId="37E4BBFB" w14:textId="47E3D488">
      <w:pPr>
        <w:spacing w:line="276" w:lineRule="auto"/>
      </w:pPr>
      <w:r w:rsidRPr="002C6E97">
        <w:t>Heeft de Nederlandse regering, bekend met de dreigende uitzetting naar aanleiding van schriftelijke vragen van ondergetekende op 23 januari 2025, reeds diplomatiek contact gezocht met de Thaise autoriteiten om de uitzetting te voorkomen, en hen actief herinnerd aan hun verplichtingen onder het internationaal recht?</w:t>
      </w:r>
      <w:r>
        <w:rPr>
          <w:rStyle w:val="FootnoteReference"/>
        </w:rPr>
        <w:footnoteReference w:id="4"/>
      </w:r>
      <w:r w:rsidRPr="002C6E97">
        <w:t xml:space="preserve"> Zo nee, waarom is er geen actie ondernomen?</w:t>
      </w:r>
    </w:p>
    <w:p w:rsidR="000C32B6" w:rsidP="005325A4" w:rsidRDefault="000C32B6" w14:paraId="4B75CE48" w14:textId="77777777">
      <w:pPr>
        <w:spacing w:line="276" w:lineRule="auto"/>
      </w:pPr>
    </w:p>
    <w:p w:rsidR="000C32B6" w:rsidP="005325A4" w:rsidRDefault="0085526B" w14:paraId="61C84933" w14:textId="72710B88">
      <w:pPr>
        <w:spacing w:line="276" w:lineRule="auto"/>
        <w:rPr>
          <w:b/>
        </w:rPr>
      </w:pPr>
      <w:r>
        <w:rPr>
          <w:b/>
        </w:rPr>
        <w:t>Antwoord</w:t>
      </w:r>
    </w:p>
    <w:p w:rsidR="003417A0" w:rsidP="005325A4" w:rsidRDefault="00BB4407" w14:paraId="33AACAFA" w14:textId="565F5DB8">
      <w:pPr>
        <w:spacing w:line="276" w:lineRule="auto"/>
      </w:pPr>
      <w:r>
        <w:rPr>
          <w:bCs/>
        </w:rPr>
        <w:t>Zoals vermeld in de beantwoording van de schriftelijke vragen, verstuurd op 12 februari 2025</w:t>
      </w:r>
      <w:r w:rsidR="00154A4E">
        <w:rPr>
          <w:rStyle w:val="FootnoteReference"/>
          <w:bCs/>
        </w:rPr>
        <w:footnoteReference w:id="5"/>
      </w:r>
      <w:r>
        <w:rPr>
          <w:bCs/>
        </w:rPr>
        <w:t>, volgt d</w:t>
      </w:r>
      <w:r w:rsidR="003417A0">
        <w:rPr>
          <w:bCs/>
        </w:rPr>
        <w:t>e Nederlandse regering de</w:t>
      </w:r>
      <w:r>
        <w:rPr>
          <w:bCs/>
        </w:rPr>
        <w:t xml:space="preserve">ze zorgelijke kwestie </w:t>
      </w:r>
      <w:r w:rsidR="003417A0">
        <w:rPr>
          <w:bCs/>
        </w:rPr>
        <w:t xml:space="preserve">al </w:t>
      </w:r>
      <w:r w:rsidR="00D72C43">
        <w:rPr>
          <w:bCs/>
        </w:rPr>
        <w:t xml:space="preserve">geruime </w:t>
      </w:r>
      <w:r w:rsidR="003417A0">
        <w:rPr>
          <w:bCs/>
        </w:rPr>
        <w:t xml:space="preserve">tijd en heeft op verschillende momenten diplomatiek contact gezocht met de Thaise autoriteiten om hen aan hun verplichtingen onder het internationaal recht te herinneren en de dringende oproep over te brengen </w:t>
      </w:r>
      <w:r w:rsidR="00D72C43">
        <w:rPr>
          <w:bCs/>
        </w:rPr>
        <w:t xml:space="preserve">om </w:t>
      </w:r>
      <w:r w:rsidR="003417A0">
        <w:rPr>
          <w:bCs/>
        </w:rPr>
        <w:t xml:space="preserve">de personen niet uit te zetten, </w:t>
      </w:r>
      <w:r w:rsidR="003417A0">
        <w:t>de detentie te beëindigen en – als voorgaande niet gebeurt – de leefomstandigheden voor de groep te verbeteren en UNHCR toegang te geven tot de gevangenen.</w:t>
      </w:r>
    </w:p>
    <w:p w:rsidR="003417A0" w:rsidP="005325A4" w:rsidRDefault="003417A0" w14:paraId="0ADDBDB6" w14:textId="77777777">
      <w:pPr>
        <w:spacing w:line="276" w:lineRule="auto"/>
      </w:pPr>
    </w:p>
    <w:p w:rsidRPr="003417A0" w:rsidR="003417A0" w:rsidP="005325A4" w:rsidRDefault="003417A0" w14:paraId="29FB2144" w14:textId="7D0E0C34">
      <w:pPr>
        <w:spacing w:line="276" w:lineRule="auto"/>
      </w:pPr>
      <w:r>
        <w:t xml:space="preserve">Sinds de beantwoording van de schriftelijke vragen, verstuurd op 12 februari 2025, heeft Nederland </w:t>
      </w:r>
      <w:r w:rsidR="003844E8">
        <w:t>meermaals</w:t>
      </w:r>
      <w:r>
        <w:t xml:space="preserve"> op verschillende manieren, zowel bilateraal als in EU-verband </w:t>
      </w:r>
      <w:r w:rsidR="006776F6">
        <w:t>en</w:t>
      </w:r>
      <w:r>
        <w:t xml:space="preserve"> in gezelschap van </w:t>
      </w:r>
      <w:r w:rsidR="00BB113D">
        <w:t xml:space="preserve">andere </w:t>
      </w:r>
      <w:r>
        <w:t>gelijkgezinden bovenstaande boodschap overgebracht. Vanuit de Nederlandse ambassade in Bangkok, de Nederlandse Permanente Vertegenwoordiging bij de VN in Genève en vanuit het Ministerie van Buitenlandse Zaken in Den Haag is actief outreach</w:t>
      </w:r>
      <w:r w:rsidR="006776F6">
        <w:t xml:space="preserve"> gedaan</w:t>
      </w:r>
      <w:r>
        <w:t xml:space="preserve"> naar de Thaise autoriteiten tot op de dag van </w:t>
      </w:r>
      <w:r w:rsidR="00F91AAA">
        <w:t>uitzetting</w:t>
      </w:r>
      <w:r>
        <w:t>.</w:t>
      </w:r>
    </w:p>
    <w:p w:rsidRPr="00F45B1E" w:rsidR="00F45B1E" w:rsidP="005325A4" w:rsidRDefault="00F45B1E" w14:paraId="0DD24898" w14:textId="77777777">
      <w:pPr>
        <w:spacing w:line="276" w:lineRule="auto"/>
        <w:rPr>
          <w:b/>
        </w:rPr>
      </w:pPr>
    </w:p>
    <w:p w:rsidR="000C32B6" w:rsidP="005325A4" w:rsidRDefault="000C32B6" w14:paraId="7E7EF10F" w14:textId="0B113104">
      <w:pPr>
        <w:spacing w:line="276" w:lineRule="auto"/>
        <w:rPr>
          <w:b/>
        </w:rPr>
      </w:pPr>
      <w:r>
        <w:rPr>
          <w:b/>
        </w:rPr>
        <w:t>Vraag 6</w:t>
      </w:r>
    </w:p>
    <w:p w:rsidR="000C32B6" w:rsidP="005325A4" w:rsidRDefault="000C32B6" w14:paraId="6664387D" w14:textId="2FFA4B04">
      <w:pPr>
        <w:spacing w:line="276" w:lineRule="auto"/>
        <w:rPr>
          <w:b/>
        </w:rPr>
      </w:pPr>
      <w:r w:rsidRPr="002C6E97">
        <w:t>Bent u bereid om zo snel mogelijk contact op te nemen met de Thaise regering over deze grove schending van de Oeigoerse mensenrechten, en hun negering van de oproep van de internationale gemeenschap om deze uitzetting te voorkomen?</w:t>
      </w:r>
    </w:p>
    <w:p w:rsidR="000C32B6" w:rsidP="005325A4" w:rsidRDefault="000C32B6" w14:paraId="48256799" w14:textId="77777777">
      <w:pPr>
        <w:spacing w:line="276" w:lineRule="auto"/>
        <w:rPr>
          <w:b/>
        </w:rPr>
      </w:pPr>
    </w:p>
    <w:p w:rsidR="000C32B6" w:rsidP="005325A4" w:rsidRDefault="000C32B6" w14:paraId="5445F832" w14:textId="227AE189">
      <w:pPr>
        <w:spacing w:line="276" w:lineRule="auto"/>
        <w:rPr>
          <w:b/>
        </w:rPr>
      </w:pPr>
      <w:r>
        <w:rPr>
          <w:b/>
        </w:rPr>
        <w:t>Antwoord</w:t>
      </w:r>
    </w:p>
    <w:p w:rsidRPr="0088444A" w:rsidR="0088444A" w:rsidP="005325A4" w:rsidRDefault="0088444A" w14:paraId="17B85C4B" w14:textId="02ED0FE0">
      <w:pPr>
        <w:spacing w:line="276" w:lineRule="auto"/>
        <w:rPr>
          <w:bCs/>
        </w:rPr>
      </w:pPr>
      <w:r>
        <w:rPr>
          <w:bCs/>
        </w:rPr>
        <w:t xml:space="preserve">Op 27 februari </w:t>
      </w:r>
      <w:r w:rsidR="007E3EE4">
        <w:rPr>
          <w:bCs/>
        </w:rPr>
        <w:t xml:space="preserve">jl. </w:t>
      </w:r>
      <w:r>
        <w:rPr>
          <w:bCs/>
        </w:rPr>
        <w:t>heeft de Nederlandse ambassade in Bangkok in gelijkgezindenverband gesproken met de Thaise Minister van Buitenlandse Zaken om de Thai</w:t>
      </w:r>
      <w:r w:rsidR="00691659">
        <w:rPr>
          <w:bCs/>
        </w:rPr>
        <w:t>se regering</w:t>
      </w:r>
      <w:r>
        <w:rPr>
          <w:bCs/>
        </w:rPr>
        <w:t xml:space="preserve"> aan te spreken op de uitzetting en zorgen </w:t>
      </w:r>
      <w:r w:rsidR="00445D3C">
        <w:rPr>
          <w:bCs/>
        </w:rPr>
        <w:t>over</w:t>
      </w:r>
      <w:r w:rsidR="00D313F3">
        <w:rPr>
          <w:bCs/>
        </w:rPr>
        <w:t xml:space="preserve"> de veiligheid van de Oeigoerse personen over te brengen.</w:t>
      </w:r>
    </w:p>
    <w:p w:rsidR="000C32B6" w:rsidP="005325A4" w:rsidRDefault="000C32B6" w14:paraId="465D776F" w14:textId="77777777">
      <w:pPr>
        <w:spacing w:line="276" w:lineRule="auto"/>
        <w:rPr>
          <w:b/>
        </w:rPr>
      </w:pPr>
    </w:p>
    <w:p w:rsidR="000C32B6" w:rsidP="005325A4" w:rsidRDefault="000C32B6" w14:paraId="4141CC55" w14:textId="64259B19">
      <w:pPr>
        <w:spacing w:line="276" w:lineRule="auto"/>
        <w:rPr>
          <w:b/>
        </w:rPr>
      </w:pPr>
      <w:r>
        <w:rPr>
          <w:b/>
        </w:rPr>
        <w:t>Vraag 7</w:t>
      </w:r>
    </w:p>
    <w:p w:rsidR="000C32B6" w:rsidP="005325A4" w:rsidRDefault="000C32B6" w14:paraId="766D56B7" w14:textId="6A81F132">
      <w:pPr>
        <w:spacing w:line="276" w:lineRule="auto"/>
      </w:pPr>
      <w:r w:rsidRPr="002C6E97">
        <w:t>Bent u zo nodig bereid binnen de Europese Unie en met andere landen met een actieve mensenrechtenagenda te pleiten voor een gezamenlijke aanpak, om een signaal te maken naar zowel Thailand als China dat deze deportatie onacceptabel is, en soortgelijke situaties in de toekomst moeten worden voorkomen?</w:t>
      </w:r>
    </w:p>
    <w:p w:rsidR="000C32B6" w:rsidP="005325A4" w:rsidRDefault="000C32B6" w14:paraId="1721885F" w14:textId="77777777">
      <w:pPr>
        <w:spacing w:line="276" w:lineRule="auto"/>
        <w:rPr>
          <w:b/>
        </w:rPr>
      </w:pPr>
    </w:p>
    <w:p w:rsidR="000C32B6" w:rsidP="005325A4" w:rsidRDefault="000C32B6" w14:paraId="442185F0" w14:textId="75D3745F">
      <w:pPr>
        <w:spacing w:line="276" w:lineRule="auto"/>
        <w:rPr>
          <w:b/>
        </w:rPr>
      </w:pPr>
      <w:r>
        <w:rPr>
          <w:b/>
        </w:rPr>
        <w:t>Antwoord</w:t>
      </w:r>
    </w:p>
    <w:p w:rsidR="000C32B6" w:rsidP="005325A4" w:rsidRDefault="00D313F3" w14:paraId="0F624E71" w14:textId="6D292207">
      <w:pPr>
        <w:spacing w:line="276" w:lineRule="auto"/>
        <w:rPr>
          <w:bCs/>
        </w:rPr>
      </w:pPr>
      <w:r>
        <w:rPr>
          <w:bCs/>
        </w:rPr>
        <w:t>Op 27 februari</w:t>
      </w:r>
      <w:r w:rsidR="007E3EE4">
        <w:rPr>
          <w:bCs/>
        </w:rPr>
        <w:t xml:space="preserve"> jl.</w:t>
      </w:r>
      <w:r>
        <w:rPr>
          <w:bCs/>
        </w:rPr>
        <w:t xml:space="preserve"> is vanuit de EU een verklaring </w:t>
      </w:r>
      <w:r w:rsidR="00703708">
        <w:rPr>
          <w:bCs/>
        </w:rPr>
        <w:t>uitgebracht</w:t>
      </w:r>
      <w:r w:rsidR="00B53798">
        <w:rPr>
          <w:bCs/>
        </w:rPr>
        <w:t>,</w:t>
      </w:r>
      <w:r>
        <w:rPr>
          <w:bCs/>
        </w:rPr>
        <w:t xml:space="preserve"> waarin </w:t>
      </w:r>
      <w:r w:rsidR="001923FE">
        <w:rPr>
          <w:bCs/>
        </w:rPr>
        <w:t xml:space="preserve">wordt </w:t>
      </w:r>
      <w:r>
        <w:rPr>
          <w:bCs/>
        </w:rPr>
        <w:t>onderstreept dat het handelen van de Thaise autoriteiten het principe van non-refoulement schendt en in strijd is met nationaal en internationaal recht. De Chinese autorite</w:t>
      </w:r>
      <w:r w:rsidR="00B53798">
        <w:rPr>
          <w:bCs/>
        </w:rPr>
        <w:t>i</w:t>
      </w:r>
      <w:r>
        <w:rPr>
          <w:bCs/>
        </w:rPr>
        <w:t xml:space="preserve">ten worden opgeroepen </w:t>
      </w:r>
      <w:r w:rsidR="001923FE">
        <w:rPr>
          <w:bCs/>
        </w:rPr>
        <w:t xml:space="preserve">om </w:t>
      </w:r>
      <w:r>
        <w:rPr>
          <w:bCs/>
        </w:rPr>
        <w:t xml:space="preserve">de rechten van de 40 Oeigoeren te </w:t>
      </w:r>
      <w:r>
        <w:rPr>
          <w:bCs/>
        </w:rPr>
        <w:lastRenderedPageBreak/>
        <w:t>respecteren.</w:t>
      </w:r>
      <w:r>
        <w:rPr>
          <w:rStyle w:val="FootnoteReference"/>
          <w:bCs/>
        </w:rPr>
        <w:footnoteReference w:id="6"/>
      </w:r>
      <w:r w:rsidR="00E64BAA">
        <w:rPr>
          <w:bCs/>
        </w:rPr>
        <w:t xml:space="preserve"> Gelijkgezinde landen </w:t>
      </w:r>
      <w:r w:rsidR="00BB4407">
        <w:rPr>
          <w:bCs/>
        </w:rPr>
        <w:t>waaronder Nederland</w:t>
      </w:r>
      <w:r w:rsidR="00154A4E">
        <w:rPr>
          <w:rStyle w:val="FootnoteReference"/>
          <w:bCs/>
        </w:rPr>
        <w:footnoteReference w:id="7"/>
      </w:r>
      <w:r w:rsidR="00BB4407">
        <w:rPr>
          <w:bCs/>
        </w:rPr>
        <w:t xml:space="preserve"> </w:t>
      </w:r>
      <w:r w:rsidR="00E64BAA">
        <w:rPr>
          <w:bCs/>
        </w:rPr>
        <w:t xml:space="preserve">hebben vergelijkbare </w:t>
      </w:r>
      <w:r w:rsidR="00B53798">
        <w:rPr>
          <w:bCs/>
        </w:rPr>
        <w:t xml:space="preserve">verklaringen </w:t>
      </w:r>
      <w:r w:rsidR="00E64BAA">
        <w:rPr>
          <w:bCs/>
        </w:rPr>
        <w:t>uitgebrach</w:t>
      </w:r>
      <w:r w:rsidR="00D50572">
        <w:rPr>
          <w:bCs/>
        </w:rPr>
        <w:t>t.</w:t>
      </w:r>
    </w:p>
    <w:p w:rsidR="00D50572" w:rsidP="005325A4" w:rsidRDefault="00D50572" w14:paraId="2C84AB90" w14:textId="77777777">
      <w:pPr>
        <w:spacing w:line="276" w:lineRule="auto"/>
        <w:rPr>
          <w:bCs/>
        </w:rPr>
      </w:pPr>
    </w:p>
    <w:p w:rsidR="0085526B" w:rsidP="005325A4" w:rsidRDefault="00DD0B24" w14:paraId="630A9264" w14:textId="3EB1A239">
      <w:pPr>
        <w:spacing w:line="276" w:lineRule="auto"/>
      </w:pPr>
      <w:r>
        <w:rPr>
          <w:bCs/>
        </w:rPr>
        <w:t xml:space="preserve">Tijdens de Mensenrechtenraad in Genève heeft Nederland </w:t>
      </w:r>
      <w:r w:rsidR="00E02000">
        <w:rPr>
          <w:bCs/>
        </w:rPr>
        <w:t xml:space="preserve">op 3 maart jl. </w:t>
      </w:r>
      <w:r w:rsidDel="00E02000">
        <w:rPr>
          <w:bCs/>
        </w:rPr>
        <w:t xml:space="preserve"> </w:t>
      </w:r>
      <w:r>
        <w:rPr>
          <w:bCs/>
        </w:rPr>
        <w:t>aandacht gevraagd voor de situatie en opgeroepen de rechten van de Oeigoeren te respecteren.</w:t>
      </w:r>
      <w:r>
        <w:rPr>
          <w:rStyle w:val="FootnoteReference"/>
          <w:bCs/>
        </w:rPr>
        <w:footnoteReference w:id="8"/>
      </w:r>
    </w:p>
    <w:p w:rsidR="00172F41" w:rsidP="005325A4" w:rsidRDefault="00172F41" w14:paraId="44278B39" w14:textId="77777777">
      <w:pPr>
        <w:spacing w:line="276" w:lineRule="auto"/>
        <w:rPr>
          <w:b/>
        </w:rPr>
      </w:pPr>
    </w:p>
    <w:p w:rsidR="000C32B6" w:rsidP="005325A4" w:rsidRDefault="000C32B6" w14:paraId="25D78923" w14:textId="2D6FBCA8">
      <w:pPr>
        <w:spacing w:line="276" w:lineRule="auto"/>
        <w:rPr>
          <w:b/>
        </w:rPr>
      </w:pPr>
      <w:bookmarkStart w:name="_Hlk192513640" w:id="0"/>
      <w:r>
        <w:rPr>
          <w:b/>
        </w:rPr>
        <w:t>Vraag 8</w:t>
      </w:r>
    </w:p>
    <w:p w:rsidR="000C32B6" w:rsidP="005325A4" w:rsidRDefault="000C32B6" w14:paraId="0CCCAFE5" w14:textId="5FE51A1A">
      <w:pPr>
        <w:spacing w:line="276" w:lineRule="auto"/>
        <w:rPr>
          <w:b/>
        </w:rPr>
      </w:pPr>
      <w:r w:rsidRPr="002C6E97">
        <w:t>Bent u bereid om de regeringen van Thailand en China op te roepen om de huidige verblijfplaats van deze individuen bekend te maken, en ervoor te zorgen dat hun rechten volledig worden gerespecteerd, waaronder hun recht om vrij te zijn van marteling en andere vormen van mishandeling, en hun toegang tot adequate medische zorg?</w:t>
      </w:r>
    </w:p>
    <w:p w:rsidR="000C32B6" w:rsidP="005325A4" w:rsidRDefault="000C32B6" w14:paraId="0A3CE7C1" w14:textId="77777777">
      <w:pPr>
        <w:spacing w:line="276" w:lineRule="auto"/>
        <w:rPr>
          <w:b/>
        </w:rPr>
      </w:pPr>
    </w:p>
    <w:p w:rsidR="000C32B6" w:rsidP="005325A4" w:rsidRDefault="000C32B6" w14:paraId="17EA081A" w14:textId="7B0E75E9">
      <w:pPr>
        <w:spacing w:line="276" w:lineRule="auto"/>
        <w:rPr>
          <w:b/>
        </w:rPr>
      </w:pPr>
      <w:r>
        <w:rPr>
          <w:b/>
        </w:rPr>
        <w:t>Antwoord</w:t>
      </w:r>
    </w:p>
    <w:p w:rsidR="000C32B6" w:rsidP="005325A4" w:rsidRDefault="00B47614" w14:paraId="70953B19" w14:textId="7D5FB1BD">
      <w:pPr>
        <w:spacing w:line="276" w:lineRule="auto"/>
      </w:pPr>
      <w:r>
        <w:rPr>
          <w:bCs/>
        </w:rPr>
        <w:t>Met EU-partners, zet d</w:t>
      </w:r>
      <w:r w:rsidR="005C1E2D">
        <w:rPr>
          <w:bCs/>
        </w:rPr>
        <w:t xml:space="preserve">e Nederlandse ambassade in Beijing </w:t>
      </w:r>
      <w:r w:rsidR="00D759A9">
        <w:rPr>
          <w:bCs/>
        </w:rPr>
        <w:t xml:space="preserve">zich in om </w:t>
      </w:r>
      <w:r w:rsidR="009272B1">
        <w:rPr>
          <w:bCs/>
        </w:rPr>
        <w:t>de situatie van</w:t>
      </w:r>
      <w:r w:rsidR="005C1E2D">
        <w:rPr>
          <w:bCs/>
        </w:rPr>
        <w:t xml:space="preserve"> de 4</w:t>
      </w:r>
      <w:r w:rsidR="0085526B">
        <w:rPr>
          <w:bCs/>
        </w:rPr>
        <w:t>0</w:t>
      </w:r>
      <w:r w:rsidR="005C1E2D">
        <w:rPr>
          <w:bCs/>
        </w:rPr>
        <w:t xml:space="preserve"> Oeigoeren die door Thailand </w:t>
      </w:r>
      <w:r w:rsidR="009272B1">
        <w:rPr>
          <w:bCs/>
        </w:rPr>
        <w:t xml:space="preserve">naar </w:t>
      </w:r>
      <w:r w:rsidR="005C1E2D">
        <w:rPr>
          <w:bCs/>
        </w:rPr>
        <w:t xml:space="preserve">China zijn </w:t>
      </w:r>
      <w:r w:rsidR="009272B1">
        <w:rPr>
          <w:bCs/>
        </w:rPr>
        <w:t xml:space="preserve">uitgezet </w:t>
      </w:r>
      <w:r w:rsidR="005C1E2D">
        <w:rPr>
          <w:bCs/>
        </w:rPr>
        <w:t>te volgen.</w:t>
      </w:r>
      <w:r w:rsidR="00AF12F7">
        <w:rPr>
          <w:bCs/>
        </w:rPr>
        <w:t xml:space="preserve">  </w:t>
      </w:r>
      <w:r>
        <w:rPr>
          <w:bCs/>
        </w:rPr>
        <w:t>Daartoe</w:t>
      </w:r>
      <w:r w:rsidR="00AF12F7">
        <w:rPr>
          <w:bCs/>
        </w:rPr>
        <w:t xml:space="preserve"> wordt outreach gedaan naar de Chinese autoriteiten om de casus onder de aandacht te brengen en op te roepen d</w:t>
      </w:r>
      <w:r w:rsidR="00F91AAA">
        <w:rPr>
          <w:bCs/>
        </w:rPr>
        <w:t>e</w:t>
      </w:r>
      <w:r w:rsidR="00AF12F7">
        <w:rPr>
          <w:bCs/>
        </w:rPr>
        <w:t xml:space="preserve"> rechten van de Oeigoeren te respecteren.</w:t>
      </w:r>
    </w:p>
    <w:bookmarkEnd w:id="0"/>
    <w:p w:rsidR="005C1E2D" w:rsidP="005325A4" w:rsidRDefault="005C1E2D" w14:paraId="7AEB0E73" w14:textId="77777777">
      <w:pPr>
        <w:spacing w:line="276" w:lineRule="auto"/>
        <w:rPr>
          <w:b/>
        </w:rPr>
      </w:pPr>
    </w:p>
    <w:p w:rsidR="000C32B6" w:rsidP="005325A4" w:rsidRDefault="000C32B6" w14:paraId="43D331C7" w14:textId="040A5A7B">
      <w:pPr>
        <w:spacing w:line="276" w:lineRule="auto"/>
        <w:rPr>
          <w:b/>
        </w:rPr>
      </w:pPr>
      <w:r>
        <w:rPr>
          <w:b/>
        </w:rPr>
        <w:t>Vraag 9</w:t>
      </w:r>
    </w:p>
    <w:p w:rsidR="000C32B6" w:rsidP="005325A4" w:rsidRDefault="000C32B6" w14:paraId="2505B066" w14:textId="6A311D77">
      <w:pPr>
        <w:spacing w:line="276" w:lineRule="auto"/>
        <w:rPr>
          <w:b/>
        </w:rPr>
      </w:pPr>
      <w:r w:rsidRPr="002C6E97">
        <w:t>Kunt u, gezien de ernstige en acute risico’s voor deze Oeigoeren, deze vragen zo snel mogelijk beantwoorden?</w:t>
      </w:r>
    </w:p>
    <w:p w:rsidR="000C32B6" w:rsidP="005325A4" w:rsidRDefault="000C32B6" w14:paraId="59F64465" w14:textId="77777777">
      <w:pPr>
        <w:spacing w:line="276" w:lineRule="auto"/>
        <w:rPr>
          <w:b/>
        </w:rPr>
      </w:pPr>
    </w:p>
    <w:p w:rsidR="000C32B6" w:rsidP="005325A4" w:rsidRDefault="000C32B6" w14:paraId="31C66605" w14:textId="366D8A0B">
      <w:pPr>
        <w:spacing w:line="276" w:lineRule="auto"/>
        <w:rPr>
          <w:b/>
        </w:rPr>
      </w:pPr>
      <w:r>
        <w:rPr>
          <w:b/>
        </w:rPr>
        <w:t>Antwoord</w:t>
      </w:r>
    </w:p>
    <w:p w:rsidR="000C32B6" w:rsidP="005325A4" w:rsidRDefault="00EC1E44" w14:paraId="192241C7" w14:textId="6020577B">
      <w:pPr>
        <w:spacing w:line="276" w:lineRule="auto"/>
      </w:pPr>
      <w:r>
        <w:t>De vragen zijn zo spoedig mogelijk beantwoord.</w:t>
      </w:r>
    </w:p>
    <w:p w:rsidR="009F2525" w:rsidP="005325A4" w:rsidRDefault="009F2525" w14:paraId="2C748287" w14:textId="77777777">
      <w:pPr>
        <w:spacing w:line="276" w:lineRule="auto"/>
      </w:pPr>
    </w:p>
    <w:sectPr w:rsidR="009F2525" w:rsidSect="006F2786">
      <w:headerReference w:type="default" r:id="rId14"/>
      <w:headerReference w:type="first" r:id="rId15"/>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3C3EAA" w14:textId="77777777" w:rsidR="00A67232" w:rsidRDefault="00A67232">
      <w:pPr>
        <w:spacing w:line="240" w:lineRule="auto"/>
      </w:pPr>
      <w:r>
        <w:separator/>
      </w:r>
    </w:p>
  </w:endnote>
  <w:endnote w:type="continuationSeparator" w:id="0">
    <w:p w14:paraId="52494AAF" w14:textId="77777777" w:rsidR="00A67232" w:rsidRDefault="00A67232">
      <w:pPr>
        <w:spacing w:line="240" w:lineRule="auto"/>
      </w:pPr>
      <w:r>
        <w:continuationSeparator/>
      </w:r>
    </w:p>
  </w:endnote>
  <w:endnote w:type="continuationNotice" w:id="1">
    <w:p w14:paraId="32873298" w14:textId="77777777" w:rsidR="00A67232" w:rsidRDefault="00A6723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2C34D5" w14:textId="77777777" w:rsidR="00A67232" w:rsidRDefault="00A67232">
      <w:pPr>
        <w:spacing w:line="240" w:lineRule="auto"/>
      </w:pPr>
      <w:r>
        <w:separator/>
      </w:r>
    </w:p>
  </w:footnote>
  <w:footnote w:type="continuationSeparator" w:id="0">
    <w:p w14:paraId="393A42D9" w14:textId="77777777" w:rsidR="00A67232" w:rsidRDefault="00A67232">
      <w:pPr>
        <w:spacing w:line="240" w:lineRule="auto"/>
      </w:pPr>
      <w:r>
        <w:continuationSeparator/>
      </w:r>
    </w:p>
  </w:footnote>
  <w:footnote w:type="continuationNotice" w:id="1">
    <w:p w14:paraId="667ACB3D" w14:textId="77777777" w:rsidR="00A67232" w:rsidRDefault="00A67232">
      <w:pPr>
        <w:spacing w:line="240" w:lineRule="auto"/>
      </w:pPr>
    </w:p>
  </w:footnote>
  <w:footnote w:id="2">
    <w:p w14:paraId="152CF0B8" w14:textId="00C302CA" w:rsidR="004A2050" w:rsidRPr="005C1E2D" w:rsidRDefault="004A2050" w:rsidP="000C32B6">
      <w:pPr>
        <w:rPr>
          <w:sz w:val="16"/>
          <w:szCs w:val="16"/>
          <w:lang w:val="en-US"/>
        </w:rPr>
      </w:pPr>
      <w:r w:rsidRPr="000C32B6">
        <w:rPr>
          <w:sz w:val="16"/>
          <w:szCs w:val="16"/>
        </w:rPr>
        <w:footnoteRef/>
      </w:r>
      <w:r w:rsidRPr="005C1E2D">
        <w:rPr>
          <w:sz w:val="16"/>
          <w:szCs w:val="16"/>
          <w:lang w:val="en-US"/>
        </w:rPr>
        <w:t xml:space="preserve"> CNN, 27 februari 2025, “Thailand Deports Dozens of Uyghurs to China, Activists Say"  (https://edition.cnn.com/2025/02/27/asia/thailand-deporting-uyghurs-china-intl-hnk/index.html)</w:t>
      </w:r>
    </w:p>
  </w:footnote>
  <w:footnote w:id="3">
    <w:p w14:paraId="27C45297" w14:textId="77777777" w:rsidR="00172F41" w:rsidRPr="0037510A" w:rsidRDefault="00172F41" w:rsidP="00172F41">
      <w:pPr>
        <w:pStyle w:val="FootnoteText"/>
        <w:rPr>
          <w:lang w:val="en-US"/>
        </w:rPr>
      </w:pPr>
      <w:r>
        <w:rPr>
          <w:rStyle w:val="FootnoteReference"/>
        </w:rPr>
        <w:footnoteRef/>
      </w:r>
      <w:r w:rsidRPr="0037510A">
        <w:rPr>
          <w:lang w:val="en-US"/>
        </w:rPr>
        <w:t xml:space="preserve"> </w:t>
      </w:r>
      <w:r w:rsidRPr="0037510A">
        <w:rPr>
          <w:sz w:val="16"/>
          <w:szCs w:val="16"/>
          <w:lang w:val="en-US"/>
        </w:rPr>
        <w:t>https://www.ohchr.org/en/press-releases/2025/01/thailand-must-immediately-halt-deportation-48-uyghurs-china-un-experts</w:t>
      </w:r>
    </w:p>
  </w:footnote>
  <w:footnote w:id="4">
    <w:p w14:paraId="0A5D3A9A" w14:textId="5F623C96" w:rsidR="000C32B6" w:rsidRPr="000C32B6" w:rsidRDefault="000C32B6" w:rsidP="000C32B6">
      <w:r w:rsidRPr="000C32B6">
        <w:rPr>
          <w:sz w:val="16"/>
          <w:szCs w:val="16"/>
        </w:rPr>
        <w:footnoteRef/>
      </w:r>
      <w:r w:rsidRPr="000C32B6">
        <w:rPr>
          <w:sz w:val="16"/>
          <w:szCs w:val="16"/>
        </w:rPr>
        <w:t xml:space="preserve"> Aanhangsel van de Handelingen II, vergaderjaar 2024-2025, nr. 1277</w:t>
      </w:r>
    </w:p>
  </w:footnote>
  <w:footnote w:id="5">
    <w:p w14:paraId="1E3A55B9" w14:textId="0BF08973" w:rsidR="00154A4E" w:rsidRPr="009F2525" w:rsidRDefault="00154A4E">
      <w:pPr>
        <w:pStyle w:val="FootnoteText"/>
      </w:pPr>
      <w:r>
        <w:rPr>
          <w:rStyle w:val="FootnoteReference"/>
        </w:rPr>
        <w:footnoteRef/>
      </w:r>
      <w:r>
        <w:t xml:space="preserve"> </w:t>
      </w:r>
      <w:r w:rsidRPr="000C32B6">
        <w:rPr>
          <w:sz w:val="16"/>
          <w:szCs w:val="16"/>
        </w:rPr>
        <w:t>Aanhangsel van de Handelingen II, vergaderjaar 2024-2025, nr. 1277</w:t>
      </w:r>
    </w:p>
  </w:footnote>
  <w:footnote w:id="6">
    <w:p w14:paraId="25EA3FF7" w14:textId="0A30C218" w:rsidR="00D313F3" w:rsidRPr="006932C9" w:rsidRDefault="00D313F3">
      <w:pPr>
        <w:pStyle w:val="FootnoteText"/>
        <w:rPr>
          <w:lang w:val="en-US"/>
        </w:rPr>
      </w:pPr>
      <w:r>
        <w:rPr>
          <w:rStyle w:val="FootnoteReference"/>
        </w:rPr>
        <w:footnoteRef/>
      </w:r>
      <w:r w:rsidRPr="006932C9">
        <w:rPr>
          <w:lang w:val="en-US"/>
        </w:rPr>
        <w:t xml:space="preserve"> </w:t>
      </w:r>
      <w:r w:rsidR="006932C9" w:rsidRPr="006932C9">
        <w:rPr>
          <w:sz w:val="16"/>
          <w:szCs w:val="16"/>
          <w:lang w:val="en-US"/>
        </w:rPr>
        <w:t xml:space="preserve">EEAS Press </w:t>
      </w:r>
      <w:r w:rsidR="006932C9">
        <w:rPr>
          <w:sz w:val="16"/>
          <w:szCs w:val="16"/>
          <w:lang w:val="en-US"/>
        </w:rPr>
        <w:t>Team. Thailand: Statement by the Spokesperson on the deportation of Uyghurs to China (</w:t>
      </w:r>
      <w:r w:rsidRPr="006932C9">
        <w:rPr>
          <w:sz w:val="16"/>
          <w:szCs w:val="16"/>
          <w:lang w:val="en-US"/>
        </w:rPr>
        <w:t>h</w:t>
      </w:r>
      <w:r w:rsidR="006932C9" w:rsidRPr="006932C9">
        <w:rPr>
          <w:sz w:val="16"/>
          <w:szCs w:val="16"/>
          <w:lang w:val="en-US"/>
        </w:rPr>
        <w:t>t</w:t>
      </w:r>
      <w:r w:rsidRPr="006932C9">
        <w:rPr>
          <w:sz w:val="16"/>
          <w:szCs w:val="16"/>
          <w:lang w:val="en-US"/>
        </w:rPr>
        <w:t>tps://www.eeas.europa.eu/eeas/thailand-statement-spokesperson-deportation-uyghurs-china_en</w:t>
      </w:r>
      <w:r w:rsidR="006932C9">
        <w:rPr>
          <w:sz w:val="16"/>
          <w:szCs w:val="16"/>
          <w:lang w:val="en-US"/>
        </w:rPr>
        <w:t>)</w:t>
      </w:r>
    </w:p>
  </w:footnote>
  <w:footnote w:id="7">
    <w:p w14:paraId="7C8F55E9" w14:textId="221504AC" w:rsidR="00154A4E" w:rsidRPr="00154A4E" w:rsidRDefault="00154A4E">
      <w:pPr>
        <w:pStyle w:val="FootnoteText"/>
        <w:rPr>
          <w:sz w:val="16"/>
          <w:szCs w:val="16"/>
          <w:lang w:val="en-US"/>
        </w:rPr>
      </w:pPr>
      <w:r>
        <w:rPr>
          <w:rStyle w:val="FootnoteReference"/>
        </w:rPr>
        <w:footnoteRef/>
      </w:r>
      <w:r w:rsidRPr="009F2525">
        <w:rPr>
          <w:lang w:val="en-US"/>
        </w:rPr>
        <w:t xml:space="preserve"> </w:t>
      </w:r>
      <w:r w:rsidRPr="009F2525">
        <w:rPr>
          <w:sz w:val="16"/>
          <w:szCs w:val="16"/>
          <w:lang w:val="en-US"/>
        </w:rPr>
        <w:t>https://x.com/ministerBZ/status/1895390917072433331</w:t>
      </w:r>
    </w:p>
  </w:footnote>
  <w:footnote w:id="8">
    <w:p w14:paraId="0B49739C" w14:textId="571DF5B3" w:rsidR="00DD0B24" w:rsidRPr="00154A4E" w:rsidRDefault="00DD0B24">
      <w:pPr>
        <w:pStyle w:val="FootnoteText"/>
        <w:rPr>
          <w:sz w:val="16"/>
          <w:szCs w:val="16"/>
          <w:lang w:val="en-US"/>
        </w:rPr>
      </w:pPr>
      <w:r w:rsidRPr="00154A4E">
        <w:rPr>
          <w:rStyle w:val="FootnoteReference"/>
          <w:sz w:val="16"/>
          <w:szCs w:val="16"/>
        </w:rPr>
        <w:footnoteRef/>
      </w:r>
      <w:r w:rsidRPr="00154A4E">
        <w:rPr>
          <w:sz w:val="16"/>
          <w:szCs w:val="16"/>
          <w:lang w:val="en-US"/>
        </w:rPr>
        <w:t xml:space="preserve"> https://www.netherlandsandyou.nl/web/pr-un-geneva/w/gd-item2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4BBFE" w14:textId="334830DE" w:rsidR="003907F6" w:rsidRDefault="0085526B">
    <w:r>
      <w:rPr>
        <w:noProof/>
      </w:rPr>
      <mc:AlternateContent>
        <mc:Choice Requires="wps">
          <w:drawing>
            <wp:anchor distT="0" distB="0" distL="0" distR="0" simplePos="0" relativeHeight="251658240" behindDoc="0" locked="1" layoutInCell="1" allowOverlap="1" wp14:anchorId="37E4BC02" wp14:editId="3AA0C4B6">
              <wp:simplePos x="0" y="0"/>
              <wp:positionH relativeFrom="page">
                <wp:posOffset>5924550</wp:posOffset>
              </wp:positionH>
              <wp:positionV relativeFrom="page">
                <wp:posOffset>1962150</wp:posOffset>
              </wp:positionV>
              <wp:extent cx="142875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428750" cy="8009890"/>
                      </a:xfrm>
                      <a:prstGeom prst="rect">
                        <a:avLst/>
                      </a:prstGeom>
                      <a:noFill/>
                    </wps:spPr>
                    <wps:txbx>
                      <w:txbxContent>
                        <w:p w14:paraId="37E4BC31" w14:textId="77777777" w:rsidR="003907F6" w:rsidRDefault="0085526B">
                          <w:pPr>
                            <w:pStyle w:val="Referentiegegevensbold"/>
                          </w:pPr>
                          <w:r>
                            <w:t>Ministerie van Buitenlandse Zaken</w:t>
                          </w:r>
                        </w:p>
                        <w:p w14:paraId="37E4BC32" w14:textId="77777777" w:rsidR="003907F6" w:rsidRDefault="003907F6">
                          <w:pPr>
                            <w:pStyle w:val="WitregelW2"/>
                          </w:pPr>
                        </w:p>
                        <w:p w14:paraId="37E4BC33" w14:textId="77777777" w:rsidR="003907F6" w:rsidRDefault="0085526B">
                          <w:pPr>
                            <w:pStyle w:val="Referentiegegevensbold"/>
                          </w:pPr>
                          <w:r>
                            <w:t>Onze referentie</w:t>
                          </w:r>
                        </w:p>
                        <w:p w14:paraId="37E4BC34" w14:textId="77777777" w:rsidR="003907F6" w:rsidRDefault="0085526B">
                          <w:pPr>
                            <w:pStyle w:val="Referentiegegevens"/>
                          </w:pPr>
                          <w:r>
                            <w:t>BZ2513582</w:t>
                          </w:r>
                        </w:p>
                      </w:txbxContent>
                    </wps:txbx>
                    <wps:bodyPr vert="horz" wrap="square" lIns="0" tIns="0" rIns="0" bIns="0" anchor="t" anchorCtr="0"/>
                  </wps:wsp>
                </a:graphicData>
              </a:graphic>
              <wp14:sizeRelH relativeFrom="margin">
                <wp14:pctWidth>0</wp14:pctWidth>
              </wp14:sizeRelH>
            </wp:anchor>
          </w:drawing>
        </mc:Choice>
        <mc:Fallback>
          <w:pict>
            <v:shapetype w14:anchorId="37E4BC02" id="_x0000_t202" coordsize="21600,21600" o:spt="202" path="m,l,21600r21600,l21600,xe">
              <v:stroke joinstyle="miter"/>
              <v:path gradientshapeok="t" o:connecttype="rect"/>
            </v:shapetype>
            <v:shape id="41b1110a-80a4-11ea-b356-6230a4311406" o:spid="_x0000_s1026" type="#_x0000_t202" style="position:absolute;margin-left:466.5pt;margin-top:154.5pt;width:112.5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" filled="f" stroked="f">
              <v:textbox inset="0,0,0,0">
                <w:txbxContent>
                  <w:p w14:paraId="37E4BC31" w14:textId="77777777" w:rsidR="003907F6" w:rsidRDefault="0085526B">
                    <w:pPr>
                      <w:pStyle w:val="Referentiegegevensbold"/>
                    </w:pPr>
                    <w:r>
                      <w:t>Ministerie van Buitenlandse Zaken</w:t>
                    </w:r>
                  </w:p>
                  <w:p w14:paraId="37E4BC32" w14:textId="77777777" w:rsidR="003907F6" w:rsidRDefault="003907F6">
                    <w:pPr>
                      <w:pStyle w:val="WitregelW2"/>
                    </w:pPr>
                  </w:p>
                  <w:p w14:paraId="37E4BC33" w14:textId="77777777" w:rsidR="003907F6" w:rsidRDefault="0085526B">
                    <w:pPr>
                      <w:pStyle w:val="Referentiegegevensbold"/>
                    </w:pPr>
                    <w:r>
                      <w:t>Onze referentie</w:t>
                    </w:r>
                  </w:p>
                  <w:p w14:paraId="37E4BC34" w14:textId="77777777" w:rsidR="003907F6" w:rsidRDefault="0085526B">
                    <w:pPr>
                      <w:pStyle w:val="Referentiegegevens"/>
                    </w:pPr>
                    <w:r>
                      <w:t>BZ2513582</w:t>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37E4BC06" wp14:editId="7387935B">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7E4BC36" w14:textId="0ED4B396" w:rsidR="003907F6" w:rsidRDefault="0085526B">
                          <w:pPr>
                            <w:pStyle w:val="Referentiegegevens"/>
                          </w:pPr>
                          <w:r>
                            <w:t xml:space="preserve">Pagina </w:t>
                          </w:r>
                          <w:r w:rsidR="00F3669D">
                            <w:fldChar w:fldCharType="begin"/>
                          </w:r>
                          <w:r w:rsidR="00F3669D">
                            <w:instrText>=</w:instrText>
                          </w:r>
                          <w:r w:rsidR="00F3669D">
                            <w:fldChar w:fldCharType="begin"/>
                          </w:r>
                          <w:r w:rsidR="00F3669D">
                            <w:instrText>PAGE</w:instrText>
                          </w:r>
                          <w:r w:rsidR="00F3669D">
                            <w:fldChar w:fldCharType="separate"/>
                          </w:r>
                          <w:r w:rsidR="009170C3">
                            <w:rPr>
                              <w:noProof/>
                            </w:rPr>
                            <w:instrText>4</w:instrText>
                          </w:r>
                          <w:r w:rsidR="00F3669D">
                            <w:fldChar w:fldCharType="end"/>
                          </w:r>
                          <w:r w:rsidR="00F3669D">
                            <w:instrText>-1</w:instrText>
                          </w:r>
                          <w:r w:rsidR="00F3669D">
                            <w:fldChar w:fldCharType="separate"/>
                          </w:r>
                          <w:r w:rsidR="009170C3">
                            <w:rPr>
                              <w:noProof/>
                            </w:rPr>
                            <w:t>3</w:t>
                          </w:r>
                          <w:r w:rsidR="00F3669D">
                            <w:fldChar w:fldCharType="end"/>
                          </w:r>
                          <w:r>
                            <w:t xml:space="preserve"> van </w:t>
                          </w:r>
                          <w:r>
                            <w:fldChar w:fldCharType="begin"/>
                          </w:r>
                          <w:r>
                            <w:instrText>=</w:instrText>
                          </w:r>
                          <w:r>
                            <w:fldChar w:fldCharType="begin"/>
                          </w:r>
                          <w:r>
                            <w:instrText>NUMPAGES</w:instrText>
                          </w:r>
                          <w:r>
                            <w:fldChar w:fldCharType="separate"/>
                          </w:r>
                          <w:r w:rsidR="009170C3">
                            <w:rPr>
                              <w:noProof/>
                            </w:rPr>
                            <w:instrText>4</w:instrText>
                          </w:r>
                          <w:r>
                            <w:fldChar w:fldCharType="end"/>
                          </w:r>
                          <w:r>
                            <w:instrText>-1</w:instrText>
                          </w:r>
                          <w:r>
                            <w:fldChar w:fldCharType="separate"/>
                          </w:r>
                          <w:r w:rsidR="009170C3">
                            <w:rPr>
                              <w:noProof/>
                            </w:rPr>
                            <w:t>3</w:t>
                          </w:r>
                          <w:r>
                            <w:fldChar w:fldCharType="end"/>
                          </w:r>
                          <w:r>
                            <w:t xml:space="preserve"> van </w:t>
                          </w:r>
                          <w:r>
                            <w:fldChar w:fldCharType="begin"/>
                          </w:r>
                          <w:r>
                            <w:instrText>=</w:instrText>
                          </w:r>
                          <w:r>
                            <w:fldChar w:fldCharType="begin"/>
                          </w:r>
                          <w:r>
                            <w:instrText>NUMPAGES</w:instrText>
                          </w:r>
                          <w:r>
                            <w:fldChar w:fldCharType="separate"/>
                          </w:r>
                          <w:r w:rsidR="009170C3">
                            <w:rPr>
                              <w:noProof/>
                            </w:rPr>
                            <w:instrText>4</w:instrText>
                          </w:r>
                          <w:r>
                            <w:fldChar w:fldCharType="end"/>
                          </w:r>
                          <w:r>
                            <w:instrText>-1</w:instrText>
                          </w:r>
                          <w:r>
                            <w:fldChar w:fldCharType="separate"/>
                          </w:r>
                          <w:r w:rsidR="009170C3">
                            <w:rPr>
                              <w:noProof/>
                            </w:rPr>
                            <w:t>3</w:t>
                          </w:r>
                          <w:r>
                            <w:fldChar w:fldCharType="end"/>
                          </w:r>
                        </w:p>
                      </w:txbxContent>
                    </wps:txbx>
                    <wps:bodyPr vert="horz" wrap="square" lIns="0" tIns="0" rIns="0" bIns="0" anchor="t" anchorCtr="0"/>
                  </wps:wsp>
                </a:graphicData>
              </a:graphic>
            </wp:anchor>
          </w:drawing>
        </mc:Choice>
        <mc:Fallback>
          <w:pict>
            <v:shape w14:anchorId="37E4BC06" id="41b1115b-80a4-11ea-b356-6230a4311406" o:spid="_x0000_s1027" type="#_x0000_t202" style="position:absolute;margin-left:466.25pt;margin-top:802.75pt;width:101.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37E4BC36" w14:textId="0ED4B396" w:rsidR="003907F6" w:rsidRDefault="0085526B">
                    <w:pPr>
                      <w:pStyle w:val="Referentiegegevens"/>
                    </w:pPr>
                    <w:r>
                      <w:t xml:space="preserve">Pagina </w:t>
                    </w:r>
                    <w:r w:rsidR="00F3669D">
                      <w:fldChar w:fldCharType="begin"/>
                    </w:r>
                    <w:r w:rsidR="00F3669D">
                      <w:instrText>=</w:instrText>
                    </w:r>
                    <w:r w:rsidR="00F3669D">
                      <w:fldChar w:fldCharType="begin"/>
                    </w:r>
                    <w:r w:rsidR="00F3669D">
                      <w:instrText>PAGE</w:instrText>
                    </w:r>
                    <w:r w:rsidR="00F3669D">
                      <w:fldChar w:fldCharType="separate"/>
                    </w:r>
                    <w:r w:rsidR="009170C3">
                      <w:rPr>
                        <w:noProof/>
                      </w:rPr>
                      <w:instrText>4</w:instrText>
                    </w:r>
                    <w:r w:rsidR="00F3669D">
                      <w:fldChar w:fldCharType="end"/>
                    </w:r>
                    <w:r w:rsidR="00F3669D">
                      <w:instrText>-1</w:instrText>
                    </w:r>
                    <w:r w:rsidR="00F3669D">
                      <w:fldChar w:fldCharType="separate"/>
                    </w:r>
                    <w:r w:rsidR="009170C3">
                      <w:rPr>
                        <w:noProof/>
                      </w:rPr>
                      <w:t>3</w:t>
                    </w:r>
                    <w:r w:rsidR="00F3669D">
                      <w:fldChar w:fldCharType="end"/>
                    </w:r>
                    <w:r>
                      <w:t xml:space="preserve"> van </w:t>
                    </w:r>
                    <w:r>
                      <w:fldChar w:fldCharType="begin"/>
                    </w:r>
                    <w:r>
                      <w:instrText>=</w:instrText>
                    </w:r>
                    <w:r>
                      <w:fldChar w:fldCharType="begin"/>
                    </w:r>
                    <w:r>
                      <w:instrText>NUMPAGES</w:instrText>
                    </w:r>
                    <w:r>
                      <w:fldChar w:fldCharType="separate"/>
                    </w:r>
                    <w:r w:rsidR="009170C3">
                      <w:rPr>
                        <w:noProof/>
                      </w:rPr>
                      <w:instrText>4</w:instrText>
                    </w:r>
                    <w:r>
                      <w:fldChar w:fldCharType="end"/>
                    </w:r>
                    <w:r>
                      <w:instrText>-1</w:instrText>
                    </w:r>
                    <w:r>
                      <w:fldChar w:fldCharType="separate"/>
                    </w:r>
                    <w:r w:rsidR="009170C3">
                      <w:rPr>
                        <w:noProof/>
                      </w:rPr>
                      <w:t>3</w:t>
                    </w:r>
                    <w:r>
                      <w:fldChar w:fldCharType="end"/>
                    </w:r>
                    <w:r>
                      <w:t xml:space="preserve"> van </w:t>
                    </w:r>
                    <w:r>
                      <w:fldChar w:fldCharType="begin"/>
                    </w:r>
                    <w:r>
                      <w:instrText>=</w:instrText>
                    </w:r>
                    <w:r>
                      <w:fldChar w:fldCharType="begin"/>
                    </w:r>
                    <w:r>
                      <w:instrText>NUMPAGES</w:instrText>
                    </w:r>
                    <w:r>
                      <w:fldChar w:fldCharType="separate"/>
                    </w:r>
                    <w:r w:rsidR="009170C3">
                      <w:rPr>
                        <w:noProof/>
                      </w:rPr>
                      <w:instrText>4</w:instrText>
                    </w:r>
                    <w:r>
                      <w:fldChar w:fldCharType="end"/>
                    </w:r>
                    <w:r>
                      <w:instrText>-1</w:instrText>
                    </w:r>
                    <w:r>
                      <w:fldChar w:fldCharType="separate"/>
                    </w:r>
                    <w:r w:rsidR="009170C3">
                      <w:rPr>
                        <w:noProof/>
                      </w:rPr>
                      <w:t>3</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4BC00" w14:textId="54466D21" w:rsidR="003907F6" w:rsidRDefault="0085526B">
    <w:pPr>
      <w:spacing w:after="7131" w:line="14" w:lineRule="exact"/>
    </w:pPr>
    <w:r>
      <w:rPr>
        <w:noProof/>
      </w:rPr>
      <mc:AlternateContent>
        <mc:Choice Requires="wps">
          <w:drawing>
            <wp:anchor distT="0" distB="0" distL="0" distR="0" simplePos="0" relativeHeight="251658243" behindDoc="0" locked="1" layoutInCell="1" allowOverlap="1" wp14:anchorId="37E4BC08" wp14:editId="37E4BC09">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37E4BC37" w14:textId="77777777" w:rsidR="0085526B" w:rsidRDefault="0085526B"/>
                      </w:txbxContent>
                    </wps:txbx>
                    <wps:bodyPr vert="horz" wrap="square" lIns="0" tIns="0" rIns="0" bIns="0" anchor="t" anchorCtr="0"/>
                  </wps:wsp>
                </a:graphicData>
              </a:graphic>
            </wp:anchor>
          </w:drawing>
        </mc:Choice>
        <mc:Fallback>
          <w:pict>
            <v:shapetype w14:anchorId="37E4BC08"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37E4BC37" w14:textId="77777777" w:rsidR="0085526B" w:rsidRDefault="0085526B"/>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37E4BC0A" wp14:editId="37E4BC0B">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40F6C4A" w14:textId="77777777" w:rsidR="00893BC1" w:rsidRPr="00DF124D" w:rsidRDefault="00893BC1" w:rsidP="00893BC1">
                          <w:r w:rsidRPr="00DF124D">
                            <w:t xml:space="preserve">Aan de Voorzitter van de </w:t>
                          </w:r>
                        </w:p>
                        <w:p w14:paraId="3EBA2DB2" w14:textId="77777777" w:rsidR="00893BC1" w:rsidRPr="00DF124D" w:rsidRDefault="00893BC1" w:rsidP="00893BC1">
                          <w:r w:rsidRPr="00DF124D">
                            <w:t>Tweede Kamer der Staten-Generaal</w:t>
                          </w:r>
                        </w:p>
                        <w:p w14:paraId="0777E534" w14:textId="77777777" w:rsidR="00893BC1" w:rsidRDefault="00893BC1" w:rsidP="00893BC1">
                          <w:pPr>
                            <w:rPr>
                              <w:lang w:val="en-US"/>
                            </w:rPr>
                          </w:pPr>
                          <w:r>
                            <w:rPr>
                              <w:lang w:val="en-US"/>
                            </w:rPr>
                            <w:t>Prinses Irenestraat 6</w:t>
                          </w:r>
                        </w:p>
                        <w:p w14:paraId="1DA09FB5" w14:textId="77777777" w:rsidR="00893BC1" w:rsidRPr="00DD5B3F" w:rsidRDefault="00893BC1" w:rsidP="00893BC1">
                          <w:pPr>
                            <w:rPr>
                              <w:lang w:val="en-US"/>
                            </w:rPr>
                          </w:pPr>
                          <w:r>
                            <w:rPr>
                              <w:lang w:val="en-US"/>
                            </w:rPr>
                            <w:t xml:space="preserve">Den Haag </w:t>
                          </w:r>
                        </w:p>
                        <w:p w14:paraId="37E4BC18" w14:textId="59F340F2" w:rsidR="003907F6" w:rsidRDefault="003907F6">
                          <w:pPr>
                            <w:pStyle w:val="Rubricering"/>
                          </w:pPr>
                        </w:p>
                      </w:txbxContent>
                    </wps:txbx>
                    <wps:bodyPr vert="horz" wrap="square" lIns="0" tIns="0" rIns="0" bIns="0" anchor="t" anchorCtr="0"/>
                  </wps:wsp>
                </a:graphicData>
              </a:graphic>
            </wp:anchor>
          </w:drawing>
        </mc:Choice>
        <mc:Fallback>
          <w:pict>
            <v:shape w14:anchorId="37E4BC0A" id="41b10c0b-80a4-11ea-b356-6230a4311406" o:spid="_x0000_s1029"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640F6C4A" w14:textId="77777777" w:rsidR="00893BC1" w:rsidRPr="00DF124D" w:rsidRDefault="00893BC1" w:rsidP="00893BC1">
                    <w:r w:rsidRPr="00DF124D">
                      <w:t xml:space="preserve">Aan de Voorzitter van de </w:t>
                    </w:r>
                  </w:p>
                  <w:p w14:paraId="3EBA2DB2" w14:textId="77777777" w:rsidR="00893BC1" w:rsidRPr="00DF124D" w:rsidRDefault="00893BC1" w:rsidP="00893BC1">
                    <w:r w:rsidRPr="00DF124D">
                      <w:t>Tweede Kamer der Staten-Generaal</w:t>
                    </w:r>
                  </w:p>
                  <w:p w14:paraId="0777E534" w14:textId="77777777" w:rsidR="00893BC1" w:rsidRDefault="00893BC1" w:rsidP="00893BC1">
                    <w:pPr>
                      <w:rPr>
                        <w:lang w:val="en-US"/>
                      </w:rPr>
                    </w:pPr>
                    <w:r>
                      <w:rPr>
                        <w:lang w:val="en-US"/>
                      </w:rPr>
                      <w:t>Prinses Irenestraat 6</w:t>
                    </w:r>
                  </w:p>
                  <w:p w14:paraId="1DA09FB5" w14:textId="77777777" w:rsidR="00893BC1" w:rsidRPr="00DD5B3F" w:rsidRDefault="00893BC1" w:rsidP="00893BC1">
                    <w:pPr>
                      <w:rPr>
                        <w:lang w:val="en-US"/>
                      </w:rPr>
                    </w:pPr>
                    <w:r>
                      <w:rPr>
                        <w:lang w:val="en-US"/>
                      </w:rPr>
                      <w:t xml:space="preserve">Den Haag </w:t>
                    </w:r>
                  </w:p>
                  <w:p w14:paraId="37E4BC18" w14:textId="59F340F2" w:rsidR="003907F6" w:rsidRDefault="003907F6">
                    <w:pPr>
                      <w:pStyle w:val="Rubricering"/>
                    </w:pPr>
                  </w:p>
                </w:txbxContent>
              </v:textbox>
              <w10:wrap anchorx="page" anchory="page"/>
              <w10:anchorlock/>
            </v:shape>
          </w:pict>
        </mc:Fallback>
      </mc:AlternateContent>
    </w:r>
    <w:r w:rsidR="009F0683">
      <w:rPr>
        <w:noProof/>
      </w:rPr>
      <mc:AlternateContent>
        <mc:Choice Requires="wps">
          <w:drawing>
            <wp:anchor distT="0" distB="0" distL="0" distR="0" simplePos="0" relativeHeight="251658245" behindDoc="0" locked="1" layoutInCell="1" allowOverlap="1" wp14:anchorId="37E4BC0C" wp14:editId="1AF0B059">
              <wp:simplePos x="0" y="0"/>
              <wp:positionH relativeFrom="margin">
                <wp:align>left</wp:align>
              </wp:positionH>
              <wp:positionV relativeFrom="page">
                <wp:posOffset>3536950</wp:posOffset>
              </wp:positionV>
              <wp:extent cx="4780915" cy="831850"/>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831850"/>
                      </a:xfrm>
                      <a:prstGeom prst="rect">
                        <a:avLst/>
                      </a:prstGeom>
                      <a:noFill/>
                    </wps:spPr>
                    <wps:txbx>
                      <w:txbxContent>
                        <w:p w14:paraId="0C201FC9" w14:textId="6EB23933" w:rsidR="009F2525" w:rsidRDefault="009F2525" w:rsidP="009F2525">
                          <w:r>
                            <w:t>Datum</w:t>
                          </w:r>
                          <w:r w:rsidR="005325A4">
                            <w:t xml:space="preserve"> 21 </w:t>
                          </w:r>
                          <w:r>
                            <w:t>maart 2025</w:t>
                          </w:r>
                        </w:p>
                        <w:p w14:paraId="3348AB8D" w14:textId="7DFEFCCD" w:rsidR="009F2525" w:rsidRDefault="009F2525" w:rsidP="009F2525">
                          <w:r>
                            <w:t>Betreft</w:t>
                          </w:r>
                          <w:r w:rsidR="005325A4">
                            <w:t xml:space="preserve"> </w:t>
                          </w:r>
                          <w:r>
                            <w:t>Beantwoording vragen over de geheime deportatie van 48 Oeigoeren naar China door de regering van Thailand</w:t>
                          </w:r>
                        </w:p>
                        <w:p w14:paraId="37E4BC21" w14:textId="77777777" w:rsidR="003907F6" w:rsidRDefault="003907F6"/>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37E4BC0C" id="41b10c7e-80a4-11ea-b356-6230a4311406" o:spid="_x0000_s1030" type="#_x0000_t202" style="position:absolute;margin-left:0;margin-top:278.5pt;width:376.45pt;height:65.5pt;z-index:251658245;visibility:visible;mso-wrap-style:square;mso-height-percent:0;mso-wrap-distance-left:0;mso-wrap-distance-top:0;mso-wrap-distance-right:0;mso-wrap-distance-bottom:0;mso-position-horizontal:lef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" filled="f" stroked="f">
              <v:textbox inset="0,0,0,0">
                <w:txbxContent>
                  <w:p w14:paraId="0C201FC9" w14:textId="6EB23933" w:rsidR="009F2525" w:rsidRDefault="009F2525" w:rsidP="009F2525">
                    <w:r>
                      <w:t>Datum</w:t>
                    </w:r>
                    <w:r w:rsidR="005325A4">
                      <w:t xml:space="preserve"> 21 </w:t>
                    </w:r>
                    <w:r>
                      <w:t>maart 2025</w:t>
                    </w:r>
                  </w:p>
                  <w:p w14:paraId="3348AB8D" w14:textId="7DFEFCCD" w:rsidR="009F2525" w:rsidRDefault="009F2525" w:rsidP="009F2525">
                    <w:r>
                      <w:t>Betreft</w:t>
                    </w:r>
                    <w:r w:rsidR="005325A4">
                      <w:t xml:space="preserve"> </w:t>
                    </w:r>
                    <w:r>
                      <w:t>Beantwoording vragen over de geheime deportatie van 48 Oeigoeren naar China door de regering van Thailand</w:t>
                    </w:r>
                  </w:p>
                  <w:p w14:paraId="37E4BC21" w14:textId="77777777" w:rsidR="003907F6" w:rsidRDefault="003907F6"/>
                </w:txbxContent>
              </v:textbox>
              <w10:wrap anchorx="margin" anchory="page"/>
              <w10:anchorlock/>
            </v:shape>
          </w:pict>
        </mc:Fallback>
      </mc:AlternateContent>
    </w:r>
    <w:r>
      <w:rPr>
        <w:noProof/>
      </w:rPr>
      <mc:AlternateContent>
        <mc:Choice Requires="wps">
          <w:drawing>
            <wp:anchor distT="0" distB="0" distL="0" distR="0" simplePos="0" relativeHeight="251658246" behindDoc="0" locked="1" layoutInCell="1" allowOverlap="1" wp14:anchorId="37E4BC0E" wp14:editId="08E5EE15">
              <wp:simplePos x="0" y="0"/>
              <wp:positionH relativeFrom="page">
                <wp:posOffset>5924550</wp:posOffset>
              </wp:positionH>
              <wp:positionV relativeFrom="page">
                <wp:posOffset>1962150</wp:posOffset>
              </wp:positionV>
              <wp:extent cx="137160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71600" cy="8009890"/>
                      </a:xfrm>
                      <a:prstGeom prst="rect">
                        <a:avLst/>
                      </a:prstGeom>
                      <a:noFill/>
                    </wps:spPr>
                    <wps:txbx>
                      <w:txbxContent>
                        <w:p w14:paraId="37E4BC22" w14:textId="77777777" w:rsidR="003907F6" w:rsidRDefault="0085526B">
                          <w:pPr>
                            <w:pStyle w:val="Referentiegegevensbold"/>
                          </w:pPr>
                          <w:r>
                            <w:t>Ministerie van Buitenlandse Zaken</w:t>
                          </w:r>
                        </w:p>
                        <w:p w14:paraId="44F5F3AA" w14:textId="77777777" w:rsidR="00893BC1" w:rsidRPr="00EE5E5D" w:rsidRDefault="00893BC1" w:rsidP="00893BC1">
                          <w:pPr>
                            <w:rPr>
                              <w:sz w:val="13"/>
                              <w:szCs w:val="13"/>
                            </w:rPr>
                          </w:pPr>
                          <w:r>
                            <w:rPr>
                              <w:sz w:val="13"/>
                              <w:szCs w:val="13"/>
                            </w:rPr>
                            <w:t>Rijnstraat 8</w:t>
                          </w:r>
                        </w:p>
                        <w:p w14:paraId="2A91A04B" w14:textId="77777777" w:rsidR="00893BC1" w:rsidRPr="00893BC1" w:rsidRDefault="00893BC1" w:rsidP="00893BC1">
                          <w:pPr>
                            <w:rPr>
                              <w:sz w:val="13"/>
                              <w:szCs w:val="13"/>
                            </w:rPr>
                          </w:pPr>
                          <w:r w:rsidRPr="00893BC1">
                            <w:rPr>
                              <w:sz w:val="13"/>
                              <w:szCs w:val="13"/>
                            </w:rPr>
                            <w:t>2515 XP Den Haag</w:t>
                          </w:r>
                        </w:p>
                        <w:p w14:paraId="2FBF276D" w14:textId="77777777" w:rsidR="00893BC1" w:rsidRPr="00893BC1" w:rsidRDefault="00893BC1" w:rsidP="00893BC1">
                          <w:pPr>
                            <w:rPr>
                              <w:sz w:val="13"/>
                              <w:szCs w:val="13"/>
                            </w:rPr>
                          </w:pPr>
                          <w:r w:rsidRPr="00893BC1">
                            <w:rPr>
                              <w:sz w:val="13"/>
                              <w:szCs w:val="13"/>
                            </w:rPr>
                            <w:t>Postbus 20061</w:t>
                          </w:r>
                        </w:p>
                        <w:p w14:paraId="3D798B08" w14:textId="636064A8" w:rsidR="00893BC1" w:rsidRPr="00AF12F7" w:rsidRDefault="00893BC1" w:rsidP="00893BC1">
                          <w:pPr>
                            <w:rPr>
                              <w:sz w:val="13"/>
                              <w:szCs w:val="13"/>
                            </w:rPr>
                          </w:pPr>
                          <w:r w:rsidRPr="00AF12F7">
                            <w:rPr>
                              <w:sz w:val="13"/>
                              <w:szCs w:val="13"/>
                            </w:rPr>
                            <w:t>Nederland</w:t>
                          </w:r>
                        </w:p>
                        <w:p w14:paraId="37E4BC23" w14:textId="77777777" w:rsidR="003907F6" w:rsidRDefault="003907F6">
                          <w:pPr>
                            <w:pStyle w:val="WitregelW1"/>
                          </w:pPr>
                        </w:p>
                        <w:p w14:paraId="37E4BC24" w14:textId="77777777" w:rsidR="003907F6" w:rsidRDefault="0085526B">
                          <w:pPr>
                            <w:pStyle w:val="Referentiegegevens"/>
                          </w:pPr>
                          <w:r>
                            <w:t xml:space="preserve"> </w:t>
                          </w:r>
                        </w:p>
                        <w:p w14:paraId="37E4BC25" w14:textId="77777777" w:rsidR="003907F6" w:rsidRDefault="0085526B">
                          <w:pPr>
                            <w:pStyle w:val="Referentiegegevens"/>
                          </w:pPr>
                          <w:r>
                            <w:t>www.minbuza.nl</w:t>
                          </w:r>
                        </w:p>
                        <w:p w14:paraId="37E4BC26" w14:textId="77777777" w:rsidR="003907F6" w:rsidRDefault="003907F6">
                          <w:pPr>
                            <w:pStyle w:val="WitregelW2"/>
                          </w:pPr>
                        </w:p>
                        <w:p w14:paraId="37E4BC27" w14:textId="77777777" w:rsidR="003907F6" w:rsidRDefault="0085526B">
                          <w:pPr>
                            <w:pStyle w:val="Referentiegegevensbold"/>
                          </w:pPr>
                          <w:r>
                            <w:t>Onze referentie</w:t>
                          </w:r>
                        </w:p>
                        <w:p w14:paraId="37E4BC28" w14:textId="77777777" w:rsidR="003907F6" w:rsidRDefault="0085526B">
                          <w:pPr>
                            <w:pStyle w:val="Referentiegegevens"/>
                          </w:pPr>
                          <w:r>
                            <w:t>BZ2513582</w:t>
                          </w:r>
                        </w:p>
                        <w:p w14:paraId="37E4BC29" w14:textId="77777777" w:rsidR="003907F6" w:rsidRDefault="003907F6">
                          <w:pPr>
                            <w:pStyle w:val="WitregelW1"/>
                          </w:pPr>
                        </w:p>
                        <w:p w14:paraId="37E4BC2A" w14:textId="77777777" w:rsidR="003907F6" w:rsidRDefault="0085526B">
                          <w:pPr>
                            <w:pStyle w:val="Referentiegegevensbold"/>
                          </w:pPr>
                          <w:r>
                            <w:t>Uw referentie</w:t>
                          </w:r>
                        </w:p>
                        <w:p w14:paraId="37E4BC2B" w14:textId="77777777" w:rsidR="003907F6" w:rsidRDefault="0085526B">
                          <w:pPr>
                            <w:pStyle w:val="Referentiegegevens"/>
                          </w:pPr>
                          <w:r>
                            <w:t>2025Z03667</w:t>
                          </w:r>
                        </w:p>
                        <w:p w14:paraId="37E4BC2C" w14:textId="77777777" w:rsidR="003907F6" w:rsidRDefault="003907F6">
                          <w:pPr>
                            <w:pStyle w:val="WitregelW1"/>
                          </w:pPr>
                        </w:p>
                        <w:p w14:paraId="37E4BC2D" w14:textId="77777777" w:rsidR="003907F6" w:rsidRDefault="0085526B">
                          <w:pPr>
                            <w:pStyle w:val="Referentiegegevensbold"/>
                          </w:pPr>
                          <w:r>
                            <w:t>Bijlage(n)</w:t>
                          </w:r>
                        </w:p>
                        <w:p w14:paraId="37E4BC2E" w14:textId="77777777" w:rsidR="003907F6" w:rsidRDefault="0085526B">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37E4BC0E" id="41b10cd4-80a4-11ea-b356-6230a4311406" o:spid="_x0000_s1031" type="#_x0000_t202" style="position:absolute;margin-left:466.5pt;margin-top:154.5pt;width:108pt;height:630.7pt;z-index:25165824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" filled="f" stroked="f">
              <v:textbox inset="0,0,0,0">
                <w:txbxContent>
                  <w:p w14:paraId="37E4BC22" w14:textId="77777777" w:rsidR="003907F6" w:rsidRDefault="0085526B">
                    <w:pPr>
                      <w:pStyle w:val="Referentiegegevensbold"/>
                    </w:pPr>
                    <w:r>
                      <w:t>Ministerie van Buitenlandse Zaken</w:t>
                    </w:r>
                  </w:p>
                  <w:p w14:paraId="44F5F3AA" w14:textId="77777777" w:rsidR="00893BC1" w:rsidRPr="00EE5E5D" w:rsidRDefault="00893BC1" w:rsidP="00893BC1">
                    <w:pPr>
                      <w:rPr>
                        <w:sz w:val="13"/>
                        <w:szCs w:val="13"/>
                      </w:rPr>
                    </w:pPr>
                    <w:r>
                      <w:rPr>
                        <w:sz w:val="13"/>
                        <w:szCs w:val="13"/>
                      </w:rPr>
                      <w:t>Rijnstraat 8</w:t>
                    </w:r>
                  </w:p>
                  <w:p w14:paraId="2A91A04B" w14:textId="77777777" w:rsidR="00893BC1" w:rsidRPr="00893BC1" w:rsidRDefault="00893BC1" w:rsidP="00893BC1">
                    <w:pPr>
                      <w:rPr>
                        <w:sz w:val="13"/>
                        <w:szCs w:val="13"/>
                      </w:rPr>
                    </w:pPr>
                    <w:r w:rsidRPr="00893BC1">
                      <w:rPr>
                        <w:sz w:val="13"/>
                        <w:szCs w:val="13"/>
                      </w:rPr>
                      <w:t>2515 XP Den Haag</w:t>
                    </w:r>
                  </w:p>
                  <w:p w14:paraId="2FBF276D" w14:textId="77777777" w:rsidR="00893BC1" w:rsidRPr="00893BC1" w:rsidRDefault="00893BC1" w:rsidP="00893BC1">
                    <w:pPr>
                      <w:rPr>
                        <w:sz w:val="13"/>
                        <w:szCs w:val="13"/>
                      </w:rPr>
                    </w:pPr>
                    <w:r w:rsidRPr="00893BC1">
                      <w:rPr>
                        <w:sz w:val="13"/>
                        <w:szCs w:val="13"/>
                      </w:rPr>
                      <w:t>Postbus 20061</w:t>
                    </w:r>
                  </w:p>
                  <w:p w14:paraId="3D798B08" w14:textId="636064A8" w:rsidR="00893BC1" w:rsidRPr="00AF12F7" w:rsidRDefault="00893BC1" w:rsidP="00893BC1">
                    <w:pPr>
                      <w:rPr>
                        <w:sz w:val="13"/>
                        <w:szCs w:val="13"/>
                      </w:rPr>
                    </w:pPr>
                    <w:r w:rsidRPr="00AF12F7">
                      <w:rPr>
                        <w:sz w:val="13"/>
                        <w:szCs w:val="13"/>
                      </w:rPr>
                      <w:t>Nederland</w:t>
                    </w:r>
                  </w:p>
                  <w:p w14:paraId="37E4BC23" w14:textId="77777777" w:rsidR="003907F6" w:rsidRDefault="003907F6">
                    <w:pPr>
                      <w:pStyle w:val="WitregelW1"/>
                    </w:pPr>
                  </w:p>
                  <w:p w14:paraId="37E4BC24" w14:textId="77777777" w:rsidR="003907F6" w:rsidRDefault="0085526B">
                    <w:pPr>
                      <w:pStyle w:val="Referentiegegevens"/>
                    </w:pPr>
                    <w:r>
                      <w:t xml:space="preserve"> </w:t>
                    </w:r>
                  </w:p>
                  <w:p w14:paraId="37E4BC25" w14:textId="77777777" w:rsidR="003907F6" w:rsidRDefault="0085526B">
                    <w:pPr>
                      <w:pStyle w:val="Referentiegegevens"/>
                    </w:pPr>
                    <w:r>
                      <w:t>www.minbuza.nl</w:t>
                    </w:r>
                  </w:p>
                  <w:p w14:paraId="37E4BC26" w14:textId="77777777" w:rsidR="003907F6" w:rsidRDefault="003907F6">
                    <w:pPr>
                      <w:pStyle w:val="WitregelW2"/>
                    </w:pPr>
                  </w:p>
                  <w:p w14:paraId="37E4BC27" w14:textId="77777777" w:rsidR="003907F6" w:rsidRDefault="0085526B">
                    <w:pPr>
                      <w:pStyle w:val="Referentiegegevensbold"/>
                    </w:pPr>
                    <w:r>
                      <w:t>Onze referentie</w:t>
                    </w:r>
                  </w:p>
                  <w:p w14:paraId="37E4BC28" w14:textId="77777777" w:rsidR="003907F6" w:rsidRDefault="0085526B">
                    <w:pPr>
                      <w:pStyle w:val="Referentiegegevens"/>
                    </w:pPr>
                    <w:r>
                      <w:t>BZ2513582</w:t>
                    </w:r>
                  </w:p>
                  <w:p w14:paraId="37E4BC29" w14:textId="77777777" w:rsidR="003907F6" w:rsidRDefault="003907F6">
                    <w:pPr>
                      <w:pStyle w:val="WitregelW1"/>
                    </w:pPr>
                  </w:p>
                  <w:p w14:paraId="37E4BC2A" w14:textId="77777777" w:rsidR="003907F6" w:rsidRDefault="0085526B">
                    <w:pPr>
                      <w:pStyle w:val="Referentiegegevensbold"/>
                    </w:pPr>
                    <w:r>
                      <w:t>Uw referentie</w:t>
                    </w:r>
                  </w:p>
                  <w:p w14:paraId="37E4BC2B" w14:textId="77777777" w:rsidR="003907F6" w:rsidRDefault="0085526B">
                    <w:pPr>
                      <w:pStyle w:val="Referentiegegevens"/>
                    </w:pPr>
                    <w:r>
                      <w:t>2025Z03667</w:t>
                    </w:r>
                  </w:p>
                  <w:p w14:paraId="37E4BC2C" w14:textId="77777777" w:rsidR="003907F6" w:rsidRDefault="003907F6">
                    <w:pPr>
                      <w:pStyle w:val="WitregelW1"/>
                    </w:pPr>
                  </w:p>
                  <w:p w14:paraId="37E4BC2D" w14:textId="77777777" w:rsidR="003907F6" w:rsidRDefault="0085526B">
                    <w:pPr>
                      <w:pStyle w:val="Referentiegegevensbold"/>
                    </w:pPr>
                    <w:r>
                      <w:t>Bijlage(n)</w:t>
                    </w:r>
                  </w:p>
                  <w:p w14:paraId="37E4BC2E" w14:textId="77777777" w:rsidR="003907F6" w:rsidRDefault="0085526B">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37E4BC12" wp14:editId="2CD55E63">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7E4BC3D" w14:textId="77777777" w:rsidR="0085526B" w:rsidRDefault="0085526B"/>
                      </w:txbxContent>
                    </wps:txbx>
                    <wps:bodyPr vert="horz" wrap="square" lIns="0" tIns="0" rIns="0" bIns="0" anchor="t" anchorCtr="0"/>
                  </wps:wsp>
                </a:graphicData>
              </a:graphic>
            </wp:anchor>
          </w:drawing>
        </mc:Choice>
        <mc:Fallback>
          <w:pict>
            <v:shape w14:anchorId="37E4BC12" id="41b10d73-80a4-11ea-b356-6230a4311406" o:spid="_x0000_s1032"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37E4BC3D" w14:textId="77777777" w:rsidR="0085526B" w:rsidRDefault="0085526B"/>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37E4BC14" wp14:editId="37E4BC15">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7E4BC3F" w14:textId="77777777" w:rsidR="0085526B" w:rsidRDefault="0085526B"/>
                      </w:txbxContent>
                    </wps:txbx>
                    <wps:bodyPr vert="horz" wrap="square" lIns="0" tIns="0" rIns="0" bIns="0" anchor="t" anchorCtr="0"/>
                  </wps:wsp>
                </a:graphicData>
              </a:graphic>
            </wp:anchor>
          </w:drawing>
        </mc:Choice>
        <mc:Fallback>
          <w:pict>
            <v:shape w14:anchorId="37E4BC14" id="41b10dc3-80a4-11ea-b356-6230a4311406" o:spid="_x0000_s1033"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37E4BC3F" w14:textId="77777777" w:rsidR="0085526B" w:rsidRDefault="0085526B"/>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37E4BC16" wp14:editId="37E4BC17">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7E4BC30" w14:textId="77777777" w:rsidR="003907F6" w:rsidRDefault="0085526B">
                          <w:pPr>
                            <w:spacing w:line="240" w:lineRule="auto"/>
                          </w:pPr>
                          <w:r>
                            <w:rPr>
                              <w:noProof/>
                            </w:rPr>
                            <w:drawing>
                              <wp:inline distT="0" distB="0" distL="0" distR="0" wp14:anchorId="37E4BC37" wp14:editId="37E4BC38">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7E4BC16" id="41b10edc-80a4-11ea-b356-6230a4311406" o:spid="_x0000_s1034"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37E4BC30" w14:textId="77777777" w:rsidR="003907F6" w:rsidRDefault="0085526B">
                    <w:pPr>
                      <w:spacing w:line="240" w:lineRule="auto"/>
                    </w:pPr>
                    <w:r>
                      <w:rPr>
                        <w:noProof/>
                      </w:rPr>
                      <w:drawing>
                        <wp:inline distT="0" distB="0" distL="0" distR="0" wp14:anchorId="37E4BC37" wp14:editId="37E4BC38">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0D768D5"/>
    <w:multiLevelType w:val="multilevel"/>
    <w:tmpl w:val="D940F299"/>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AF8D50A2"/>
    <w:multiLevelType w:val="multilevel"/>
    <w:tmpl w:val="B5241D05"/>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03DD914F"/>
    <w:multiLevelType w:val="multilevel"/>
    <w:tmpl w:val="90772A8E"/>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D997941"/>
    <w:multiLevelType w:val="multilevel"/>
    <w:tmpl w:val="990F08DA"/>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4" w15:restartNumberingAfterBreak="0">
    <w:nsid w:val="6C7BBAF0"/>
    <w:multiLevelType w:val="multilevel"/>
    <w:tmpl w:val="20AB6036"/>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738476696">
    <w:abstractNumId w:val="3"/>
  </w:num>
  <w:num w:numId="2" w16cid:durableId="1667510880">
    <w:abstractNumId w:val="1"/>
  </w:num>
  <w:num w:numId="3" w16cid:durableId="1954049498">
    <w:abstractNumId w:val="0"/>
  </w:num>
  <w:num w:numId="4" w16cid:durableId="10566782">
    <w:abstractNumId w:val="4"/>
  </w:num>
  <w:num w:numId="5" w16cid:durableId="12226701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7F6"/>
    <w:rsid w:val="00064888"/>
    <w:rsid w:val="00074593"/>
    <w:rsid w:val="00093024"/>
    <w:rsid w:val="000B1E6B"/>
    <w:rsid w:val="000C32B6"/>
    <w:rsid w:val="000E2E71"/>
    <w:rsid w:val="000E385B"/>
    <w:rsid w:val="00131BED"/>
    <w:rsid w:val="00154A4E"/>
    <w:rsid w:val="001714ED"/>
    <w:rsid w:val="00172F41"/>
    <w:rsid w:val="00182BBE"/>
    <w:rsid w:val="001923FE"/>
    <w:rsid w:val="001C408D"/>
    <w:rsid w:val="001D0B91"/>
    <w:rsid w:val="00227190"/>
    <w:rsid w:val="002A370C"/>
    <w:rsid w:val="002C0C37"/>
    <w:rsid w:val="0031124B"/>
    <w:rsid w:val="003358FC"/>
    <w:rsid w:val="003417A0"/>
    <w:rsid w:val="003543E6"/>
    <w:rsid w:val="003679A9"/>
    <w:rsid w:val="003844E8"/>
    <w:rsid w:val="003907F6"/>
    <w:rsid w:val="003B2B6D"/>
    <w:rsid w:val="003C68C5"/>
    <w:rsid w:val="003C6F6F"/>
    <w:rsid w:val="003E0A69"/>
    <w:rsid w:val="00410061"/>
    <w:rsid w:val="00411880"/>
    <w:rsid w:val="00415AEB"/>
    <w:rsid w:val="00416442"/>
    <w:rsid w:val="00445D3C"/>
    <w:rsid w:val="0046446D"/>
    <w:rsid w:val="00494A8E"/>
    <w:rsid w:val="004A2050"/>
    <w:rsid w:val="004D5A1E"/>
    <w:rsid w:val="005325A4"/>
    <w:rsid w:val="00560046"/>
    <w:rsid w:val="00574862"/>
    <w:rsid w:val="005C1E2D"/>
    <w:rsid w:val="005D5C58"/>
    <w:rsid w:val="005E1B3F"/>
    <w:rsid w:val="005E7A67"/>
    <w:rsid w:val="006206F0"/>
    <w:rsid w:val="00647EC0"/>
    <w:rsid w:val="00654510"/>
    <w:rsid w:val="006776F6"/>
    <w:rsid w:val="00691659"/>
    <w:rsid w:val="006932C9"/>
    <w:rsid w:val="006B6C1E"/>
    <w:rsid w:val="006E71B9"/>
    <w:rsid w:val="006F2786"/>
    <w:rsid w:val="006F6309"/>
    <w:rsid w:val="00703708"/>
    <w:rsid w:val="00727F9D"/>
    <w:rsid w:val="00752735"/>
    <w:rsid w:val="0077410E"/>
    <w:rsid w:val="007E3EE4"/>
    <w:rsid w:val="0084537F"/>
    <w:rsid w:val="0085526B"/>
    <w:rsid w:val="008724F5"/>
    <w:rsid w:val="0088444A"/>
    <w:rsid w:val="00893BC1"/>
    <w:rsid w:val="008B189E"/>
    <w:rsid w:val="008C1CC3"/>
    <w:rsid w:val="008D1627"/>
    <w:rsid w:val="00911944"/>
    <w:rsid w:val="009170C3"/>
    <w:rsid w:val="009272B1"/>
    <w:rsid w:val="00954B0D"/>
    <w:rsid w:val="009C48C6"/>
    <w:rsid w:val="009D0E49"/>
    <w:rsid w:val="009F0683"/>
    <w:rsid w:val="009F2525"/>
    <w:rsid w:val="00A11AEA"/>
    <w:rsid w:val="00A5063B"/>
    <w:rsid w:val="00A67232"/>
    <w:rsid w:val="00A71C52"/>
    <w:rsid w:val="00A830F3"/>
    <w:rsid w:val="00AA125A"/>
    <w:rsid w:val="00AB6070"/>
    <w:rsid w:val="00AC3E5D"/>
    <w:rsid w:val="00AF12F7"/>
    <w:rsid w:val="00B05275"/>
    <w:rsid w:val="00B360C7"/>
    <w:rsid w:val="00B419EC"/>
    <w:rsid w:val="00B47614"/>
    <w:rsid w:val="00B53798"/>
    <w:rsid w:val="00B57D95"/>
    <w:rsid w:val="00B96BBF"/>
    <w:rsid w:val="00BA29DF"/>
    <w:rsid w:val="00BB113D"/>
    <w:rsid w:val="00BB4407"/>
    <w:rsid w:val="00BC757D"/>
    <w:rsid w:val="00BF235A"/>
    <w:rsid w:val="00C32972"/>
    <w:rsid w:val="00C563B6"/>
    <w:rsid w:val="00C57D69"/>
    <w:rsid w:val="00C625FD"/>
    <w:rsid w:val="00C750D3"/>
    <w:rsid w:val="00C8423A"/>
    <w:rsid w:val="00CA2EFB"/>
    <w:rsid w:val="00D313F3"/>
    <w:rsid w:val="00D50572"/>
    <w:rsid w:val="00D5170B"/>
    <w:rsid w:val="00D72C43"/>
    <w:rsid w:val="00D759A9"/>
    <w:rsid w:val="00D808E5"/>
    <w:rsid w:val="00DA0DB7"/>
    <w:rsid w:val="00DD0B24"/>
    <w:rsid w:val="00DF4DFE"/>
    <w:rsid w:val="00E02000"/>
    <w:rsid w:val="00E14BC6"/>
    <w:rsid w:val="00E36876"/>
    <w:rsid w:val="00E617F8"/>
    <w:rsid w:val="00E64BAA"/>
    <w:rsid w:val="00EA20AB"/>
    <w:rsid w:val="00EC1E44"/>
    <w:rsid w:val="00ED3B09"/>
    <w:rsid w:val="00EE0BFF"/>
    <w:rsid w:val="00EE4DAD"/>
    <w:rsid w:val="00F345CC"/>
    <w:rsid w:val="00F3669D"/>
    <w:rsid w:val="00F45B1E"/>
    <w:rsid w:val="00F51FD2"/>
    <w:rsid w:val="00F915F3"/>
    <w:rsid w:val="00F91AAA"/>
    <w:rsid w:val="00FE6289"/>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E4BBD7"/>
  <w15:docId w15:val="{B760202F-B296-4A8F-B70A-C0A6C05E5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FootnoteText">
    <w:name w:val="footnote text"/>
    <w:basedOn w:val="Normal"/>
    <w:link w:val="FootnoteTextChar"/>
    <w:uiPriority w:val="99"/>
    <w:semiHidden/>
    <w:unhideWhenUsed/>
    <w:rsid w:val="004A2050"/>
    <w:pPr>
      <w:spacing w:line="240" w:lineRule="auto"/>
    </w:pPr>
    <w:rPr>
      <w:sz w:val="20"/>
      <w:szCs w:val="20"/>
    </w:rPr>
  </w:style>
  <w:style w:type="character" w:customStyle="1" w:styleId="FootnoteTextChar">
    <w:name w:val="Footnote Text Char"/>
    <w:basedOn w:val="DefaultParagraphFont"/>
    <w:link w:val="FootnoteText"/>
    <w:uiPriority w:val="99"/>
    <w:semiHidden/>
    <w:rsid w:val="004A2050"/>
    <w:rPr>
      <w:rFonts w:ascii="Verdana" w:hAnsi="Verdana"/>
      <w:color w:val="000000"/>
    </w:rPr>
  </w:style>
  <w:style w:type="character" w:styleId="FootnoteReference">
    <w:name w:val="footnote reference"/>
    <w:basedOn w:val="DefaultParagraphFont"/>
    <w:uiPriority w:val="99"/>
    <w:semiHidden/>
    <w:unhideWhenUsed/>
    <w:rsid w:val="004A2050"/>
    <w:rPr>
      <w:vertAlign w:val="superscript"/>
    </w:rPr>
  </w:style>
  <w:style w:type="character" w:styleId="CommentReference">
    <w:name w:val="annotation reference"/>
    <w:basedOn w:val="DefaultParagraphFont"/>
    <w:uiPriority w:val="99"/>
    <w:semiHidden/>
    <w:unhideWhenUsed/>
    <w:rsid w:val="00F3669D"/>
    <w:rPr>
      <w:sz w:val="16"/>
      <w:szCs w:val="16"/>
    </w:rPr>
  </w:style>
  <w:style w:type="paragraph" w:styleId="CommentText">
    <w:name w:val="annotation text"/>
    <w:basedOn w:val="Normal"/>
    <w:link w:val="CommentTextChar"/>
    <w:uiPriority w:val="99"/>
    <w:unhideWhenUsed/>
    <w:rsid w:val="00F3669D"/>
    <w:pPr>
      <w:spacing w:line="240" w:lineRule="auto"/>
    </w:pPr>
    <w:rPr>
      <w:sz w:val="20"/>
      <w:szCs w:val="20"/>
    </w:rPr>
  </w:style>
  <w:style w:type="character" w:customStyle="1" w:styleId="CommentTextChar">
    <w:name w:val="Comment Text Char"/>
    <w:basedOn w:val="DefaultParagraphFont"/>
    <w:link w:val="CommentText"/>
    <w:uiPriority w:val="99"/>
    <w:rsid w:val="00F3669D"/>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F3669D"/>
    <w:rPr>
      <w:b/>
      <w:bCs/>
    </w:rPr>
  </w:style>
  <w:style w:type="character" w:customStyle="1" w:styleId="CommentSubjectChar">
    <w:name w:val="Comment Subject Char"/>
    <w:basedOn w:val="CommentTextChar"/>
    <w:link w:val="CommentSubject"/>
    <w:uiPriority w:val="99"/>
    <w:semiHidden/>
    <w:rsid w:val="00F3669D"/>
    <w:rPr>
      <w:rFonts w:ascii="Verdana" w:hAnsi="Verdana"/>
      <w:b/>
      <w:bCs/>
      <w:color w:val="000000"/>
    </w:rPr>
  </w:style>
  <w:style w:type="paragraph" w:styleId="Header">
    <w:name w:val="header"/>
    <w:basedOn w:val="Normal"/>
    <w:link w:val="HeaderChar"/>
    <w:uiPriority w:val="99"/>
    <w:unhideWhenUsed/>
    <w:rsid w:val="00E617F8"/>
    <w:pPr>
      <w:tabs>
        <w:tab w:val="center" w:pos="4513"/>
        <w:tab w:val="right" w:pos="9026"/>
      </w:tabs>
      <w:spacing w:line="240" w:lineRule="auto"/>
    </w:pPr>
  </w:style>
  <w:style w:type="character" w:customStyle="1" w:styleId="HeaderChar">
    <w:name w:val="Header Char"/>
    <w:basedOn w:val="DefaultParagraphFont"/>
    <w:link w:val="Header"/>
    <w:uiPriority w:val="99"/>
    <w:rsid w:val="00E617F8"/>
    <w:rPr>
      <w:rFonts w:ascii="Verdana" w:hAnsi="Verdana"/>
      <w:color w:val="000000"/>
      <w:sz w:val="18"/>
      <w:szCs w:val="18"/>
    </w:rPr>
  </w:style>
  <w:style w:type="paragraph" w:styleId="Footer">
    <w:name w:val="footer"/>
    <w:basedOn w:val="Normal"/>
    <w:link w:val="FooterChar"/>
    <w:uiPriority w:val="99"/>
    <w:unhideWhenUsed/>
    <w:rsid w:val="00E617F8"/>
    <w:pPr>
      <w:tabs>
        <w:tab w:val="center" w:pos="4513"/>
        <w:tab w:val="right" w:pos="9026"/>
      </w:tabs>
      <w:spacing w:line="240" w:lineRule="auto"/>
    </w:pPr>
  </w:style>
  <w:style w:type="character" w:customStyle="1" w:styleId="FooterChar">
    <w:name w:val="Footer Char"/>
    <w:basedOn w:val="DefaultParagraphFont"/>
    <w:link w:val="Footer"/>
    <w:uiPriority w:val="99"/>
    <w:rsid w:val="00E617F8"/>
    <w:rPr>
      <w:rFonts w:ascii="Verdana" w:hAnsi="Verdana"/>
      <w:color w:val="000000"/>
      <w:sz w:val="18"/>
      <w:szCs w:val="18"/>
    </w:rPr>
  </w:style>
  <w:style w:type="paragraph" w:styleId="Revision">
    <w:name w:val="Revision"/>
    <w:hidden/>
    <w:uiPriority w:val="99"/>
    <w:semiHidden/>
    <w:rsid w:val="0085526B"/>
    <w:pPr>
      <w:autoSpaceDN/>
      <w:textAlignment w:val="auto"/>
    </w:pPr>
    <w:rPr>
      <w:rFonts w:ascii="Verdana" w:hAnsi="Verdana"/>
      <w:color w:val="000000"/>
      <w:sz w:val="18"/>
      <w:szCs w:val="18"/>
    </w:rPr>
  </w:style>
  <w:style w:type="character" w:styleId="UnresolvedMention">
    <w:name w:val="Unresolved Mention"/>
    <w:basedOn w:val="DefaultParagraphFont"/>
    <w:uiPriority w:val="99"/>
    <w:semiHidden/>
    <w:unhideWhenUsed/>
    <w:rsid w:val="00154A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2233081">
      <w:bodyDiv w:val="1"/>
      <w:marLeft w:val="0"/>
      <w:marRight w:val="0"/>
      <w:marTop w:val="0"/>
      <w:marBottom w:val="0"/>
      <w:divBdr>
        <w:top w:val="none" w:sz="0" w:space="0" w:color="auto"/>
        <w:left w:val="none" w:sz="0" w:space="0" w:color="auto"/>
        <w:bottom w:val="none" w:sz="0" w:space="0" w:color="auto"/>
        <w:right w:val="none" w:sz="0" w:space="0" w:color="auto"/>
      </w:divBdr>
    </w:div>
    <w:div w:id="18832067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footnotes" Target="footnotes.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webSettings" Target="webSettings.xml" Id="rId11" /><Relationship Type="http://schemas.openxmlformats.org/officeDocument/2006/relationships/webSetting" Target="webSettings0.xml" Id="rId24" /><Relationship Type="http://schemas.openxmlformats.org/officeDocument/2006/relationships/header" Target="header2.xml" Id="rId15" /><Relationship Type="http://schemas.openxmlformats.org/officeDocument/2006/relationships/settings" Target="settings.xml" Id="rId10" /><Relationship Type="http://schemas.openxmlformats.org/officeDocument/2006/relationships/styles" Target="styles.xml" Id="rId9" /><Relationship Type="http://schemas.openxmlformats.org/officeDocument/2006/relationships/header" Target="header1.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947</ap:Words>
  <ap:Characters>5211</ap:Characters>
  <ap:DocSecurity>0</ap:DocSecurity>
  <ap:Lines>43</ap:Lines>
  <ap:Paragraphs>12</ap:Paragraphs>
  <ap:ScaleCrop>false</ap:ScaleCrop>
  <ap:HeadingPairs>
    <vt:vector baseType="variant" size="2">
      <vt:variant>
        <vt:lpstr>Title</vt:lpstr>
      </vt:variant>
      <vt:variant>
        <vt:i4>1</vt:i4>
      </vt:variant>
    </vt:vector>
  </ap:HeadingPairs>
  <ap:TitlesOfParts>
    <vt:vector baseType="lpstr" size="1">
      <vt:lpstr>Vragen aan M over de geheime deportatie van 48 Oeigoeren naar China door de regering van Thailand</vt:lpstr>
    </vt:vector>
  </ap:TitlesOfParts>
  <ap:LinksUpToDate>false</ap:LinksUpToDate>
  <ap:CharactersWithSpaces>6146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2025-03-20T10:21:00.0000000Z</lastPrinted>
  <dcterms:created xsi:type="dcterms:W3CDTF">2025-03-21T12:46:00.0000000Z</dcterms:created>
  <dcterms:modified xsi:type="dcterms:W3CDTF">2025-03-21T12:46:00.0000000Z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0x0101009C7CE436063D44E9BE7DC0259EF7C32F006EB9F9836A634AE58B6169785FD3936F009019CF5A0BDEB4478360BD9475F33AAB</vt:lpwstr>
  </property>
  <property fmtid="{D5CDD505-2E9C-101B-9397-08002B2CF9AE}" pid="3" name="_dlc_DocIdItemGuid">
    <vt:lpwstr>b587112a-e48d-4f24-aae0-820cd84f1097</vt:lpwstr>
  </property>
  <property fmtid="{D5CDD505-2E9C-101B-9397-08002B2CF9AE}" pid="4" name="gc2efd3bfea04f7f8169be07009f5536">
    <vt:lpwstr/>
  </property>
  <property fmtid="{D5CDD505-2E9C-101B-9397-08002B2CF9AE}" pid="5" name="BZDossierResponsibleDepartment">
    <vt:lpwstr/>
  </property>
  <property fmtid="{D5CDD505-2E9C-101B-9397-08002B2CF9AE}" pid="6" name="BZDossierProcessLocation">
    <vt:lpwstr/>
  </property>
  <property fmtid="{D5CDD505-2E9C-101B-9397-08002B2CF9AE}" pid="7" name="BZDossierGovernmentOfficial">
    <vt:lpwstr/>
  </property>
  <property fmtid="{D5CDD505-2E9C-101B-9397-08002B2CF9AE}" pid="8" name="BZMarking">
    <vt:lpwstr>5;#NO MARKING|0a4eb9ae-69eb-4d9e-b573-43ab99ef8592</vt:lpwstr>
  </property>
  <property fmtid="{D5CDD505-2E9C-101B-9397-08002B2CF9AE}" pid="9" name="f2fb2a8e39404f1ab554e4e4a49d2918">
    <vt:lpwstr/>
  </property>
  <property fmtid="{D5CDD505-2E9C-101B-9397-08002B2CF9AE}" pid="10" name="BZDossierPublishingWOOCategory">
    <vt:lpwstr/>
  </property>
  <property fmtid="{D5CDD505-2E9C-101B-9397-08002B2CF9AE}" pid="11" name="i42ef48d5fa942a0ad0d60e44f201751">
    <vt:lpwstr/>
  </property>
  <property fmtid="{D5CDD505-2E9C-101B-9397-08002B2CF9AE}" pid="12" name="BZClassification">
    <vt:lpwstr>4;#UNCLASSIFIED (U)|284e6a62-15ab-4017-be27-a1e965f4e940</vt:lpwstr>
  </property>
  <property fmtid="{D5CDD505-2E9C-101B-9397-08002B2CF9AE}" pid="13" name="f8e003236e1c4ac2ab9051d5d8789bbb">
    <vt:lpwstr/>
  </property>
  <property fmtid="{D5CDD505-2E9C-101B-9397-08002B2CF9AE}" pid="14" name="p29721a54a5c4bbe9786e930fc91e270">
    <vt:lpwstr/>
  </property>
  <property fmtid="{D5CDD505-2E9C-101B-9397-08002B2CF9AE}" pid="15" name="ed9282a3f18446ec8c17c7829edf82dd">
    <vt:lpwstr/>
  </property>
  <property fmtid="{D5CDD505-2E9C-101B-9397-08002B2CF9AE}" pid="16" name="e256f556a7b748329ab47889947c7d40">
    <vt:lpwstr/>
  </property>
  <property fmtid="{D5CDD505-2E9C-101B-9397-08002B2CF9AE}" pid="17" name="BZDossierProcessType">
    <vt:lpwstr/>
  </property>
  <property fmtid="{D5CDD505-2E9C-101B-9397-08002B2CF9AE}" pid="18" name="BZDossierBudgetManager">
    <vt:lpwstr/>
  </property>
  <property fmtid="{D5CDD505-2E9C-101B-9397-08002B2CF9AE}" pid="19" name="BZDossierSendTo">
    <vt:lpwstr/>
  </property>
  <property fmtid="{D5CDD505-2E9C-101B-9397-08002B2CF9AE}" pid="20" name="BZForumOrganisation">
    <vt:lpwstr>2;#Not applicable|0049e722-bfb1-4a3f-9d08-af7366a9af40</vt:lpwstr>
  </property>
  <property fmtid="{D5CDD505-2E9C-101B-9397-08002B2CF9AE}" pid="21" name="BZTheme">
    <vt:lpwstr>1;#Not applicable|ec01d90b-9d0f-4785-8785-e1ea615196bf</vt:lpwstr>
  </property>
  <property fmtid="{D5CDD505-2E9C-101B-9397-08002B2CF9AE}" pid="22" name="BZCountryState">
    <vt:lpwstr>3;#Not applicable|ec01d90b-9d0f-4785-8785-e1ea615196bf</vt:lpwstr>
  </property>
  <property fmtid="{D5CDD505-2E9C-101B-9397-08002B2CF9AE}" pid="23" name="_docset_NoMedatataSyncRequired">
    <vt:lpwstr>False</vt:lpwstr>
  </property>
</Properties>
</file>