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609" w:rsidRDefault="00215E77" w14:paraId="0D649E4E" w14:textId="77777777">
      <w:pPr>
        <w:pStyle w:val="StandaardAanhef"/>
      </w:pPr>
      <w:r>
        <w:t>Geachte voorzitter,</w:t>
      </w:r>
    </w:p>
    <w:p w:rsidR="00215E77" w:rsidRDefault="00215E77" w14:paraId="6819DECA" w14:textId="77777777">
      <w:pPr>
        <w:pStyle w:val="StandaardSlotzin"/>
      </w:pPr>
      <w:r w:rsidRPr="00215E77">
        <w:t xml:space="preserve">Hierbij </w:t>
      </w:r>
      <w:r>
        <w:t>stuur</w:t>
      </w:r>
      <w:r w:rsidRPr="00215E77">
        <w:t xml:space="preserve"> ik u de kabinetsreactie op </w:t>
      </w:r>
      <w:r>
        <w:t>het rapport van de Expertgroep realistisch ramen</w:t>
      </w:r>
      <w:r w:rsidRPr="00215E77">
        <w:t>.</w:t>
      </w:r>
    </w:p>
    <w:p w:rsidR="00170609" w:rsidRDefault="00215E77" w14:paraId="4384DE06" w14:textId="77777777">
      <w:pPr>
        <w:pStyle w:val="StandaardSlotzin"/>
      </w:pPr>
      <w:r>
        <w:t>Hoogachtend,</w:t>
      </w:r>
    </w:p>
    <w:p w:rsidR="00170609" w:rsidRDefault="00170609" w14:paraId="5B46629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70609" w14:paraId="58A9B85F" w14:textId="77777777">
        <w:tc>
          <w:tcPr>
            <w:tcW w:w="3592" w:type="dxa"/>
          </w:tcPr>
          <w:p w:rsidR="00170609" w:rsidRDefault="00215E77" w14:paraId="3640657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170609" w:rsidRDefault="00170609" w14:paraId="5F8050D4" w14:textId="77777777"/>
        </w:tc>
      </w:tr>
      <w:tr w:rsidR="00170609" w14:paraId="277587A2" w14:textId="77777777">
        <w:tc>
          <w:tcPr>
            <w:tcW w:w="3592" w:type="dxa"/>
          </w:tcPr>
          <w:p w:rsidR="00170609" w:rsidRDefault="00170609" w14:paraId="0212E8CF" w14:textId="77777777"/>
        </w:tc>
        <w:tc>
          <w:tcPr>
            <w:tcW w:w="3892" w:type="dxa"/>
          </w:tcPr>
          <w:p w:rsidR="00170609" w:rsidRDefault="00170609" w14:paraId="2A7A0DF0" w14:textId="77777777"/>
        </w:tc>
      </w:tr>
    </w:tbl>
    <w:p w:rsidR="00170609" w:rsidRDefault="00170609" w14:paraId="62E11B5B" w14:textId="77777777">
      <w:pPr>
        <w:pStyle w:val="Verdana7"/>
      </w:pPr>
    </w:p>
    <w:sectPr w:rsidR="0017060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1B06" w14:textId="77777777" w:rsidR="00215E77" w:rsidRDefault="00215E77">
      <w:pPr>
        <w:spacing w:line="240" w:lineRule="auto"/>
      </w:pPr>
      <w:r>
        <w:separator/>
      </w:r>
    </w:p>
  </w:endnote>
  <w:endnote w:type="continuationSeparator" w:id="0">
    <w:p w14:paraId="37F459D8" w14:textId="77777777" w:rsidR="00215E77" w:rsidRDefault="00215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CB10" w14:textId="77777777" w:rsidR="00215E77" w:rsidRDefault="00215E77">
      <w:pPr>
        <w:spacing w:line="240" w:lineRule="auto"/>
      </w:pPr>
      <w:r>
        <w:separator/>
      </w:r>
    </w:p>
  </w:footnote>
  <w:footnote w:type="continuationSeparator" w:id="0">
    <w:p w14:paraId="435829B8" w14:textId="77777777" w:rsidR="00215E77" w:rsidRDefault="00215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8A76" w14:textId="77777777" w:rsidR="00170609" w:rsidRDefault="00215E7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0D235F" wp14:editId="1812DAE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1C014" w14:textId="77777777" w:rsidR="00170609" w:rsidRDefault="00215E7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46E28EB1" w14:textId="77777777" w:rsidR="00170609" w:rsidRDefault="00170609">
                          <w:pPr>
                            <w:pStyle w:val="WitregelW1"/>
                          </w:pPr>
                        </w:p>
                        <w:p w14:paraId="7C88E474" w14:textId="77777777" w:rsidR="00170609" w:rsidRDefault="00215E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AB13346" w14:textId="0D35ECD6" w:rsidR="007A7DCB" w:rsidRDefault="007E7C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81133">
                            <w:t>2025-0000078331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0D235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071C014" w14:textId="77777777" w:rsidR="00170609" w:rsidRDefault="00215E7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46E28EB1" w14:textId="77777777" w:rsidR="00170609" w:rsidRDefault="00170609">
                    <w:pPr>
                      <w:pStyle w:val="WitregelW1"/>
                    </w:pPr>
                  </w:p>
                  <w:p w14:paraId="7C88E474" w14:textId="77777777" w:rsidR="00170609" w:rsidRDefault="00215E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AB13346" w14:textId="0D35ECD6" w:rsidR="007A7DCB" w:rsidRDefault="007E7C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81133">
                      <w:t>2025-0000078331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650FF6" wp14:editId="0E2218C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DFA31" w14:textId="77777777" w:rsidR="007A7DCB" w:rsidRDefault="007E7C6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650FF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A7DFA31" w14:textId="77777777" w:rsidR="007A7DCB" w:rsidRDefault="007E7C6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1C430F" wp14:editId="504570F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AF68F" w14:textId="6096A51F" w:rsidR="007A7DCB" w:rsidRDefault="007E7C6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1C430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5BAF68F" w14:textId="6096A51F" w:rsidR="007A7DCB" w:rsidRDefault="007E7C6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EBBC" w14:textId="77777777" w:rsidR="00170609" w:rsidRDefault="00215E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30B7765" wp14:editId="39F011F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1336CE" w14:textId="77777777" w:rsidR="00215E77" w:rsidRDefault="00215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0B776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01336CE" w14:textId="77777777" w:rsidR="00215E77" w:rsidRDefault="00215E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9EF0EDF" wp14:editId="731A53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5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1AD9C" w14:textId="77777777" w:rsidR="00215E77" w:rsidRDefault="00215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F0ED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841AD9C" w14:textId="77777777" w:rsidR="00215E77" w:rsidRDefault="00215E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3FF9BAB" wp14:editId="1003E0F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6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6A5D8" w14:textId="77777777" w:rsidR="00170609" w:rsidRDefault="00215E7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7FF53092" w14:textId="77777777" w:rsidR="00170609" w:rsidRDefault="00170609">
                          <w:pPr>
                            <w:pStyle w:val="WitregelW1"/>
                          </w:pPr>
                        </w:p>
                        <w:p w14:paraId="7C5560D3" w14:textId="77777777" w:rsidR="00170609" w:rsidRDefault="00215E7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706E5E" w14:textId="77777777" w:rsidR="00170609" w:rsidRDefault="00215E7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E4705C1" w14:textId="77777777" w:rsidR="00170609" w:rsidRPr="00215E77" w:rsidRDefault="00215E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15E77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65B4B5D2" w14:textId="77777777" w:rsidR="00170609" w:rsidRPr="00215E77" w:rsidRDefault="00215E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15E7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215E7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215E7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0B02B07" w14:textId="77777777" w:rsidR="00170609" w:rsidRPr="00215E77" w:rsidRDefault="00215E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15E7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16FA167" w14:textId="77777777" w:rsidR="00170609" w:rsidRPr="00215E77" w:rsidRDefault="0017060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28FE1E9" w14:textId="77777777" w:rsidR="00170609" w:rsidRDefault="00215E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DA53EE" w14:textId="3286A54F" w:rsidR="007A7DCB" w:rsidRDefault="007E7C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81133">
                            <w:t>2025-0000078331</w:t>
                          </w:r>
                          <w:r>
                            <w:fldChar w:fldCharType="end"/>
                          </w:r>
                        </w:p>
                        <w:p w14:paraId="36D2925A" w14:textId="77777777" w:rsidR="00170609" w:rsidRDefault="00170609">
                          <w:pPr>
                            <w:pStyle w:val="WitregelW1"/>
                          </w:pPr>
                        </w:p>
                        <w:p w14:paraId="474545B6" w14:textId="77777777" w:rsidR="00170609" w:rsidRDefault="00215E7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79027BD" w14:textId="48CB1EF2" w:rsidR="007A7DCB" w:rsidRDefault="007E7C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0516896" w14:textId="77777777" w:rsidR="00170609" w:rsidRDefault="00170609">
                          <w:pPr>
                            <w:pStyle w:val="WitregelW1"/>
                          </w:pPr>
                        </w:p>
                        <w:p w14:paraId="4E25FDAF" w14:textId="77777777" w:rsidR="00170609" w:rsidRDefault="00215E7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2820F73" w14:textId="77777777" w:rsidR="00170609" w:rsidRDefault="00215E77">
                          <w:pPr>
                            <w:pStyle w:val="StandaardReferentiegegevens"/>
                          </w:pPr>
                          <w:r>
                            <w:t xml:space="preserve">1. Kabinetsreactie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F9BA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F66A5D8" w14:textId="77777777" w:rsidR="00170609" w:rsidRDefault="00215E7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7FF53092" w14:textId="77777777" w:rsidR="00170609" w:rsidRDefault="00170609">
                    <w:pPr>
                      <w:pStyle w:val="WitregelW1"/>
                    </w:pPr>
                  </w:p>
                  <w:p w14:paraId="7C5560D3" w14:textId="77777777" w:rsidR="00170609" w:rsidRDefault="00215E7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706E5E" w14:textId="77777777" w:rsidR="00170609" w:rsidRDefault="00215E7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E4705C1" w14:textId="77777777" w:rsidR="00170609" w:rsidRPr="00215E77" w:rsidRDefault="00215E77">
                    <w:pPr>
                      <w:pStyle w:val="StandaardReferentiegegevens"/>
                      <w:rPr>
                        <w:lang w:val="es-ES"/>
                      </w:rPr>
                    </w:pPr>
                    <w:r w:rsidRPr="00215E77">
                      <w:rPr>
                        <w:lang w:val="es-ES"/>
                      </w:rPr>
                      <w:t>POSTBUS 20201</w:t>
                    </w:r>
                  </w:p>
                  <w:p w14:paraId="65B4B5D2" w14:textId="77777777" w:rsidR="00170609" w:rsidRPr="00215E77" w:rsidRDefault="00215E77">
                    <w:pPr>
                      <w:pStyle w:val="StandaardReferentiegegevens"/>
                      <w:rPr>
                        <w:lang w:val="es-ES"/>
                      </w:rPr>
                    </w:pPr>
                    <w:r w:rsidRPr="00215E7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215E77">
                      <w:rPr>
                        <w:lang w:val="es-ES"/>
                      </w:rPr>
                      <w:t>EE  '</w:t>
                    </w:r>
                    <w:proofErr w:type="gramEnd"/>
                    <w:r w:rsidRPr="00215E77">
                      <w:rPr>
                        <w:lang w:val="es-ES"/>
                      </w:rPr>
                      <w:t>S-GRAVENHAGE</w:t>
                    </w:r>
                  </w:p>
                  <w:p w14:paraId="60B02B07" w14:textId="77777777" w:rsidR="00170609" w:rsidRPr="00215E77" w:rsidRDefault="00215E77">
                    <w:pPr>
                      <w:pStyle w:val="StandaardReferentiegegevens"/>
                      <w:rPr>
                        <w:lang w:val="es-ES"/>
                      </w:rPr>
                    </w:pPr>
                    <w:r w:rsidRPr="00215E77">
                      <w:rPr>
                        <w:lang w:val="es-ES"/>
                      </w:rPr>
                      <w:t>www.rijksoverheid.nl/fin</w:t>
                    </w:r>
                  </w:p>
                  <w:p w14:paraId="616FA167" w14:textId="77777777" w:rsidR="00170609" w:rsidRPr="00215E77" w:rsidRDefault="0017060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28FE1E9" w14:textId="77777777" w:rsidR="00170609" w:rsidRDefault="00215E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DA53EE" w14:textId="3286A54F" w:rsidR="007A7DCB" w:rsidRDefault="007E7C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81133">
                      <w:t>2025-0000078331</w:t>
                    </w:r>
                    <w:r>
                      <w:fldChar w:fldCharType="end"/>
                    </w:r>
                  </w:p>
                  <w:p w14:paraId="36D2925A" w14:textId="77777777" w:rsidR="00170609" w:rsidRDefault="00170609">
                    <w:pPr>
                      <w:pStyle w:val="WitregelW1"/>
                    </w:pPr>
                  </w:p>
                  <w:p w14:paraId="474545B6" w14:textId="77777777" w:rsidR="00170609" w:rsidRDefault="00215E7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79027BD" w14:textId="48CB1EF2" w:rsidR="007A7DCB" w:rsidRDefault="007E7C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0516896" w14:textId="77777777" w:rsidR="00170609" w:rsidRDefault="00170609">
                    <w:pPr>
                      <w:pStyle w:val="WitregelW1"/>
                    </w:pPr>
                  </w:p>
                  <w:p w14:paraId="4E25FDAF" w14:textId="77777777" w:rsidR="00170609" w:rsidRDefault="00215E7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2820F73" w14:textId="77777777" w:rsidR="00170609" w:rsidRDefault="00215E77">
                    <w:pPr>
                      <w:pStyle w:val="StandaardReferentiegegevens"/>
                    </w:pPr>
                    <w:r>
                      <w:t xml:space="preserve">1. Kabinetsreactie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D92DA7" wp14:editId="49B9510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7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8F580" w14:textId="77777777" w:rsidR="00170609" w:rsidRDefault="00215E7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92DA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658F580" w14:textId="77777777" w:rsidR="00170609" w:rsidRDefault="00215E7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66995D" wp14:editId="2C166F7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8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6BDC3" w14:textId="46F53D82" w:rsidR="007A7DCB" w:rsidRDefault="007E7C6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B7ACE1C" w14:textId="77777777" w:rsidR="00170609" w:rsidRDefault="00215E7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6995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816BDC3" w14:textId="46F53D82" w:rsidR="007A7DCB" w:rsidRDefault="007E7C6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B7ACE1C" w14:textId="77777777" w:rsidR="00170609" w:rsidRDefault="00215E7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BFB4B2" wp14:editId="1C8409E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3D1F98" w14:textId="77777777" w:rsidR="007A7DCB" w:rsidRDefault="007E7C6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FB4B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A3D1F98" w14:textId="77777777" w:rsidR="007A7DCB" w:rsidRDefault="007E7C6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7C9280" wp14:editId="160CF91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0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70609" w14:paraId="62A362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597E86" w14:textId="77777777" w:rsidR="00170609" w:rsidRDefault="00170609"/>
                            </w:tc>
                            <w:tc>
                              <w:tcPr>
                                <w:tcW w:w="5400" w:type="dxa"/>
                              </w:tcPr>
                              <w:p w14:paraId="2057C814" w14:textId="77777777" w:rsidR="00170609" w:rsidRDefault="00170609"/>
                            </w:tc>
                          </w:tr>
                          <w:tr w:rsidR="00170609" w14:paraId="5EABC5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FC6FC4" w14:textId="77777777" w:rsidR="00170609" w:rsidRDefault="00215E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586F1E" w14:textId="4012B8EE" w:rsidR="00170609" w:rsidRDefault="00481133">
                                <w:r>
                                  <w:t>24 maart 2025</w:t>
                                </w:r>
                              </w:p>
                            </w:tc>
                          </w:tr>
                          <w:tr w:rsidR="00170609" w14:paraId="285254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C7F6B6" w14:textId="77777777" w:rsidR="00170609" w:rsidRDefault="00215E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50A18C" w14:textId="08027ADF" w:rsidR="007A7DCB" w:rsidRDefault="007E7C6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81133">
                                  <w:t>Kabinetsreactie rapport Expertgroep realistisch ramen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0609" w14:paraId="20E0F37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7C8D0A" w14:textId="77777777" w:rsidR="00170609" w:rsidRDefault="00170609"/>
                            </w:tc>
                            <w:tc>
                              <w:tcPr>
                                <w:tcW w:w="4738" w:type="dxa"/>
                              </w:tcPr>
                              <w:p w14:paraId="3A3BBD7B" w14:textId="77777777" w:rsidR="00170609" w:rsidRDefault="00170609"/>
                            </w:tc>
                          </w:tr>
                        </w:tbl>
                        <w:p w14:paraId="70E92FFD" w14:textId="77777777" w:rsidR="00215E77" w:rsidRDefault="00215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C928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70609" w14:paraId="62A362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597E86" w14:textId="77777777" w:rsidR="00170609" w:rsidRDefault="00170609"/>
                      </w:tc>
                      <w:tc>
                        <w:tcPr>
                          <w:tcW w:w="5400" w:type="dxa"/>
                        </w:tcPr>
                        <w:p w14:paraId="2057C814" w14:textId="77777777" w:rsidR="00170609" w:rsidRDefault="00170609"/>
                      </w:tc>
                    </w:tr>
                    <w:tr w:rsidR="00170609" w14:paraId="5EABC5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FC6FC4" w14:textId="77777777" w:rsidR="00170609" w:rsidRDefault="00215E7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586F1E" w14:textId="4012B8EE" w:rsidR="00170609" w:rsidRDefault="00481133">
                          <w:r>
                            <w:t>24 maart 2025</w:t>
                          </w:r>
                        </w:p>
                      </w:tc>
                    </w:tr>
                    <w:tr w:rsidR="00170609" w14:paraId="285254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C7F6B6" w14:textId="77777777" w:rsidR="00170609" w:rsidRDefault="00215E7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50A18C" w14:textId="08027ADF" w:rsidR="007A7DCB" w:rsidRDefault="007E7C6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81133">
                            <w:t>Kabinetsreactie rapport Expertgroep realistisch ramen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0609" w14:paraId="20E0F37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7C8D0A" w14:textId="77777777" w:rsidR="00170609" w:rsidRDefault="00170609"/>
                      </w:tc>
                      <w:tc>
                        <w:tcPr>
                          <w:tcW w:w="4738" w:type="dxa"/>
                        </w:tcPr>
                        <w:p w14:paraId="3A3BBD7B" w14:textId="77777777" w:rsidR="00170609" w:rsidRDefault="00170609"/>
                      </w:tc>
                    </w:tr>
                  </w:tbl>
                  <w:p w14:paraId="70E92FFD" w14:textId="77777777" w:rsidR="00215E77" w:rsidRDefault="00215E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BCB0DD" wp14:editId="03D9C90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1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4C890" w14:textId="77F935D6" w:rsidR="007A7DCB" w:rsidRDefault="007E7C6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CB0D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674C890" w14:textId="77F935D6" w:rsidR="007A7DCB" w:rsidRDefault="007E7C6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01FAF7" wp14:editId="4805C56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2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72B84" w14:textId="77777777" w:rsidR="00215E77" w:rsidRDefault="00215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1FAF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B72B84" w14:textId="77777777" w:rsidR="00215E77" w:rsidRDefault="00215E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B5D8D8"/>
    <w:multiLevelType w:val="multilevel"/>
    <w:tmpl w:val="99FEF7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9FE7C14"/>
    <w:multiLevelType w:val="multilevel"/>
    <w:tmpl w:val="78C6639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86D85B"/>
    <w:multiLevelType w:val="multilevel"/>
    <w:tmpl w:val="9BEFE1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CC1C8FD3"/>
    <w:multiLevelType w:val="multilevel"/>
    <w:tmpl w:val="E75FB5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C89B1C"/>
    <w:multiLevelType w:val="multilevel"/>
    <w:tmpl w:val="CCCFF7F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097024"/>
    <w:multiLevelType w:val="multilevel"/>
    <w:tmpl w:val="000D359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612778">
    <w:abstractNumId w:val="3"/>
  </w:num>
  <w:num w:numId="2" w16cid:durableId="1285037890">
    <w:abstractNumId w:val="5"/>
  </w:num>
  <w:num w:numId="3" w16cid:durableId="11810831">
    <w:abstractNumId w:val="2"/>
  </w:num>
  <w:num w:numId="4" w16cid:durableId="341737335">
    <w:abstractNumId w:val="0"/>
  </w:num>
  <w:num w:numId="5" w16cid:durableId="992219436">
    <w:abstractNumId w:val="4"/>
  </w:num>
  <w:num w:numId="6" w16cid:durableId="24546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09"/>
    <w:rsid w:val="00170609"/>
    <w:rsid w:val="00215E77"/>
    <w:rsid w:val="00481133"/>
    <w:rsid w:val="007A7DCB"/>
    <w:rsid w:val="008C317B"/>
    <w:rsid w:val="00B5190F"/>
    <w:rsid w:val="00C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445ADC5"/>
  <w15:docId w15:val="{DBA4DB18-7FF3-4F0F-9D72-1D82EC5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15E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5E7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15E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5E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Kabinetsreactie rapport Expertgroep realistisch ramen</vt:lpstr>
    </vt:vector>
  </ap:TitlesOfParts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2025-03-24T15:01:00.0000000Z</lastPrinted>
  <dcterms:created xsi:type="dcterms:W3CDTF">2025-03-24T15:00:00.0000000Z</dcterms:created>
  <dcterms:modified xsi:type="dcterms:W3CDTF">2025-03-24T15:03:00.0000000Z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Kabinetsreactie rapport Expertgroep realistisch ramen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2025-0000078331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Kabinetsreactie rapport Expertgroep realistisch ramen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2025-03-13T09:53:37Z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b81e6505-5131-43af-b609-0eb1d7d4b193</vt:lpwstr>
  </property>
  <property fmtid="{D5CDD505-2E9C-101B-9397-08002B2CF9AE}" pid="37" name="MSIP_Label_35ad6b54-f757-49c9-8c83-ef7f8aa67172_ContentBits">
    <vt:lpwstr>0</vt:lpwstr>
  </property>
</Properties>
</file>