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B0A" w:rsidP="005F6B0A" w:rsidRDefault="005F6B0A" w14:paraId="1E9B723A" w14:textId="38C82CC7">
      <w:pPr>
        <w:spacing w:line="240" w:lineRule="auto"/>
      </w:pPr>
      <w:r>
        <w:t>AH 1733</w:t>
      </w:r>
    </w:p>
    <w:p w:rsidR="005F6B0A" w:rsidP="005F6B0A" w:rsidRDefault="005F6B0A" w14:paraId="7CFDFD58" w14:textId="3B2F5229">
      <w:pPr>
        <w:spacing w:line="240" w:lineRule="auto"/>
      </w:pPr>
      <w:r>
        <w:t>2025Z03795</w:t>
      </w:r>
    </w:p>
    <w:p w:rsidR="005F6B0A" w:rsidP="005F6B0A" w:rsidRDefault="005F6B0A" w14:paraId="578330D5" w14:textId="17FA7838">
      <w:pPr>
        <w:spacing w:line="240" w:lineRule="auto"/>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25 maart 2025)</w:t>
      </w:r>
    </w:p>
    <w:p w:rsidR="005F6B0A" w:rsidP="005F6B0A" w:rsidRDefault="005F6B0A" w14:paraId="4C79D810" w14:textId="77777777">
      <w:r>
        <w:t xml:space="preserve">Vraag 1 </w:t>
      </w:r>
    </w:p>
    <w:p w:rsidR="005F6B0A" w:rsidP="005F6B0A" w:rsidRDefault="005F6B0A" w14:paraId="7962B21B" w14:textId="77777777">
      <w:r>
        <w:t>Bent u op de hoogte van de grote hinder voor omwonenden en omliggende (landbouw)bedrijven door de langdurige afsluiting van de brug bij Uitwellingerga?</w:t>
      </w:r>
    </w:p>
    <w:p w:rsidR="005F6B0A" w:rsidP="005F6B0A" w:rsidRDefault="005F6B0A" w14:paraId="5A579CE9" w14:textId="77777777">
      <w:r>
        <w:rPr>
          <w:rStyle w:val="Voetnootmarkering"/>
        </w:rPr>
        <w:footnoteReference w:id="1"/>
      </w:r>
    </w:p>
    <w:p w:rsidR="005F6B0A" w:rsidP="005F6B0A" w:rsidRDefault="005F6B0A" w14:paraId="6E2B6E15" w14:textId="77777777">
      <w:pPr>
        <w:spacing w:line="240" w:lineRule="auto"/>
      </w:pPr>
    </w:p>
    <w:p w:rsidRPr="0042691A" w:rsidR="005F6B0A" w:rsidP="005F6B0A" w:rsidRDefault="005F6B0A" w14:paraId="132B1ADC" w14:textId="77777777">
      <w:pPr>
        <w:spacing w:line="240" w:lineRule="auto"/>
        <w:rPr>
          <w:i/>
          <w:iCs/>
        </w:rPr>
      </w:pPr>
      <w:r w:rsidRPr="0042691A">
        <w:rPr>
          <w:i/>
          <w:iCs/>
        </w:rPr>
        <w:t>Antwoord 1</w:t>
      </w:r>
    </w:p>
    <w:p w:rsidRPr="00A903C0" w:rsidR="005F6B0A" w:rsidP="005F6B0A" w:rsidRDefault="005F6B0A" w14:paraId="77B22DE1" w14:textId="77777777">
      <w:pPr>
        <w:spacing w:line="240" w:lineRule="auto"/>
      </w:pPr>
      <w:r>
        <w:rPr>
          <w:i/>
          <w:iCs/>
        </w:rPr>
        <w:t>Ja. Rijkswaterstaat staat in nauw contact met de omgeving over de hinder als gevolg van de afsluiting van de brug.</w:t>
      </w:r>
      <w:r w:rsidRPr="00A903C0">
        <w:rPr>
          <w:i/>
          <w:iCs/>
        </w:rPr>
        <w:br/>
      </w:r>
    </w:p>
    <w:p w:rsidR="005F6B0A" w:rsidP="005F6B0A" w:rsidRDefault="005F6B0A" w14:paraId="09970747" w14:textId="77777777">
      <w:pPr>
        <w:spacing w:line="240" w:lineRule="auto"/>
      </w:pPr>
      <w:r>
        <w:t>Vraag 2</w:t>
      </w:r>
    </w:p>
    <w:p w:rsidR="005F6B0A" w:rsidP="005F6B0A" w:rsidRDefault="005F6B0A" w14:paraId="01FEF00F" w14:textId="77777777">
      <w:pPr>
        <w:spacing w:line="240" w:lineRule="auto"/>
      </w:pPr>
      <w:r w:rsidRPr="00A903C0">
        <w:t>Kunt u toelichten waarom het realiseren van een tijdelijke brug pas in augustus 2025 is voorzien? Welke mogelijkheden ziet u om deze planning te versnellen?</w:t>
      </w:r>
      <w:r w:rsidRPr="00A903C0">
        <w:br/>
      </w:r>
    </w:p>
    <w:p w:rsidRPr="0042691A" w:rsidR="005F6B0A" w:rsidP="005F6B0A" w:rsidRDefault="005F6B0A" w14:paraId="2C4C2AF2" w14:textId="77777777">
      <w:pPr>
        <w:spacing w:line="240" w:lineRule="auto"/>
        <w:rPr>
          <w:i/>
          <w:iCs/>
        </w:rPr>
      </w:pPr>
      <w:r w:rsidRPr="0042691A">
        <w:rPr>
          <w:i/>
          <w:iCs/>
        </w:rPr>
        <w:t>Antwoord 2</w:t>
      </w:r>
    </w:p>
    <w:p w:rsidR="005F6B0A" w:rsidP="005F6B0A" w:rsidRDefault="005F6B0A" w14:paraId="011841F0" w14:textId="77777777">
      <w:pPr>
        <w:spacing w:line="240" w:lineRule="auto"/>
      </w:pPr>
      <w:r>
        <w:rPr>
          <w:i/>
          <w:iCs/>
        </w:rPr>
        <w:t>De voorgenomen planning komt voort uit</w:t>
      </w:r>
      <w:r w:rsidRPr="00C946A8">
        <w:rPr>
          <w:i/>
          <w:iCs/>
        </w:rPr>
        <w:t xml:space="preserve"> onderzoek </w:t>
      </w:r>
      <w:r>
        <w:rPr>
          <w:i/>
          <w:iCs/>
        </w:rPr>
        <w:t>door</w:t>
      </w:r>
      <w:r w:rsidRPr="00C946A8">
        <w:rPr>
          <w:i/>
          <w:iCs/>
        </w:rPr>
        <w:t xml:space="preserve"> ingenieursbureaus naar de sta</w:t>
      </w:r>
      <w:r>
        <w:rPr>
          <w:i/>
          <w:iCs/>
        </w:rPr>
        <w:t>a</w:t>
      </w:r>
      <w:r w:rsidRPr="00C946A8">
        <w:rPr>
          <w:i/>
          <w:iCs/>
        </w:rPr>
        <w:t xml:space="preserve">t en stabiliteit van de brug. </w:t>
      </w:r>
      <w:r>
        <w:rPr>
          <w:i/>
          <w:iCs/>
        </w:rPr>
        <w:t xml:space="preserve">Voor de realisatie </w:t>
      </w:r>
      <w:r w:rsidRPr="00C946A8">
        <w:rPr>
          <w:i/>
          <w:iCs/>
        </w:rPr>
        <w:t>van het tijdelijk</w:t>
      </w:r>
      <w:r>
        <w:rPr>
          <w:i/>
          <w:iCs/>
        </w:rPr>
        <w:t>e</w:t>
      </w:r>
      <w:r w:rsidRPr="00C946A8">
        <w:rPr>
          <w:i/>
          <w:iCs/>
        </w:rPr>
        <w:t xml:space="preserve"> (vast</w:t>
      </w:r>
      <w:r>
        <w:rPr>
          <w:i/>
          <w:iCs/>
        </w:rPr>
        <w:t>e</w:t>
      </w:r>
      <w:r w:rsidRPr="00C946A8">
        <w:rPr>
          <w:i/>
          <w:iCs/>
        </w:rPr>
        <w:t>) brugdeel</w:t>
      </w:r>
      <w:r>
        <w:rPr>
          <w:i/>
          <w:iCs/>
        </w:rPr>
        <w:t xml:space="preserve"> is eerst</w:t>
      </w:r>
      <w:r w:rsidRPr="00C946A8">
        <w:rPr>
          <w:i/>
          <w:iCs/>
        </w:rPr>
        <w:t xml:space="preserve"> verwijdering van ballastkisten nodig</w:t>
      </w:r>
      <w:r>
        <w:rPr>
          <w:i/>
          <w:iCs/>
        </w:rPr>
        <w:t xml:space="preserve"> en moeten de werkzaamheden worden aanbesteed</w:t>
      </w:r>
      <w:r w:rsidRPr="00C946A8">
        <w:rPr>
          <w:i/>
          <w:iCs/>
        </w:rPr>
        <w:t xml:space="preserve">. </w:t>
      </w:r>
      <w:r>
        <w:rPr>
          <w:i/>
          <w:iCs/>
        </w:rPr>
        <w:t>Rijkswaterstaat werkt samen m</w:t>
      </w:r>
      <w:r w:rsidRPr="00A117C0">
        <w:rPr>
          <w:i/>
          <w:iCs/>
        </w:rPr>
        <w:t xml:space="preserve">et </w:t>
      </w:r>
      <w:r>
        <w:rPr>
          <w:i/>
          <w:iCs/>
        </w:rPr>
        <w:t>gespecialiseerde marktp</w:t>
      </w:r>
      <w:r w:rsidRPr="00A117C0">
        <w:rPr>
          <w:i/>
          <w:iCs/>
        </w:rPr>
        <w:t>artijen in een ‘bouwteam’</w:t>
      </w:r>
      <w:r>
        <w:rPr>
          <w:i/>
          <w:iCs/>
        </w:rPr>
        <w:t xml:space="preserve"> om zo gezamenlijk zowel de voorbereiding van het werk als </w:t>
      </w:r>
      <w:r w:rsidRPr="00A117C0">
        <w:rPr>
          <w:i/>
          <w:iCs/>
        </w:rPr>
        <w:t xml:space="preserve">de </w:t>
      </w:r>
      <w:r>
        <w:rPr>
          <w:i/>
          <w:iCs/>
        </w:rPr>
        <w:t>realisatie</w:t>
      </w:r>
      <w:r w:rsidRPr="00A117C0">
        <w:rPr>
          <w:i/>
          <w:iCs/>
        </w:rPr>
        <w:t xml:space="preserve"> te versnellen. </w:t>
      </w:r>
      <w:r>
        <w:rPr>
          <w:i/>
          <w:iCs/>
        </w:rPr>
        <w:t xml:space="preserve">Een reële inschatting van de benodigde tijd laat zien dat de tijdelijke brug in augustus 2025 gereed is. </w:t>
      </w:r>
      <w:r w:rsidRPr="00C946A8">
        <w:rPr>
          <w:i/>
          <w:iCs/>
        </w:rPr>
        <w:br/>
      </w:r>
    </w:p>
    <w:p w:rsidR="005F6B0A" w:rsidP="005F6B0A" w:rsidRDefault="005F6B0A" w14:paraId="1AA64B43" w14:textId="77777777">
      <w:pPr>
        <w:spacing w:line="240" w:lineRule="auto"/>
      </w:pPr>
      <w:r>
        <w:t>Vraag 3</w:t>
      </w:r>
    </w:p>
    <w:p w:rsidR="005F6B0A" w:rsidP="005F6B0A" w:rsidRDefault="005F6B0A" w14:paraId="78A21038" w14:textId="77777777">
      <w:pPr>
        <w:spacing w:line="240" w:lineRule="auto"/>
      </w:pPr>
      <w:r w:rsidRPr="00A903C0">
        <w:t>Kunt u aangeven waarom de definitieve vervanging van de brug pas in 2029 plaatsvindt?</w:t>
      </w:r>
      <w:r w:rsidRPr="00A903C0">
        <w:br/>
      </w:r>
    </w:p>
    <w:p w:rsidRPr="0042691A" w:rsidR="005F6B0A" w:rsidP="005F6B0A" w:rsidRDefault="005F6B0A" w14:paraId="7C55399A" w14:textId="77777777">
      <w:pPr>
        <w:spacing w:line="240" w:lineRule="auto"/>
        <w:rPr>
          <w:i/>
          <w:iCs/>
        </w:rPr>
      </w:pPr>
      <w:r w:rsidRPr="0042691A">
        <w:rPr>
          <w:i/>
          <w:iCs/>
        </w:rPr>
        <w:t>Antwoord 3</w:t>
      </w:r>
    </w:p>
    <w:p w:rsidRPr="0042691A" w:rsidR="005F6B0A" w:rsidP="005F6B0A" w:rsidRDefault="005F6B0A" w14:paraId="6C8FB7E9" w14:textId="77777777">
      <w:pPr>
        <w:spacing w:line="240" w:lineRule="auto"/>
        <w:rPr>
          <w:i/>
          <w:iCs/>
        </w:rPr>
      </w:pPr>
      <w:r>
        <w:rPr>
          <w:i/>
          <w:iCs/>
        </w:rPr>
        <w:lastRenderedPageBreak/>
        <w:t>De d</w:t>
      </w:r>
      <w:r w:rsidRPr="00C946A8">
        <w:rPr>
          <w:i/>
          <w:iCs/>
        </w:rPr>
        <w:t>efinitieve vervanging van de brug</w:t>
      </w:r>
      <w:r>
        <w:rPr>
          <w:i/>
          <w:iCs/>
        </w:rPr>
        <w:t xml:space="preserve"> is onderdeel van het reeds lopende programma Hoofdvaarweg Lemmer-Delfzijl. Deze vervanging </w:t>
      </w:r>
      <w:r w:rsidRPr="00C946A8">
        <w:rPr>
          <w:i/>
          <w:iCs/>
        </w:rPr>
        <w:t>vraagt gedegen voorbereiding</w:t>
      </w:r>
      <w:r>
        <w:rPr>
          <w:i/>
          <w:iCs/>
        </w:rPr>
        <w:t xml:space="preserve"> en bestaat uit het doorlopen van meerdere </w:t>
      </w:r>
      <w:r w:rsidRPr="00C946A8">
        <w:rPr>
          <w:i/>
          <w:iCs/>
        </w:rPr>
        <w:t xml:space="preserve">fases. </w:t>
      </w:r>
      <w:r>
        <w:rPr>
          <w:i/>
          <w:iCs/>
        </w:rPr>
        <w:t>D</w:t>
      </w:r>
      <w:r w:rsidRPr="00C946A8">
        <w:rPr>
          <w:i/>
          <w:iCs/>
        </w:rPr>
        <w:t xml:space="preserve">e aanbesteding </w:t>
      </w:r>
      <w:r>
        <w:rPr>
          <w:i/>
          <w:iCs/>
        </w:rPr>
        <w:t>van</w:t>
      </w:r>
      <w:r w:rsidRPr="00C946A8">
        <w:rPr>
          <w:i/>
          <w:iCs/>
        </w:rPr>
        <w:t xml:space="preserve"> de planfase </w:t>
      </w:r>
      <w:r>
        <w:rPr>
          <w:i/>
          <w:iCs/>
        </w:rPr>
        <w:t xml:space="preserve">is gestart </w:t>
      </w:r>
      <w:r w:rsidRPr="00C946A8">
        <w:rPr>
          <w:i/>
          <w:iCs/>
        </w:rPr>
        <w:t xml:space="preserve">en wordt eind juni 2025 gegund. De planfase </w:t>
      </w:r>
      <w:r>
        <w:rPr>
          <w:i/>
          <w:iCs/>
        </w:rPr>
        <w:t xml:space="preserve">zelf duurt </w:t>
      </w:r>
      <w:r w:rsidRPr="00C946A8">
        <w:rPr>
          <w:i/>
          <w:iCs/>
        </w:rPr>
        <w:t>ca. 12 maanden</w:t>
      </w:r>
      <w:r>
        <w:rPr>
          <w:i/>
          <w:iCs/>
        </w:rPr>
        <w:t xml:space="preserve">. Dan volgen de </w:t>
      </w:r>
      <w:r w:rsidRPr="00C946A8">
        <w:rPr>
          <w:i/>
          <w:iCs/>
        </w:rPr>
        <w:t xml:space="preserve">contractvoorbereiding (ca. 10 maanden) en de aanbesteding </w:t>
      </w:r>
      <w:r>
        <w:rPr>
          <w:i/>
          <w:iCs/>
        </w:rPr>
        <w:t xml:space="preserve">van de werkzaamheden </w:t>
      </w:r>
      <w:r w:rsidRPr="00C946A8">
        <w:rPr>
          <w:i/>
          <w:iCs/>
        </w:rPr>
        <w:t>(ca. 12 maanden). Na de aanbesteding volgt de engineering door de aannemer (ca. 12 maanden)</w:t>
      </w:r>
      <w:r>
        <w:rPr>
          <w:i/>
          <w:iCs/>
        </w:rPr>
        <w:t>,</w:t>
      </w:r>
      <w:r w:rsidRPr="00C946A8">
        <w:rPr>
          <w:i/>
          <w:iCs/>
        </w:rPr>
        <w:t xml:space="preserve"> voordat </w:t>
      </w:r>
      <w:r>
        <w:rPr>
          <w:i/>
          <w:iCs/>
        </w:rPr>
        <w:t xml:space="preserve">met </w:t>
      </w:r>
      <w:r w:rsidRPr="00C946A8">
        <w:rPr>
          <w:i/>
          <w:iCs/>
        </w:rPr>
        <w:t xml:space="preserve">de uitvoering </w:t>
      </w:r>
      <w:r>
        <w:rPr>
          <w:i/>
          <w:iCs/>
        </w:rPr>
        <w:t>kan worden ge</w:t>
      </w:r>
      <w:r w:rsidRPr="00C946A8">
        <w:rPr>
          <w:i/>
          <w:iCs/>
        </w:rPr>
        <w:t>start. </w:t>
      </w:r>
      <w:r>
        <w:rPr>
          <w:i/>
          <w:iCs/>
        </w:rPr>
        <w:t>De start van de uitvoeringswerkzaamheden is daarmee voorzien rond april 2029. Volgens planning vindt aan het einde van dat jaar de oplevering plaats.</w:t>
      </w:r>
    </w:p>
    <w:p w:rsidRPr="0042691A" w:rsidR="005F6B0A" w:rsidP="005F6B0A" w:rsidRDefault="005F6B0A" w14:paraId="608F664B" w14:textId="77777777">
      <w:pPr>
        <w:spacing w:line="240" w:lineRule="auto"/>
        <w:rPr>
          <w:i/>
          <w:iCs/>
        </w:rPr>
      </w:pPr>
    </w:p>
    <w:p w:rsidRPr="00A903C0" w:rsidR="005F6B0A" w:rsidP="005F6B0A" w:rsidRDefault="005F6B0A" w14:paraId="785446CD" w14:textId="77777777">
      <w:pPr>
        <w:spacing w:line="240" w:lineRule="auto"/>
      </w:pPr>
      <w:r>
        <w:t>Vraag 4</w:t>
      </w:r>
    </w:p>
    <w:p w:rsidR="005F6B0A" w:rsidP="005F6B0A" w:rsidRDefault="005F6B0A" w14:paraId="542D1477" w14:textId="77777777">
      <w:pPr>
        <w:spacing w:line="240" w:lineRule="auto"/>
      </w:pPr>
      <w:r w:rsidRPr="00A903C0">
        <w:t>Kunt u aangeven welke mogelijkheden er zijn om deze planning te versnellen?</w:t>
      </w:r>
      <w:r w:rsidRPr="00A903C0">
        <w:br/>
      </w:r>
    </w:p>
    <w:p w:rsidR="005F6B0A" w:rsidP="005F6B0A" w:rsidRDefault="005F6B0A" w14:paraId="60770BF2" w14:textId="77777777">
      <w:pPr>
        <w:spacing w:line="240" w:lineRule="auto"/>
      </w:pPr>
      <w:r w:rsidRPr="0042691A">
        <w:rPr>
          <w:i/>
          <w:iCs/>
        </w:rPr>
        <w:t>Antwoord 4</w:t>
      </w:r>
      <w:r>
        <w:rPr>
          <w:i/>
          <w:iCs/>
        </w:rPr>
        <w:br/>
        <w:t xml:space="preserve">Onderzocht wordt of het mogelijk is om in de planfase in plaats van meerdere alternatieven, slechts één </w:t>
      </w:r>
      <w:r w:rsidRPr="00306118">
        <w:rPr>
          <w:i/>
          <w:iCs/>
        </w:rPr>
        <w:t xml:space="preserve">variant </w:t>
      </w:r>
      <w:r>
        <w:rPr>
          <w:i/>
          <w:iCs/>
        </w:rPr>
        <w:t>bestuurlijk af te stemmen</w:t>
      </w:r>
      <w:r w:rsidRPr="00306118">
        <w:rPr>
          <w:i/>
          <w:iCs/>
        </w:rPr>
        <w:t xml:space="preserve"> en </w:t>
      </w:r>
      <w:r>
        <w:rPr>
          <w:i/>
          <w:iCs/>
        </w:rPr>
        <w:t>nader</w:t>
      </w:r>
      <w:r w:rsidRPr="00306118">
        <w:rPr>
          <w:i/>
          <w:iCs/>
        </w:rPr>
        <w:t xml:space="preserve"> uit te werken.</w:t>
      </w:r>
      <w:r>
        <w:rPr>
          <w:i/>
          <w:iCs/>
        </w:rPr>
        <w:t xml:space="preserve"> Daarnaast kan het vroeg in het proces betrekken van de aannemer voor de uitvoering een versnelling opleveren. Het gaat om een eventuele tijdwinst van enkele maanden.  </w:t>
      </w:r>
      <w:r>
        <w:rPr>
          <w:i/>
          <w:iCs/>
          <w:highlight w:val="yellow"/>
        </w:rPr>
        <w:br/>
      </w:r>
    </w:p>
    <w:p w:rsidRPr="00A903C0" w:rsidR="005F6B0A" w:rsidP="005F6B0A" w:rsidRDefault="005F6B0A" w14:paraId="52122046" w14:textId="77777777">
      <w:pPr>
        <w:spacing w:line="240" w:lineRule="auto"/>
      </w:pPr>
      <w:r>
        <w:t>Vraag 5</w:t>
      </w:r>
    </w:p>
    <w:p w:rsidR="005F6B0A" w:rsidP="005F6B0A" w:rsidRDefault="005F6B0A" w14:paraId="1C6D03B6" w14:textId="77777777">
      <w:pPr>
        <w:spacing w:line="240" w:lineRule="auto"/>
      </w:pPr>
      <w:r w:rsidRPr="00A903C0">
        <w:t>Kunt u aangeven waarom van april tot september 2026 het tijdelijke brugdek wordt verwijderd ten behoeve van de Staande Mast Route? Hoe verhouden de belangen van de recreatievaart met masten hoger dan 7.10 meter zich met de belangen van omwonenden en omliggende (landbouw)bedrijven?</w:t>
      </w:r>
      <w:r w:rsidRPr="00A903C0">
        <w:br/>
      </w:r>
    </w:p>
    <w:p w:rsidRPr="0042691A" w:rsidR="005F6B0A" w:rsidP="005F6B0A" w:rsidRDefault="005F6B0A" w14:paraId="1D340E46" w14:textId="77777777">
      <w:pPr>
        <w:spacing w:line="240" w:lineRule="auto"/>
        <w:rPr>
          <w:i/>
          <w:iCs/>
        </w:rPr>
      </w:pPr>
      <w:r w:rsidRPr="0042691A">
        <w:rPr>
          <w:i/>
          <w:iCs/>
        </w:rPr>
        <w:t>Antwoord 5</w:t>
      </w:r>
    </w:p>
    <w:p w:rsidRPr="0042691A" w:rsidR="005F6B0A" w:rsidP="005F6B0A" w:rsidRDefault="005F6B0A" w14:paraId="71144CE6" w14:textId="77777777">
      <w:pPr>
        <w:spacing w:line="240" w:lineRule="auto"/>
        <w:rPr>
          <w:i/>
          <w:iCs/>
        </w:rPr>
      </w:pPr>
      <w:r>
        <w:rPr>
          <w:i/>
          <w:iCs/>
        </w:rPr>
        <w:t>Rijkswaterstaat onderzoekt momenteel verschillende opties hoe om te gaan met de huidige situatie. Hierbij wordt rekening gehouden met zowel de scheepvaart (hoge beroepsvaart en staande mast) als het wegverkeer. Bij een vast brugdek moet scheepvaart hoger dan 7,10 meter omvaren via Langweer of Sneek; voor scheepvaart hoger dan 11,5 meter is alleen de route door Sneek toegankelijk. In het drukke vaarseizoen leidt dat tot langere en frequentere brugopeningen wat in Sneek tot opstoppingen op zowel weg als water kan leiden. De optie van het verwijderen van het brugdek in het vaarseizoen maakt de vaarweg beschikbaar voor alle scheepvaart en is een mogelijkheid om de verkeersdruk in het centrum van Sneek te beperken. Voor omwonenden en bedrijven worden gedurende de periode dat de brugverbinding niet beschikbaar is alternatieve verbindingen bekeken, waaronder de inzet van een pont. Voordat over d</w:t>
      </w:r>
      <w:r w:rsidRPr="00FA2ED9">
        <w:rPr>
          <w:i/>
          <w:iCs/>
        </w:rPr>
        <w:t>e</w:t>
      </w:r>
      <w:r>
        <w:rPr>
          <w:i/>
          <w:iCs/>
        </w:rPr>
        <w:t xml:space="preserve">ze en andere </w:t>
      </w:r>
      <w:r w:rsidRPr="00FA2ED9">
        <w:rPr>
          <w:i/>
          <w:iCs/>
        </w:rPr>
        <w:t xml:space="preserve">opties voor het vaarseizoen 2026 </w:t>
      </w:r>
      <w:r>
        <w:rPr>
          <w:i/>
          <w:iCs/>
        </w:rPr>
        <w:lastRenderedPageBreak/>
        <w:t xml:space="preserve">wordt besloten, </w:t>
      </w:r>
      <w:r w:rsidRPr="00FA2ED9">
        <w:rPr>
          <w:i/>
          <w:iCs/>
        </w:rPr>
        <w:t>worden</w:t>
      </w:r>
      <w:r>
        <w:rPr>
          <w:i/>
          <w:iCs/>
        </w:rPr>
        <w:t xml:space="preserve"> deze</w:t>
      </w:r>
      <w:r w:rsidRPr="00FA2ED9">
        <w:rPr>
          <w:i/>
          <w:iCs/>
        </w:rPr>
        <w:t xml:space="preserve"> nog verder doorgesproken</w:t>
      </w:r>
      <w:r>
        <w:rPr>
          <w:i/>
          <w:iCs/>
        </w:rPr>
        <w:t xml:space="preserve"> met bestuurders, inwoners en bedrijven in de omgeving.</w:t>
      </w:r>
    </w:p>
    <w:p w:rsidR="005F6B0A" w:rsidP="005F6B0A" w:rsidRDefault="005F6B0A" w14:paraId="32D6F99C" w14:textId="77777777">
      <w:pPr>
        <w:spacing w:line="240" w:lineRule="auto"/>
      </w:pPr>
    </w:p>
    <w:p w:rsidRPr="00A903C0" w:rsidR="005F6B0A" w:rsidP="005F6B0A" w:rsidRDefault="005F6B0A" w14:paraId="7C32986E" w14:textId="77777777">
      <w:pPr>
        <w:spacing w:line="240" w:lineRule="auto"/>
      </w:pPr>
      <w:r>
        <w:t>Vraag 6</w:t>
      </w:r>
    </w:p>
    <w:p w:rsidR="005F6B0A" w:rsidP="005F6B0A" w:rsidRDefault="005F6B0A" w14:paraId="3C0EAE18" w14:textId="77777777">
      <w:pPr>
        <w:spacing w:line="240" w:lineRule="auto"/>
      </w:pPr>
      <w:r w:rsidRPr="00A903C0">
        <w:t>Wanneer wordt duidelijk hoe de pont voor (brom)fietsers, voetgangers, scooters, brommobielen, eruit gaat zien en of landbouwverkeer hiervan gebruik kan maken?</w:t>
      </w:r>
      <w:r w:rsidRPr="00A903C0">
        <w:br/>
      </w:r>
    </w:p>
    <w:p w:rsidRPr="0042691A" w:rsidR="005F6B0A" w:rsidP="005F6B0A" w:rsidRDefault="005F6B0A" w14:paraId="1A39AB8F" w14:textId="77777777">
      <w:pPr>
        <w:spacing w:line="240" w:lineRule="auto"/>
        <w:rPr>
          <w:i/>
          <w:iCs/>
        </w:rPr>
      </w:pPr>
      <w:r w:rsidRPr="0042691A">
        <w:rPr>
          <w:i/>
          <w:iCs/>
        </w:rPr>
        <w:t>Antwoord 6</w:t>
      </w:r>
    </w:p>
    <w:p w:rsidRPr="0042691A" w:rsidR="005F6B0A" w:rsidP="005F6B0A" w:rsidRDefault="005F6B0A" w14:paraId="31774273" w14:textId="77777777">
      <w:pPr>
        <w:spacing w:line="240" w:lineRule="auto"/>
        <w:rPr>
          <w:i/>
          <w:iCs/>
        </w:rPr>
      </w:pPr>
      <w:r>
        <w:rPr>
          <w:i/>
          <w:iCs/>
        </w:rPr>
        <w:t xml:space="preserve">Zoals bij vraag 5 is geantwoord, worden de opties nog onderzocht. Beoogd is om hierover uiterlijk in </w:t>
      </w:r>
      <w:r w:rsidRPr="00D70124">
        <w:rPr>
          <w:i/>
          <w:iCs/>
        </w:rPr>
        <w:t>mei</w:t>
      </w:r>
      <w:r>
        <w:rPr>
          <w:i/>
          <w:iCs/>
        </w:rPr>
        <w:t xml:space="preserve"> 2025 een besluit te nemen. Dan is duidelijk of de Prinses Margriettunnel mogelijk als omleiding beschikbaar kan komen en zo ja voor welke typen verkeer. Op dat moment kan ook meer duidelijkheid worden gegeven over hoe de pontoptie eruit kan komen te zien en of landbouwverkeer hiervan gebruik kan maken.</w:t>
      </w:r>
    </w:p>
    <w:p w:rsidR="005F6B0A" w:rsidP="005F6B0A" w:rsidRDefault="005F6B0A" w14:paraId="473D03C7" w14:textId="77777777">
      <w:pPr>
        <w:spacing w:line="240" w:lineRule="auto"/>
      </w:pPr>
    </w:p>
    <w:p w:rsidRPr="00A903C0" w:rsidR="005F6B0A" w:rsidP="005F6B0A" w:rsidRDefault="005F6B0A" w14:paraId="0AC6C682" w14:textId="77777777">
      <w:pPr>
        <w:spacing w:line="240" w:lineRule="auto"/>
      </w:pPr>
      <w:r>
        <w:t>Vraag 7</w:t>
      </w:r>
    </w:p>
    <w:p w:rsidR="005F6B0A" w:rsidP="005F6B0A" w:rsidRDefault="005F6B0A" w14:paraId="06BA1B35" w14:textId="77777777">
      <w:pPr>
        <w:spacing w:line="240" w:lineRule="auto"/>
      </w:pPr>
      <w:r w:rsidRPr="00A903C0">
        <w:t>Wanneer wordt verwacht dat er duidelijkheid is over de haalbaarheid van het beschikbaar maken van een rijstrook in de Prinses Margriettunnel, na de werkzaamheden, voor landbouwverkeer, openbaar vervoer en bestemmingsverkeer? Wanneer zou deze optie in gebruik genomen kunnen worden?</w:t>
      </w:r>
      <w:r w:rsidRPr="00A903C0">
        <w:br/>
      </w:r>
    </w:p>
    <w:p w:rsidRPr="0042691A" w:rsidR="005F6B0A" w:rsidP="005F6B0A" w:rsidRDefault="005F6B0A" w14:paraId="2CB279A7" w14:textId="77777777">
      <w:pPr>
        <w:spacing w:line="240" w:lineRule="auto"/>
        <w:rPr>
          <w:i/>
          <w:iCs/>
        </w:rPr>
      </w:pPr>
      <w:r w:rsidRPr="0042691A">
        <w:rPr>
          <w:i/>
          <w:iCs/>
        </w:rPr>
        <w:t>Antwoord 7</w:t>
      </w:r>
    </w:p>
    <w:p w:rsidRPr="0042691A" w:rsidR="005F6B0A" w:rsidP="005F6B0A" w:rsidRDefault="005F6B0A" w14:paraId="55F1B463" w14:textId="77777777">
      <w:pPr>
        <w:spacing w:line="240" w:lineRule="auto"/>
        <w:rPr>
          <w:i/>
          <w:iCs/>
        </w:rPr>
      </w:pPr>
      <w:r>
        <w:rPr>
          <w:i/>
          <w:iCs/>
        </w:rPr>
        <w:t>Zie het antwoord op vraag 6.</w:t>
      </w:r>
    </w:p>
    <w:p w:rsidRPr="00A903C0" w:rsidR="005F6B0A" w:rsidP="005F6B0A" w:rsidRDefault="005F6B0A" w14:paraId="34A22710" w14:textId="77777777">
      <w:pPr>
        <w:spacing w:line="240" w:lineRule="auto"/>
      </w:pPr>
    </w:p>
    <w:p w:rsidR="005F6B0A" w:rsidP="005F6B0A" w:rsidRDefault="005F6B0A" w14:paraId="4BC15645" w14:textId="77777777">
      <w:pPr>
        <w:spacing w:line="240" w:lineRule="auto"/>
      </w:pPr>
      <w:r>
        <w:t>Vraag 8</w:t>
      </w:r>
    </w:p>
    <w:p w:rsidR="005F6B0A" w:rsidP="005F6B0A" w:rsidRDefault="005F6B0A" w14:paraId="53177D84" w14:textId="77777777">
      <w:pPr>
        <w:spacing w:line="240" w:lineRule="auto"/>
      </w:pPr>
      <w:r w:rsidRPr="00A903C0">
        <w:t>Kunt u aangeven welke maatregelen u gaat nemen om te voorkomen dat bij de extra verkeersdruk die gaat ontstaan op de bruggen bij Oude Schouw en Spannenbrug (die tevens ook aan vervanging toe zijn) vergelijkbare problemen voordoen als bij Uitwellingerga?</w:t>
      </w:r>
      <w:r w:rsidRPr="00A903C0">
        <w:br/>
      </w:r>
    </w:p>
    <w:p w:rsidRPr="0042691A" w:rsidR="005F6B0A" w:rsidP="005F6B0A" w:rsidRDefault="005F6B0A" w14:paraId="473712BC" w14:textId="77777777">
      <w:pPr>
        <w:spacing w:line="240" w:lineRule="auto"/>
        <w:rPr>
          <w:i/>
          <w:iCs/>
        </w:rPr>
      </w:pPr>
      <w:r w:rsidRPr="0042691A">
        <w:rPr>
          <w:i/>
          <w:iCs/>
        </w:rPr>
        <w:t>Antwoord 8</w:t>
      </w:r>
    </w:p>
    <w:p w:rsidRPr="0042691A" w:rsidR="005F6B0A" w:rsidP="005F6B0A" w:rsidRDefault="005F6B0A" w14:paraId="26D691B6" w14:textId="77777777">
      <w:pPr>
        <w:spacing w:line="240" w:lineRule="auto"/>
        <w:rPr>
          <w:i/>
          <w:iCs/>
        </w:rPr>
      </w:pPr>
      <w:r w:rsidRPr="00CF196A">
        <w:rPr>
          <w:i/>
          <w:iCs/>
        </w:rPr>
        <w:t xml:space="preserve">Beide bruggen staan </w:t>
      </w:r>
      <w:r>
        <w:rPr>
          <w:i/>
          <w:iCs/>
        </w:rPr>
        <w:t>op</w:t>
      </w:r>
      <w:r w:rsidRPr="00CF196A">
        <w:rPr>
          <w:i/>
          <w:iCs/>
        </w:rPr>
        <w:t xml:space="preserve"> de planning voor vervanging (Oude Schouw </w:t>
      </w:r>
      <w:r>
        <w:rPr>
          <w:i/>
          <w:iCs/>
        </w:rPr>
        <w:t xml:space="preserve">in </w:t>
      </w:r>
      <w:r w:rsidRPr="00CF196A">
        <w:rPr>
          <w:i/>
          <w:iCs/>
        </w:rPr>
        <w:t>2030 en Spannenburg in 2031). R</w:t>
      </w:r>
      <w:r>
        <w:rPr>
          <w:i/>
          <w:iCs/>
        </w:rPr>
        <w:t>ijkswaterstaat</w:t>
      </w:r>
      <w:r w:rsidRPr="00CF196A">
        <w:rPr>
          <w:i/>
          <w:iCs/>
        </w:rPr>
        <w:t xml:space="preserve"> voert onderzoek uit naar de huidige staat van beide bruggen. Op basis van de uitkomsten wordt beoordeeld of aanvullende </w:t>
      </w:r>
      <w:r w:rsidRPr="00CF196A">
        <w:rPr>
          <w:i/>
          <w:iCs/>
        </w:rPr>
        <w:lastRenderedPageBreak/>
        <w:t xml:space="preserve">maatregelen </w:t>
      </w:r>
      <w:r>
        <w:rPr>
          <w:i/>
          <w:iCs/>
        </w:rPr>
        <w:t>bovenop</w:t>
      </w:r>
      <w:r w:rsidRPr="00CF196A">
        <w:rPr>
          <w:i/>
          <w:iCs/>
        </w:rPr>
        <w:t xml:space="preserve"> de huidige beperkingen noodzakelijk zijn om de periode tot vervanging te overbruggen. </w:t>
      </w:r>
    </w:p>
    <w:p w:rsidR="005F6B0A" w:rsidP="005F6B0A" w:rsidRDefault="005F6B0A" w14:paraId="10A0BDAD" w14:textId="77777777">
      <w:pPr>
        <w:spacing w:line="240" w:lineRule="auto"/>
      </w:pPr>
    </w:p>
    <w:p w:rsidRPr="00A903C0" w:rsidR="005F6B0A" w:rsidP="005F6B0A" w:rsidRDefault="005F6B0A" w14:paraId="01993F10" w14:textId="77777777">
      <w:pPr>
        <w:spacing w:line="240" w:lineRule="auto"/>
      </w:pPr>
      <w:r>
        <w:t>Vraag 9</w:t>
      </w:r>
    </w:p>
    <w:p w:rsidRPr="00A903C0" w:rsidR="005F6B0A" w:rsidP="005F6B0A" w:rsidRDefault="005F6B0A" w14:paraId="6F14F88A" w14:textId="77777777">
      <w:pPr>
        <w:spacing w:line="240" w:lineRule="auto"/>
      </w:pPr>
      <w:r w:rsidRPr="00A903C0">
        <w:t>Kunt u aangeven hoe de werkzaamheden aan de bruggen in de regio op elkaar afgestemd worden om de negatieve impact op de bereikbaarheid van de regio zo beperkt mogelijk te houden? </w:t>
      </w:r>
      <w:r w:rsidRPr="00A903C0">
        <w:br/>
      </w:r>
    </w:p>
    <w:p w:rsidRPr="0042691A" w:rsidR="005F6B0A" w:rsidP="005F6B0A" w:rsidRDefault="005F6B0A" w14:paraId="128FBB06" w14:textId="77777777">
      <w:pPr>
        <w:spacing w:line="240" w:lineRule="auto"/>
        <w:rPr>
          <w:i/>
          <w:iCs/>
        </w:rPr>
      </w:pPr>
      <w:r w:rsidRPr="0042691A">
        <w:rPr>
          <w:i/>
          <w:iCs/>
        </w:rPr>
        <w:t>Antwoord 9</w:t>
      </w:r>
    </w:p>
    <w:p w:rsidR="005F6B0A" w:rsidP="005F6B0A" w:rsidRDefault="005F6B0A" w14:paraId="2F06A1FC" w14:textId="77777777">
      <w:pPr>
        <w:spacing w:line="240" w:lineRule="auto"/>
        <w:rPr>
          <w:i/>
          <w:iCs/>
        </w:rPr>
      </w:pPr>
      <w:r>
        <w:rPr>
          <w:i/>
          <w:iCs/>
        </w:rPr>
        <w:t xml:space="preserve">Rijkswaterstaat onderhoudt contact met de bestuurlijke partners over hinder van </w:t>
      </w:r>
      <w:r w:rsidRPr="00CF196A">
        <w:rPr>
          <w:i/>
          <w:iCs/>
        </w:rPr>
        <w:t xml:space="preserve">planbaar onderhoud. </w:t>
      </w:r>
      <w:r>
        <w:rPr>
          <w:i/>
          <w:iCs/>
        </w:rPr>
        <w:t xml:space="preserve">Als de bereikbaarheid in het gedrang komt, bijvoorbeeld omdat gelijktijdig aan meerdere bruggen of wegen werkzaamheden moeten plaatsvinden, zoeken wij met de partners naar oplossingen om de hinder voor de verschillende gebruikers zo beperkt mogelijk te houden. </w:t>
      </w:r>
    </w:p>
    <w:p w:rsidR="005F6B0A" w:rsidP="005F6B0A" w:rsidRDefault="005F6B0A" w14:paraId="2C80FAFE" w14:textId="77777777">
      <w:pPr>
        <w:spacing w:line="240" w:lineRule="auto"/>
        <w:rPr>
          <w:i/>
          <w:iCs/>
        </w:rPr>
      </w:pPr>
    </w:p>
    <w:p w:rsidR="00B622A9" w:rsidRDefault="00B622A9" w14:paraId="6B29AFD2" w14:textId="77777777"/>
    <w:sectPr w:rsidR="00B622A9" w:rsidSect="005F6B0A">
      <w:headerReference w:type="even" r:id="rId6"/>
      <w:headerReference w:type="default" r:id="rId7"/>
      <w:footerReference w:type="even" r:id="rId8"/>
      <w:footerReference w:type="default" r:id="rId9"/>
      <w:headerReference w:type="first" r:id="rId10"/>
      <w:footerReference w:type="first" r:id="rId11"/>
      <w:pgSz w:w="11905" w:h="16837"/>
      <w:pgMar w:top="3731" w:right="2778" w:bottom="90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CE4A" w14:textId="77777777" w:rsidR="005F6B0A" w:rsidRDefault="005F6B0A" w:rsidP="005F6B0A">
      <w:pPr>
        <w:spacing w:after="0" w:line="240" w:lineRule="auto"/>
      </w:pPr>
      <w:r>
        <w:separator/>
      </w:r>
    </w:p>
  </w:endnote>
  <w:endnote w:type="continuationSeparator" w:id="0">
    <w:p w14:paraId="483EC5BE" w14:textId="77777777" w:rsidR="005F6B0A" w:rsidRDefault="005F6B0A" w:rsidP="005F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CF49" w14:textId="77777777" w:rsidR="005F6B0A" w:rsidRPr="005F6B0A" w:rsidRDefault="005F6B0A" w:rsidP="005F6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F1" w14:textId="77777777" w:rsidR="005F6B0A" w:rsidRPr="005F6B0A" w:rsidRDefault="005F6B0A" w:rsidP="005F6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533D" w14:textId="77777777" w:rsidR="005F6B0A" w:rsidRPr="005F6B0A" w:rsidRDefault="005F6B0A" w:rsidP="005F6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E913" w14:textId="77777777" w:rsidR="005F6B0A" w:rsidRDefault="005F6B0A" w:rsidP="005F6B0A">
      <w:pPr>
        <w:spacing w:after="0" w:line="240" w:lineRule="auto"/>
      </w:pPr>
      <w:r>
        <w:separator/>
      </w:r>
    </w:p>
  </w:footnote>
  <w:footnote w:type="continuationSeparator" w:id="0">
    <w:p w14:paraId="13BC1C97" w14:textId="77777777" w:rsidR="005F6B0A" w:rsidRDefault="005F6B0A" w:rsidP="005F6B0A">
      <w:pPr>
        <w:spacing w:after="0" w:line="240" w:lineRule="auto"/>
      </w:pPr>
      <w:r>
        <w:continuationSeparator/>
      </w:r>
    </w:p>
  </w:footnote>
  <w:footnote w:id="1">
    <w:p w14:paraId="6D6EFBBB" w14:textId="77777777" w:rsidR="005F6B0A" w:rsidRDefault="005F6B0A" w:rsidP="005F6B0A">
      <w:pPr>
        <w:pStyle w:val="Voetnoottekst"/>
      </w:pPr>
      <w:r w:rsidRPr="00C3378C">
        <w:rPr>
          <w:rStyle w:val="Voetnootmarkering"/>
          <w:sz w:val="18"/>
          <w:szCs w:val="18"/>
        </w:rPr>
        <w:footnoteRef/>
      </w:r>
      <w:r w:rsidRPr="00C3378C">
        <w:rPr>
          <w:sz w:val="18"/>
          <w:szCs w:val="18"/>
        </w:rPr>
        <w:t xml:space="preserve"> </w:t>
      </w:r>
      <w:r w:rsidRPr="00C3378C">
        <w:rPr>
          <w:sz w:val="16"/>
          <w:szCs w:val="16"/>
        </w:rPr>
        <w:t>Omrop Fryslân, 24 februari 2025,</w:t>
      </w:r>
      <w:r w:rsidRPr="00C3378C">
        <w:rPr>
          <w:i/>
          <w:iCs/>
          <w:sz w:val="16"/>
          <w:szCs w:val="16"/>
        </w:rPr>
        <w:t> </w:t>
      </w:r>
      <w:r w:rsidRPr="00C3378C">
        <w:rPr>
          <w:sz w:val="16"/>
          <w:szCs w:val="16"/>
        </w:rPr>
        <w:t>Brug Uitwellingerga kan niet worden gerepareerd: nieuwe brug pas in 2029 klaar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F67" w14:textId="77777777" w:rsidR="005F6B0A" w:rsidRPr="005F6B0A" w:rsidRDefault="005F6B0A" w:rsidP="005F6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2098" w14:textId="77777777" w:rsidR="005F6B0A" w:rsidRPr="005F6B0A" w:rsidRDefault="005F6B0A" w:rsidP="005F6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29F0" w14:textId="77777777" w:rsidR="005F6B0A" w:rsidRPr="005F6B0A" w:rsidRDefault="005F6B0A" w:rsidP="005F6B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0A"/>
    <w:rsid w:val="001B5391"/>
    <w:rsid w:val="005F6B0A"/>
    <w:rsid w:val="00B62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9065"/>
  <w15:chartTrackingRefBased/>
  <w15:docId w15:val="{CB3ED638-B6CB-4B14-B5BB-389A17D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6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6B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6B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6B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6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B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6B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6B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6B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6B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6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B0A"/>
    <w:rPr>
      <w:rFonts w:eastAsiaTheme="majorEastAsia" w:cstheme="majorBidi"/>
      <w:color w:val="272727" w:themeColor="text1" w:themeTint="D8"/>
    </w:rPr>
  </w:style>
  <w:style w:type="paragraph" w:styleId="Titel">
    <w:name w:val="Title"/>
    <w:basedOn w:val="Standaard"/>
    <w:next w:val="Standaard"/>
    <w:link w:val="TitelChar"/>
    <w:uiPriority w:val="10"/>
    <w:qFormat/>
    <w:rsid w:val="005F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B0A"/>
    <w:rPr>
      <w:i/>
      <w:iCs/>
      <w:color w:val="404040" w:themeColor="text1" w:themeTint="BF"/>
    </w:rPr>
  </w:style>
  <w:style w:type="paragraph" w:styleId="Lijstalinea">
    <w:name w:val="List Paragraph"/>
    <w:basedOn w:val="Standaard"/>
    <w:uiPriority w:val="34"/>
    <w:qFormat/>
    <w:rsid w:val="005F6B0A"/>
    <w:pPr>
      <w:ind w:left="720"/>
      <w:contextualSpacing/>
    </w:pPr>
  </w:style>
  <w:style w:type="character" w:styleId="Intensievebenadrukking">
    <w:name w:val="Intense Emphasis"/>
    <w:basedOn w:val="Standaardalinea-lettertype"/>
    <w:uiPriority w:val="21"/>
    <w:qFormat/>
    <w:rsid w:val="005F6B0A"/>
    <w:rPr>
      <w:i/>
      <w:iCs/>
      <w:color w:val="2F5496" w:themeColor="accent1" w:themeShade="BF"/>
    </w:rPr>
  </w:style>
  <w:style w:type="paragraph" w:styleId="Duidelijkcitaat">
    <w:name w:val="Intense Quote"/>
    <w:basedOn w:val="Standaard"/>
    <w:next w:val="Standaard"/>
    <w:link w:val="DuidelijkcitaatChar"/>
    <w:uiPriority w:val="30"/>
    <w:qFormat/>
    <w:rsid w:val="005F6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6B0A"/>
    <w:rPr>
      <w:i/>
      <w:iCs/>
      <w:color w:val="2F5496" w:themeColor="accent1" w:themeShade="BF"/>
    </w:rPr>
  </w:style>
  <w:style w:type="character" w:styleId="Intensieveverwijzing">
    <w:name w:val="Intense Reference"/>
    <w:basedOn w:val="Standaardalinea-lettertype"/>
    <w:uiPriority w:val="32"/>
    <w:qFormat/>
    <w:rsid w:val="005F6B0A"/>
    <w:rPr>
      <w:b/>
      <w:bCs/>
      <w:smallCaps/>
      <w:color w:val="2F5496" w:themeColor="accent1" w:themeShade="BF"/>
      <w:spacing w:val="5"/>
    </w:rPr>
  </w:style>
  <w:style w:type="paragraph" w:customStyle="1" w:styleId="ReferentiegegevensVerdana65">
    <w:name w:val="Referentiegegevens Verdana 6.5"/>
    <w:basedOn w:val="Standaard"/>
    <w:next w:val="Standaard"/>
    <w:uiPriority w:val="4"/>
    <w:qFormat/>
    <w:rsid w:val="005F6B0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5F6B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F6B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F6B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F6B0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6B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6B0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6B0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6B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6B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6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893</ap:Words>
  <ap:Characters>4914</ap:Characters>
  <ap:DocSecurity>0</ap:DocSecurity>
  <ap:Lines>40</ap:Lines>
  <ap:Paragraphs>11</ap:Paragraphs>
  <ap:ScaleCrop>false</ap:ScaleCrop>
  <ap:LinksUpToDate>false</ap:LinksUpToDate>
  <ap:CharactersWithSpaces>5796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2025-03-25T20:56:00.0000000Z</dcterms:created>
  <dcterms:modified xsi:type="dcterms:W3CDTF">2025-03-25T20:56:00.0000000Z</dcterms:modified>
  <version/>
  <category/>
</coreProperties>
</file>