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7541"/>
      </w:tblGrid>
      <w:tr w:rsidRPr="00F52E6F" w:rsidR="00F52E6F" w:rsidTr="00F52E6F" w14:paraId="32126188" w14:textId="77777777">
        <w:tc>
          <w:tcPr>
            <w:tcW w:w="0" w:type="auto"/>
            <w:vAlign w:val="center"/>
            <w:hideMark/>
          </w:tcPr>
          <w:p w:rsidR="00A07199" w:rsidRDefault="00A07199" w14:paraId="3A95F917" w14:textId="77777777">
            <w:bookmarkStart w:name="_GoBack" w:id="0"/>
            <w:bookmarkEnd w:id="0"/>
          </w:p>
          <w:tbl>
            <w:tblPr>
              <w:tblW w:w="0" w:type="auto"/>
              <w:tblCellMar>
                <w:left w:w="0" w:type="dxa"/>
                <w:right w:w="0" w:type="dxa"/>
              </w:tblCellMar>
              <w:tblLook w:val="04A0" w:firstRow="1" w:lastRow="0" w:firstColumn="1" w:lastColumn="0" w:noHBand="0" w:noVBand="1"/>
            </w:tblPr>
            <w:tblGrid>
              <w:gridCol w:w="7541"/>
            </w:tblGrid>
            <w:tr w:rsidRPr="00F52E6F" w:rsidR="00F52E6F" w14:paraId="1E714A48" w14:textId="77777777">
              <w:tc>
                <w:tcPr>
                  <w:tcW w:w="0" w:type="auto"/>
                  <w:vAlign w:val="center"/>
                  <w:hideMark/>
                </w:tcPr>
                <w:p w:rsidRPr="00967CCE" w:rsidR="00F52E6F" w:rsidP="00F52E6F" w:rsidRDefault="007F70EB" w14:paraId="2B6A0C94" w14:textId="617B0656">
                  <w:pPr>
                    <w:spacing w:line="240" w:lineRule="auto"/>
                    <w:rPr>
                      <w:rFonts w:eastAsia="Times New Roman" w:cs="Times New Roman"/>
                      <w:color w:val="auto"/>
                    </w:rPr>
                  </w:pPr>
                  <w:r w:rsidRPr="00967CCE">
                    <w:t xml:space="preserve">In antwoord op uw brief van </w:t>
                  </w:r>
                  <w:r w:rsidRPr="00967CCE" w:rsidR="00F52E6F">
                    <w:t>5 maart</w:t>
                  </w:r>
                  <w:r w:rsidRPr="00967CCE">
                    <w:t xml:space="preserve"> 2025, nr. 2025Z0</w:t>
                  </w:r>
                  <w:r w:rsidRPr="00967CCE" w:rsidR="00F52E6F">
                    <w:t>880</w:t>
                  </w:r>
                  <w:r w:rsidRPr="00967CCE">
                    <w:t xml:space="preserve"> deel ik u mee</w:t>
                  </w:r>
                  <w:r w:rsidRPr="00967CCE" w:rsidR="00BE5CE3">
                    <w:t xml:space="preserve">, </w:t>
                  </w:r>
                  <w:r w:rsidRPr="00967CCE">
                    <w:t xml:space="preserve">dat de vragen van </w:t>
                  </w:r>
                  <w:r w:rsidRPr="00967CCE" w:rsidR="002D3402">
                    <w:t>het Kamerlid</w:t>
                  </w:r>
                  <w:r w:rsidRPr="00967CCE" w:rsidR="00F52E6F">
                    <w:t xml:space="preserve"> Van Nispen</w:t>
                  </w:r>
                  <w:r w:rsidRPr="00967CCE" w:rsidR="00152566">
                    <w:t xml:space="preserve"> </w:t>
                  </w:r>
                  <w:r w:rsidRPr="00967CCE">
                    <w:t>(</w:t>
                  </w:r>
                  <w:r w:rsidRPr="00967CCE" w:rsidR="00F52E6F">
                    <w:t>SP</w:t>
                  </w:r>
                  <w:r w:rsidRPr="00967CCE">
                    <w:t xml:space="preserve">) over </w:t>
                  </w:r>
                  <w:r w:rsidRPr="00967CCE" w:rsidR="00F52E6F">
                    <w:rPr>
                      <w:rFonts w:eastAsia="Times New Roman" w:cs="Times New Roman"/>
                      <w:color w:val="auto"/>
                    </w:rPr>
                    <w:t>het rapport van de commissie Van der Meer II en de tarieven voor de sociaal advocatuur, worden bean</w:t>
                  </w:r>
                  <w:r w:rsidRPr="00967CCE" w:rsidR="003F0A36">
                    <w:rPr>
                      <w:rFonts w:eastAsia="Times New Roman" w:cs="Times New Roman"/>
                      <w:color w:val="auto"/>
                    </w:rPr>
                    <w:t>t</w:t>
                  </w:r>
                  <w:r w:rsidRPr="00967CCE" w:rsidR="00F52E6F">
                    <w:rPr>
                      <w:rFonts w:eastAsia="Times New Roman" w:cs="Times New Roman"/>
                      <w:color w:val="auto"/>
                    </w:rPr>
                    <w:t xml:space="preserve">woord </w:t>
                  </w:r>
                  <w:r w:rsidRPr="00967CCE" w:rsidR="00F52E6F">
                    <w:t>zoals aangegeven in de bijlage bij deze brief.</w:t>
                  </w:r>
                </w:p>
              </w:tc>
            </w:tr>
          </w:tbl>
          <w:p w:rsidRPr="00F52E6F" w:rsidR="00F52E6F" w:rsidP="00F52E6F" w:rsidRDefault="00F52E6F" w14:paraId="7B3B6EB0" w14:textId="77777777">
            <w:pPr>
              <w:spacing w:line="240" w:lineRule="auto"/>
              <w:rPr>
                <w:rFonts w:eastAsia="Times New Roman" w:cs="Times New Roman"/>
                <w:color w:val="auto"/>
                <w:sz w:val="17"/>
                <w:szCs w:val="17"/>
              </w:rPr>
            </w:pPr>
          </w:p>
        </w:tc>
      </w:tr>
    </w:tbl>
    <w:p w:rsidR="007F70EB" w:rsidP="00801179" w:rsidRDefault="007F70EB" w14:paraId="7E49C8E9" w14:textId="3130565A">
      <w:pPr>
        <w:spacing w:line="240" w:lineRule="auto"/>
      </w:pPr>
    </w:p>
    <w:p w:rsidR="007F70EB" w:rsidRDefault="007F70EB" w14:paraId="4443BEF1" w14:textId="2681B61B">
      <w:r>
        <w:t> </w:t>
      </w:r>
    </w:p>
    <w:p w:rsidR="00801179" w:rsidP="00801179" w:rsidRDefault="00801179" w14:paraId="485B7DFB" w14:textId="23EEBB99">
      <w:r>
        <w:t xml:space="preserve">De Staatssecretaris </w:t>
      </w:r>
      <w:r w:rsidR="005F6D3C">
        <w:t>Rechtsbescherming</w:t>
      </w:r>
      <w:r>
        <w:t>,</w:t>
      </w:r>
    </w:p>
    <w:p w:rsidR="00801179" w:rsidP="00801179" w:rsidRDefault="00801179" w14:paraId="78FCDAED" w14:textId="77777777"/>
    <w:p w:rsidR="00801179" w:rsidP="00801179" w:rsidRDefault="00801179" w14:paraId="1767A0A6" w14:textId="77777777"/>
    <w:p w:rsidR="00801179" w:rsidP="00801179" w:rsidRDefault="00801179" w14:paraId="7D8ABF2B" w14:textId="77777777"/>
    <w:p w:rsidR="00801179" w:rsidP="00801179" w:rsidRDefault="00801179" w14:paraId="4ED4BDAC" w14:textId="77777777"/>
    <w:p w:rsidR="00801179" w:rsidP="00801179" w:rsidRDefault="00E16F22" w14:paraId="527D3C6F" w14:textId="6EA0973E">
      <w:r>
        <w:t>T</w:t>
      </w:r>
      <w:r w:rsidR="00BD0A05">
        <w:t>.H.D.</w:t>
      </w:r>
      <w:r>
        <w:t xml:space="preserve"> Struy</w:t>
      </w:r>
      <w:r w:rsidR="005F6D3C">
        <w:t>c</w:t>
      </w:r>
      <w:r>
        <w:t>ken</w:t>
      </w:r>
    </w:p>
    <w:p w:rsidR="00A123AF" w:rsidRDefault="00A123AF" w14:paraId="258D8707" w14:textId="77777777"/>
    <w:p w:rsidRPr="00A07199" w:rsidR="00A07199" w:rsidP="00A07199" w:rsidRDefault="00A07199" w14:paraId="05617DE2" w14:textId="21219BF4">
      <w:pPr>
        <w:pageBreakBefore/>
        <w:pBdr>
          <w:bottom w:val="single" w:color="auto" w:sz="4" w:space="1"/>
        </w:pBdr>
        <w:rPr>
          <w:b/>
          <w:bCs/>
        </w:rPr>
      </w:pPr>
      <w:r>
        <w:rPr>
          <w:b/>
          <w:bCs/>
        </w:rPr>
        <w:lastRenderedPageBreak/>
        <w:t>V</w:t>
      </w:r>
      <w:r w:rsidRPr="00F52E6F">
        <w:rPr>
          <w:b/>
          <w:bCs/>
        </w:rPr>
        <w:t>ragen van het lid Van Nispen (SP) aan de staatssecretaris van Justitie en Veiligheid over het rapport van de commissie Van der Meer II en de tarieven voor de sociaal advocatuur</w:t>
      </w:r>
    </w:p>
    <w:p w:rsidRPr="00A07199" w:rsidR="00F52E6F" w:rsidP="00A07199" w:rsidRDefault="00F52E6F" w14:paraId="67195E9C" w14:textId="49904A8B">
      <w:pPr>
        <w:pBdr>
          <w:bottom w:val="single" w:color="auto" w:sz="4" w:space="1"/>
        </w:pBdr>
        <w:rPr>
          <w:b/>
          <w:bCs/>
        </w:rPr>
      </w:pPr>
      <w:r w:rsidRPr="00A07199">
        <w:rPr>
          <w:b/>
          <w:bCs/>
        </w:rPr>
        <w:t>(ingezonden 5 maart 2025</w:t>
      </w:r>
      <w:r w:rsidRPr="00A07199" w:rsidR="00A07199">
        <w:rPr>
          <w:b/>
          <w:bCs/>
        </w:rPr>
        <w:t>, 2025Z03880</w:t>
      </w:r>
      <w:r w:rsidRPr="00A07199">
        <w:rPr>
          <w:b/>
          <w:bCs/>
        </w:rPr>
        <w:t>)</w:t>
      </w:r>
    </w:p>
    <w:p w:rsidRPr="007B73D9" w:rsidR="00E16F22" w:rsidP="00F52E6F" w:rsidRDefault="00F52E6F" w14:paraId="00BA710A" w14:textId="3F888A57">
      <w:pPr>
        <w:rPr>
          <w:b/>
          <w:bCs/>
        </w:rPr>
      </w:pPr>
      <w:r w:rsidRPr="00F52E6F">
        <w:rPr>
          <w:b/>
          <w:bCs/>
        </w:rPr>
        <w:br/>
      </w:r>
    </w:p>
    <w:p w:rsidRPr="00F52E6F" w:rsidR="00E16F22" w:rsidP="00F52E6F" w:rsidRDefault="00C8486E" w14:paraId="10C68D6B" w14:textId="5F886911">
      <w:pPr>
        <w:rPr>
          <w:b/>
          <w:bCs/>
        </w:rPr>
      </w:pPr>
      <w:r>
        <w:rPr>
          <w:b/>
          <w:bCs/>
        </w:rPr>
        <w:t>Vraag 1</w:t>
      </w:r>
    </w:p>
    <w:p w:rsidR="007B73D9" w:rsidP="00F52E6F" w:rsidRDefault="00F52E6F" w14:paraId="3A87C9CE" w14:textId="77777777">
      <w:pPr>
        <w:rPr>
          <w:b/>
          <w:bCs/>
        </w:rPr>
      </w:pPr>
      <w:r w:rsidRPr="00F52E6F">
        <w:rPr>
          <w:b/>
          <w:bCs/>
        </w:rPr>
        <w:t>Op welk moment heeft u inhoudelijk kennis mogen nemen van de inhoud van het rapport van de commissie-Van der Meer II?</w:t>
      </w:r>
    </w:p>
    <w:p w:rsidR="007B73D9" w:rsidP="00F52E6F" w:rsidRDefault="00C8486E" w14:paraId="1F3B4B79" w14:textId="2CCC29FE">
      <w:pPr>
        <w:rPr>
          <w:b/>
          <w:bCs/>
        </w:rPr>
      </w:pPr>
      <w:r>
        <w:rPr>
          <w:b/>
          <w:bCs/>
        </w:rPr>
        <w:br/>
        <w:t xml:space="preserve">Antwoord </w:t>
      </w:r>
      <w:r w:rsidR="00A07199">
        <w:rPr>
          <w:b/>
          <w:bCs/>
        </w:rPr>
        <w:t xml:space="preserve">op </w:t>
      </w:r>
      <w:r>
        <w:rPr>
          <w:b/>
          <w:bCs/>
        </w:rPr>
        <w:t>vraag 1</w:t>
      </w:r>
    </w:p>
    <w:p w:rsidRPr="00F52E6F" w:rsidR="00F52E6F" w:rsidP="00F52E6F" w:rsidRDefault="007B73D9" w14:paraId="32A41246" w14:textId="40CB351A">
      <w:pPr>
        <w:rPr>
          <w:b/>
          <w:bCs/>
        </w:rPr>
      </w:pPr>
      <w:r>
        <w:t>Op 10 februari 2025 heb ik het rapport onder embargo ontvangen.</w:t>
      </w:r>
      <w:r w:rsidRPr="00F52E6F" w:rsidR="00F52E6F">
        <w:rPr>
          <w:b/>
          <w:bCs/>
        </w:rPr>
        <w:br/>
      </w:r>
    </w:p>
    <w:p w:rsidRPr="00F52E6F" w:rsidR="00F52E6F" w:rsidP="00F52E6F" w:rsidRDefault="00C8486E" w14:paraId="5B5DDBCC" w14:textId="4BE6DE6E">
      <w:pPr>
        <w:rPr>
          <w:b/>
          <w:bCs/>
        </w:rPr>
      </w:pPr>
      <w:r>
        <w:rPr>
          <w:b/>
          <w:bCs/>
        </w:rPr>
        <w:t>Vraag 2</w:t>
      </w:r>
    </w:p>
    <w:p w:rsidR="00F52E6F" w:rsidP="00F52E6F" w:rsidRDefault="00F52E6F" w14:paraId="3AC60F2E" w14:textId="5030B311">
      <w:pPr>
        <w:rPr>
          <w:b/>
          <w:bCs/>
        </w:rPr>
      </w:pPr>
      <w:r w:rsidRPr="00F52E6F">
        <w:rPr>
          <w:b/>
          <w:bCs/>
        </w:rPr>
        <w:t>Waarom temperde u bij de presentatie van het rapport direct de verwachtingen over het benodigde budget? Het kan toch onmogelijk een verrassing zijn dát er enig budget gemoeid zou zijn met de verbetering van het stelsel van gesubsidieerde rechtsbijstand en het behoud van de sociaal advocatuur? Hoe heeft u zich hier tot nu toe op voorbereid, qua budgettaire reserveringen en claims richting ministerraad en voorjaarsnota?</w:t>
      </w:r>
      <w:r w:rsidRPr="00F52E6F">
        <w:rPr>
          <w:b/>
          <w:bCs/>
        </w:rPr>
        <w:br/>
      </w:r>
      <w:r w:rsidR="00C8486E">
        <w:rPr>
          <w:b/>
          <w:bCs/>
        </w:rPr>
        <w:br/>
        <w:t xml:space="preserve">Antwoord </w:t>
      </w:r>
      <w:r w:rsidR="00A07199">
        <w:rPr>
          <w:b/>
          <w:bCs/>
        </w:rPr>
        <w:t xml:space="preserve">op </w:t>
      </w:r>
      <w:r w:rsidR="00C8486E">
        <w:rPr>
          <w:b/>
          <w:bCs/>
        </w:rPr>
        <w:t>vraag 2</w:t>
      </w:r>
    </w:p>
    <w:p w:rsidRPr="006E12C6" w:rsidR="00E16F22" w:rsidP="00E16F22" w:rsidRDefault="002422BA" w14:paraId="7F6BA4CB" w14:textId="2A47FF5D">
      <w:pPr>
        <w:rPr>
          <w:i/>
          <w:iCs/>
        </w:rPr>
      </w:pPr>
      <w:r>
        <w:t xml:space="preserve">Tijdens de presentatie van het rapport heb ik geen uitspraken gedaan over het benodigde budget en evenmin over het beschikbare budget. </w:t>
      </w:r>
      <w:r w:rsidRPr="00CB0BA3" w:rsidR="00E16F22">
        <w:t xml:space="preserve">Het adviesrapport is kort geleden gepresenteerd en veel van de aanbevelingen behoeven nadere bespreking met de betrokken partijen in het rechtsbijstandsstelsel en daarna, zoals gebruikelijk, een nadere beleidsafweging. </w:t>
      </w:r>
      <w:r w:rsidR="0014133C">
        <w:t>H</w:t>
      </w:r>
      <w:r w:rsidRPr="00CB0BA3" w:rsidR="00E16F22">
        <w:t xml:space="preserve">iermee is de nodige tijd gemoeid. </w:t>
      </w:r>
      <w:r>
        <w:t xml:space="preserve">Daarbij bestaan voor het beschikbaar stellen van budget afgesproken procedures waaraan het kabinet gebonden is. </w:t>
      </w:r>
      <w:r w:rsidRPr="00CB0BA3" w:rsidR="00E16F22">
        <w:t>Budget reserveren zonder te weten hoe hoog dit bedrag zou moeten zijn, past niet binnen de overheidsbrede begrotingsregels.</w:t>
      </w:r>
      <w:r w:rsidR="006E12C6">
        <w:t xml:space="preserve"> </w:t>
      </w:r>
    </w:p>
    <w:p w:rsidRPr="00F52E6F" w:rsidR="00F52E6F" w:rsidP="00F52E6F" w:rsidRDefault="00F52E6F" w14:paraId="5B412B08" w14:textId="49FECA0B">
      <w:pPr>
        <w:rPr>
          <w:b/>
          <w:bCs/>
        </w:rPr>
      </w:pPr>
      <w:r w:rsidRPr="00F52E6F">
        <w:rPr>
          <w:b/>
          <w:bCs/>
        </w:rPr>
        <w:br/>
      </w:r>
      <w:r w:rsidR="00C8486E">
        <w:rPr>
          <w:b/>
          <w:bCs/>
        </w:rPr>
        <w:t>Vraag 3</w:t>
      </w:r>
    </w:p>
    <w:p w:rsidR="00E16F22" w:rsidP="00F52E6F" w:rsidRDefault="00F52E6F" w14:paraId="03CAB499" w14:textId="77777777">
      <w:pPr>
        <w:rPr>
          <w:b/>
          <w:bCs/>
        </w:rPr>
      </w:pPr>
      <w:r w:rsidRPr="00F52E6F">
        <w:rPr>
          <w:b/>
          <w:bCs/>
        </w:rPr>
        <w:t>Waarom schrijft u in uw brief dat u met een kabinetsreactie komt voor het commissiedebat op 26 maart terwijl het commissiedebat op 13 maart is gepland?</w:t>
      </w:r>
    </w:p>
    <w:p w:rsidRPr="00C8486E" w:rsidR="00E16F22" w:rsidP="00E16F22" w:rsidRDefault="00C8486E" w14:paraId="4AA2D783" w14:textId="51F4817F">
      <w:pPr>
        <w:rPr>
          <w:b/>
          <w:bCs/>
        </w:rPr>
      </w:pPr>
      <w:r>
        <w:br/>
      </w:r>
      <w:r w:rsidRPr="00C8486E">
        <w:rPr>
          <w:b/>
          <w:bCs/>
        </w:rPr>
        <w:t>Antwoord</w:t>
      </w:r>
      <w:r w:rsidR="00A07199">
        <w:rPr>
          <w:b/>
          <w:bCs/>
        </w:rPr>
        <w:t xml:space="preserve"> op</w:t>
      </w:r>
      <w:r w:rsidRPr="00C8486E">
        <w:rPr>
          <w:b/>
          <w:bCs/>
        </w:rPr>
        <w:t xml:space="preserve"> vraag 3</w:t>
      </w:r>
    </w:p>
    <w:p w:rsidR="00E16F22" w:rsidP="00E16F22" w:rsidRDefault="00E16F22" w14:paraId="127EF8FF" w14:textId="7154508B">
      <w:r>
        <w:t>Er was sprake van miscommunicatie met de griffie van de Tweede Kamer over de planning van het debat. Het debat staat nu gepland op 1 april a.s.</w:t>
      </w:r>
    </w:p>
    <w:p w:rsidRPr="00F52E6F" w:rsidR="00F52E6F" w:rsidP="00F52E6F" w:rsidRDefault="00F52E6F" w14:paraId="6E1CAB25" w14:textId="64328F89">
      <w:pPr>
        <w:rPr>
          <w:b/>
          <w:bCs/>
        </w:rPr>
      </w:pPr>
    </w:p>
    <w:p w:rsidR="00A07199" w:rsidP="00F52E6F" w:rsidRDefault="00C8486E" w14:paraId="4C606E9F" w14:textId="77777777">
      <w:pPr>
        <w:rPr>
          <w:b/>
          <w:bCs/>
        </w:rPr>
      </w:pPr>
      <w:r>
        <w:rPr>
          <w:b/>
          <w:bCs/>
        </w:rPr>
        <w:t>Vraag 4</w:t>
      </w:r>
      <w:r w:rsidRPr="00F52E6F" w:rsidR="00F52E6F">
        <w:rPr>
          <w:b/>
          <w:bCs/>
        </w:rPr>
        <w:br/>
        <w:t>Wat is uw reactie op het noodplan van de Vereniging Sociale Advocatuur Nederland (VSAN) met een aantal snel uitvoerbare maatregelen die jaarlijks tot 200 extra sociaal advocaten kunnen leiden? 2) Bent u bereid daarop ook uitgebreid in te gaan in uw beleidsreactie zodat we het integraal kunnen betrekken in het debat? Zo niet, waarom niet?</w:t>
      </w:r>
    </w:p>
    <w:p w:rsidR="00F52E6F" w:rsidP="00F52E6F" w:rsidRDefault="00F52E6F" w14:paraId="617119DD" w14:textId="5AFDF76E">
      <w:pPr>
        <w:rPr>
          <w:b/>
          <w:bCs/>
        </w:rPr>
      </w:pPr>
      <w:r w:rsidRPr="00F52E6F">
        <w:rPr>
          <w:b/>
          <w:bCs/>
        </w:rPr>
        <w:br/>
      </w:r>
      <w:r w:rsidR="00C8486E">
        <w:rPr>
          <w:b/>
          <w:bCs/>
        </w:rPr>
        <w:br/>
        <w:t xml:space="preserve">Antwoord </w:t>
      </w:r>
      <w:r w:rsidR="00A07199">
        <w:rPr>
          <w:b/>
          <w:bCs/>
        </w:rPr>
        <w:t xml:space="preserve">op </w:t>
      </w:r>
      <w:r w:rsidR="00C8486E">
        <w:rPr>
          <w:b/>
          <w:bCs/>
        </w:rPr>
        <w:t>vraag 4</w:t>
      </w:r>
    </w:p>
    <w:p w:rsidRPr="003430FC" w:rsidR="00E16F22" w:rsidP="00E16F22" w:rsidRDefault="00E16F22" w14:paraId="611F0736" w14:textId="55C2DEBF">
      <w:r>
        <w:t>Ik heb</w:t>
      </w:r>
      <w:r w:rsidR="008B3B88">
        <w:t xml:space="preserve"> met interesse</w:t>
      </w:r>
      <w:r>
        <w:t xml:space="preserve"> kennisgenomen van </w:t>
      </w:r>
      <w:r w:rsidR="00EE6C1A">
        <w:t>de maatregelen die de</w:t>
      </w:r>
      <w:r>
        <w:t xml:space="preserve"> VSAN</w:t>
      </w:r>
      <w:r w:rsidR="00EE6C1A">
        <w:t xml:space="preserve"> voorstelt</w:t>
      </w:r>
      <w:r>
        <w:t xml:space="preserve">. </w:t>
      </w:r>
      <w:r w:rsidR="008B3B88">
        <w:t xml:space="preserve">Ik ben van </w:t>
      </w:r>
      <w:r w:rsidR="00AB1490">
        <w:t xml:space="preserve">menig dat </w:t>
      </w:r>
      <w:r>
        <w:t xml:space="preserve">dat we breed moeten kijken naar de opties die er zijn om de sociale advocatuur te versterken en te zorgen voor behoud van sociaal advocaten plus het verhogen van de instroom van nieuwe sociaal advocaten. </w:t>
      </w:r>
      <w:r w:rsidRPr="00CB5AE2">
        <w:t>Daarom werk ik samen met onder meer de Raad voor Rechtsbijstand, de Nederlandse Orde van Advocaten en de Vereniging Sociale Advocatuur Nederland aan een concrete en inspirerende visie voor de sociale advocatuur</w:t>
      </w:r>
      <w:r>
        <w:t xml:space="preserve">. Ik betrek </w:t>
      </w:r>
      <w:r w:rsidR="00EE6C1A">
        <w:t xml:space="preserve">de door de </w:t>
      </w:r>
      <w:r>
        <w:t>VSAN</w:t>
      </w:r>
      <w:r w:rsidR="00EE6C1A">
        <w:t xml:space="preserve"> voorgestelde maatregelen</w:t>
      </w:r>
      <w:r>
        <w:t xml:space="preserve"> eveneens bij dit </w:t>
      </w:r>
      <w:r w:rsidR="00AB1490">
        <w:t>visie</w:t>
      </w:r>
      <w:r>
        <w:t>traject</w:t>
      </w:r>
      <w:r w:rsidR="00AB1490">
        <w:t>. Nog voor het commissiedebat gesubsidieerde rechtsbijstand op 1 april a.s. zal ik uw Kamer een brief doen toekomen waar ik onder meer in zal gaan op het visietraject</w:t>
      </w:r>
      <w:r w:rsidR="00EE6C1A">
        <w:t xml:space="preserve"> en de door de VSAN voorgestelde maatregelen</w:t>
      </w:r>
      <w:r w:rsidR="00AB1490">
        <w:t>.</w:t>
      </w:r>
      <w:r>
        <w:t xml:space="preserve"> </w:t>
      </w:r>
    </w:p>
    <w:p w:rsidRPr="00F52E6F" w:rsidR="00E16F22" w:rsidP="00F52E6F" w:rsidRDefault="00E16F22" w14:paraId="72206DBE" w14:textId="77777777">
      <w:pPr>
        <w:rPr>
          <w:b/>
          <w:bCs/>
        </w:rPr>
      </w:pPr>
    </w:p>
    <w:p w:rsidRPr="00F52E6F" w:rsidR="00F52E6F" w:rsidP="00F52E6F" w:rsidRDefault="00C8486E" w14:paraId="75BC7775" w14:textId="56D750FD">
      <w:pPr>
        <w:rPr>
          <w:b/>
          <w:bCs/>
        </w:rPr>
      </w:pPr>
      <w:r>
        <w:rPr>
          <w:b/>
          <w:bCs/>
        </w:rPr>
        <w:t>Vraag 5</w:t>
      </w:r>
      <w:r w:rsidRPr="00F52E6F" w:rsidR="00F52E6F">
        <w:rPr>
          <w:b/>
          <w:bCs/>
        </w:rPr>
        <w:br/>
        <w:t>Wat heeft u tot nu toe nu precies op tafel gelegd voor de onderhandelingen rondom de Voorjaarsnota? Wat is het uiterlijke moment om budgettaire claims neer te leggen voor die besprekingen?</w:t>
      </w:r>
      <w:r w:rsidRPr="00F52E6F" w:rsidR="00F52E6F">
        <w:rPr>
          <w:b/>
          <w:bCs/>
        </w:rPr>
        <w:br/>
      </w:r>
      <w:r>
        <w:rPr>
          <w:b/>
          <w:bCs/>
        </w:rPr>
        <w:br/>
        <w:t xml:space="preserve">Antwoord </w:t>
      </w:r>
      <w:r w:rsidR="00A07199">
        <w:rPr>
          <w:b/>
          <w:bCs/>
        </w:rPr>
        <w:t xml:space="preserve">op </w:t>
      </w:r>
      <w:r>
        <w:rPr>
          <w:b/>
          <w:bCs/>
        </w:rPr>
        <w:t>vraag 5</w:t>
      </w:r>
    </w:p>
    <w:p w:rsidRPr="00E16F22" w:rsidR="00F52E6F" w:rsidP="00F52E6F" w:rsidRDefault="00E16F22" w14:paraId="5A3FC1FB" w14:textId="3DE1D00D">
      <w:r w:rsidRPr="00CB0BA3">
        <w:t xml:space="preserve">Ik kan op dit moment geen mededelingen doen over </w:t>
      </w:r>
      <w:r w:rsidR="00B22E55">
        <w:t xml:space="preserve">de </w:t>
      </w:r>
      <w:r w:rsidRPr="00CB0BA3">
        <w:t>voorjaarsnota, om</w:t>
      </w:r>
      <w:r w:rsidR="00B22E55">
        <w:t>dat de gesprekken en onderhandelingen hierover in het kabinet nog gevoerd moeten worden.</w:t>
      </w:r>
      <w:r w:rsidR="005F6D3C">
        <w:t xml:space="preserve"> </w:t>
      </w:r>
      <w:r w:rsidR="00B22E55">
        <w:t>Onderdeel van het proces om te komen tot besluitvorming is dat alle bewindspersonen hun zogenaamde beleidsbrieven met daarin de voorstellen voor de Voorjaarsnota op 5 maart indienen bij de minister van Financiën.</w:t>
      </w:r>
      <w:r w:rsidRPr="00F52E6F" w:rsidR="00F52E6F">
        <w:rPr>
          <w:b/>
          <w:bCs/>
        </w:rPr>
        <w:br/>
      </w:r>
    </w:p>
    <w:p w:rsidRPr="00F52E6F" w:rsidR="00F52E6F" w:rsidP="00F52E6F" w:rsidRDefault="00BD0A05" w14:paraId="68A54178" w14:textId="634D945E">
      <w:pPr>
        <w:rPr>
          <w:b/>
          <w:bCs/>
        </w:rPr>
      </w:pPr>
      <w:r>
        <w:rPr>
          <w:b/>
          <w:bCs/>
        </w:rPr>
        <w:t>Vraag 6</w:t>
      </w:r>
      <w:r w:rsidRPr="00F52E6F" w:rsidR="00F52E6F">
        <w:rPr>
          <w:b/>
          <w:bCs/>
        </w:rPr>
        <w:br/>
        <w:t>Bent u bereid deze vragen binnen een week, uiterlijk voor het geplande commissiedebat op 13 maart te beantwoorden?</w:t>
      </w:r>
      <w:r w:rsidRPr="00F52E6F" w:rsidR="00F52E6F">
        <w:rPr>
          <w:b/>
          <w:bCs/>
        </w:rPr>
        <w:br/>
      </w:r>
      <w:r>
        <w:br/>
      </w:r>
      <w:r w:rsidRPr="00BD0A05">
        <w:rPr>
          <w:b/>
          <w:bCs/>
        </w:rPr>
        <w:t xml:space="preserve">Antwoord </w:t>
      </w:r>
      <w:r w:rsidR="00A07199">
        <w:rPr>
          <w:b/>
          <w:bCs/>
        </w:rPr>
        <w:t xml:space="preserve">op </w:t>
      </w:r>
      <w:r w:rsidRPr="00BD0A05">
        <w:rPr>
          <w:b/>
          <w:bCs/>
        </w:rPr>
        <w:t>vraag 6</w:t>
      </w:r>
      <w:r w:rsidR="00E16F22">
        <w:br/>
      </w:r>
      <w:r w:rsidR="00AB1490">
        <w:t xml:space="preserve">Het is niet gelukt deze vragen binnen een week te beantwoorden. </w:t>
      </w:r>
      <w:r w:rsidR="008B3B88">
        <w:t xml:space="preserve">Het is wel gelukt de vragen te beantwoorden </w:t>
      </w:r>
      <w:r w:rsidR="00E16F22">
        <w:t>v</w:t>
      </w:r>
      <w:r w:rsidR="008B3B88">
        <w:t>óó</w:t>
      </w:r>
      <w:r w:rsidR="00E16F22">
        <w:t>r de nieuwe datum van het commissiedebat 1 april a.s.</w:t>
      </w:r>
      <w:r w:rsidRPr="00F52E6F" w:rsidR="00F52E6F">
        <w:rPr>
          <w:b/>
          <w:bCs/>
        </w:rPr>
        <w:br/>
      </w:r>
    </w:p>
    <w:p w:rsidRPr="00F52E6F" w:rsidR="00F52E6F" w:rsidP="00F52E6F" w:rsidRDefault="00F52E6F" w14:paraId="26CD8EFB" w14:textId="77777777">
      <w:pPr>
        <w:rPr>
          <w:b/>
          <w:bCs/>
        </w:rPr>
      </w:pPr>
      <w:r w:rsidRPr="00F52E6F">
        <w:rPr>
          <w:b/>
          <w:bCs/>
        </w:rPr>
        <w:t> </w:t>
      </w:r>
      <w:r w:rsidRPr="00F52E6F">
        <w:rPr>
          <w:b/>
          <w:bCs/>
        </w:rPr>
        <w:br/>
      </w:r>
    </w:p>
    <w:p w:rsidRPr="00F52E6F" w:rsidR="00F52E6F" w:rsidP="00F52E6F" w:rsidRDefault="00F52E6F" w14:paraId="36F30CB9" w14:textId="32D51510">
      <w:pPr>
        <w:rPr>
          <w:b/>
          <w:bCs/>
        </w:rPr>
      </w:pPr>
    </w:p>
    <w:p w:rsidRPr="00F52E6F" w:rsidR="00F52E6F" w:rsidP="00F52E6F" w:rsidRDefault="00F52E6F" w14:paraId="253BF15F" w14:textId="77777777">
      <w:pPr>
        <w:rPr>
          <w:b/>
          <w:bCs/>
        </w:rPr>
      </w:pPr>
      <w:r w:rsidRPr="00F52E6F">
        <w:rPr>
          <w:b/>
          <w:bCs/>
        </w:rPr>
        <w:t>1) Advocatenblad, 3 maart 2025, Struycken tempert snelle verwachtingen (www.advocatenblad.nl/2025/03/03/struycken-tempert-snelle-verwachtingen/).</w:t>
      </w:r>
      <w:r w:rsidRPr="00F52E6F">
        <w:rPr>
          <w:b/>
          <w:bCs/>
        </w:rPr>
        <w:br/>
      </w:r>
    </w:p>
    <w:p w:rsidRPr="00F52E6F" w:rsidR="00A123AF" w:rsidRDefault="00F52E6F" w14:paraId="4181CEB1" w14:textId="3395DA5C">
      <w:pPr>
        <w:rPr>
          <w:b/>
          <w:bCs/>
        </w:rPr>
      </w:pPr>
      <w:r w:rsidRPr="00F52E6F">
        <w:rPr>
          <w:b/>
          <w:bCs/>
        </w:rPr>
        <w:t>2) Advocatenblad, 27 februari 2025, VSAN komt met actieplan tegen acuut tekort aan sociaal advocaten (www.advocatenblad.nl/2025/02/27/vsan-komt-met-actieplan-tegen-acuut-tekort-aan-sociaal-advocaten/).</w:t>
      </w:r>
    </w:p>
    <w:sectPr w:rsidRPr="00F52E6F" w:rsidR="00A123AF" w:rsidSect="00A0719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57"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EEC82" w14:textId="77777777" w:rsidR="004A7A20" w:rsidRDefault="004A7A20">
      <w:pPr>
        <w:spacing w:line="240" w:lineRule="auto"/>
      </w:pPr>
      <w:r>
        <w:separator/>
      </w:r>
    </w:p>
  </w:endnote>
  <w:endnote w:type="continuationSeparator" w:id="0">
    <w:p w14:paraId="4703B018" w14:textId="77777777" w:rsidR="004A7A20" w:rsidRDefault="004A7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7CD4" w14:textId="77777777" w:rsidR="00D56DE7" w:rsidRDefault="00D56D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1C072" w14:textId="77777777" w:rsidR="00D56DE7" w:rsidRDefault="00D56D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4162" w14:textId="77777777" w:rsidR="00D56DE7" w:rsidRDefault="00D56D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F88C9" w14:textId="77777777" w:rsidR="004A7A20" w:rsidRDefault="004A7A20">
      <w:pPr>
        <w:spacing w:line="240" w:lineRule="auto"/>
      </w:pPr>
      <w:r>
        <w:separator/>
      </w:r>
    </w:p>
  </w:footnote>
  <w:footnote w:type="continuationSeparator" w:id="0">
    <w:p w14:paraId="3C5C0D24" w14:textId="77777777" w:rsidR="004A7A20" w:rsidRDefault="004A7A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7301" w14:textId="77777777" w:rsidR="00D56DE7" w:rsidRDefault="00D56D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D88D" w14:textId="77777777" w:rsidR="00A123AF" w:rsidRDefault="00C23EEB">
    <w:r>
      <w:rPr>
        <w:noProof/>
      </w:rPr>
      <mc:AlternateContent>
        <mc:Choice Requires="wps">
          <w:drawing>
            <wp:anchor distT="0" distB="0" distL="0" distR="0" simplePos="0" relativeHeight="251652096" behindDoc="0" locked="1" layoutInCell="1" allowOverlap="1" wp14:anchorId="02571A87" wp14:editId="62A160D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4790E2" w14:textId="77777777" w:rsidR="0056117B" w:rsidRDefault="0056117B"/>
                      </w:txbxContent>
                    </wps:txbx>
                    <wps:bodyPr vert="horz" wrap="square" lIns="0" tIns="0" rIns="0" bIns="0" anchor="t" anchorCtr="0"/>
                  </wps:wsp>
                </a:graphicData>
              </a:graphic>
            </wp:anchor>
          </w:drawing>
        </mc:Choice>
        <mc:Fallback>
          <w:pict>
            <v:shapetype w14:anchorId="02571A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54790E2"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0C1F79" wp14:editId="402044D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D17341" w14:textId="77777777" w:rsidR="00A07199" w:rsidRDefault="00A07199">
                          <w:pPr>
                            <w:pStyle w:val="Referentiegegevensbold"/>
                          </w:pPr>
                        </w:p>
                        <w:p w14:paraId="0EF1CFFD" w14:textId="77777777" w:rsidR="00A07199" w:rsidRDefault="00A07199">
                          <w:pPr>
                            <w:pStyle w:val="Referentiegegevensbold"/>
                          </w:pPr>
                        </w:p>
                        <w:p w14:paraId="31788347" w14:textId="77777777" w:rsidR="00A07199" w:rsidRDefault="00A07199">
                          <w:pPr>
                            <w:pStyle w:val="Referentiegegevensbold"/>
                          </w:pPr>
                        </w:p>
                        <w:p w14:paraId="7A977348" w14:textId="77777777" w:rsidR="00A07199" w:rsidRDefault="00A07199">
                          <w:pPr>
                            <w:pStyle w:val="Referentiegegevensbold"/>
                          </w:pPr>
                        </w:p>
                        <w:p w14:paraId="0166C1AC" w14:textId="77510771" w:rsidR="00A123AF" w:rsidRDefault="00C23EEB">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C23EEB">
                          <w:pPr>
                            <w:pStyle w:val="Referentiegegevensbold"/>
                          </w:pPr>
                          <w:r>
                            <w:t>Datum</w:t>
                          </w:r>
                        </w:p>
                        <w:p w14:paraId="1DB6F8F2" w14:textId="0286A7D2" w:rsidR="00A123AF" w:rsidRDefault="00B5429E">
                          <w:pPr>
                            <w:pStyle w:val="Referentiegegevens"/>
                          </w:pPr>
                          <w:sdt>
                            <w:sdtPr>
                              <w:id w:val="-1647888057"/>
                              <w:date w:fullDate="2025-03-26T00:00:00Z">
                                <w:dateFormat w:val="d MMMM yyyy"/>
                                <w:lid w:val="nl"/>
                                <w:storeMappedDataAs w:val="dateTime"/>
                                <w:calendar w:val="gregorian"/>
                              </w:date>
                            </w:sdtPr>
                            <w:sdtEndPr/>
                            <w:sdtContent>
                              <w:r w:rsidR="003C5703">
                                <w:rPr>
                                  <w:lang w:val="nl"/>
                                </w:rPr>
                                <w:t>2</w:t>
                              </w:r>
                              <w:r w:rsidR="00A07199">
                                <w:rPr>
                                  <w:lang w:val="nl"/>
                                </w:rPr>
                                <w:t xml:space="preserve">6 </w:t>
                              </w:r>
                              <w:r w:rsidR="003C5703">
                                <w:rPr>
                                  <w:lang w:val="nl"/>
                                </w:rPr>
                                <w:t>maart 2025</w:t>
                              </w:r>
                            </w:sdtContent>
                          </w:sdt>
                        </w:p>
                        <w:p w14:paraId="0F791CBB" w14:textId="77777777" w:rsidR="00A123AF" w:rsidRDefault="00A123AF">
                          <w:pPr>
                            <w:pStyle w:val="WitregelW1"/>
                          </w:pPr>
                        </w:p>
                        <w:p w14:paraId="344FE9FB" w14:textId="77777777" w:rsidR="00A123AF" w:rsidRDefault="00C23EEB">
                          <w:pPr>
                            <w:pStyle w:val="Referentiegegevensbold"/>
                          </w:pPr>
                          <w:r>
                            <w:t>Onze referentie</w:t>
                          </w:r>
                        </w:p>
                        <w:p w14:paraId="78D016ED" w14:textId="77777777" w:rsidR="00A123AF" w:rsidRDefault="00C23EEB">
                          <w:pPr>
                            <w:pStyle w:val="Referentiegegevens"/>
                          </w:pPr>
                          <w:r>
                            <w:t>6246763</w:t>
                          </w:r>
                        </w:p>
                      </w:txbxContent>
                    </wps:txbx>
                    <wps:bodyPr vert="horz" wrap="square" lIns="0" tIns="0" rIns="0" bIns="0" anchor="t" anchorCtr="0"/>
                  </wps:wsp>
                </a:graphicData>
              </a:graphic>
            </wp:anchor>
          </w:drawing>
        </mc:Choice>
        <mc:Fallback>
          <w:pict>
            <v:shape w14:anchorId="640C1F7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ED17341" w14:textId="77777777" w:rsidR="00A07199" w:rsidRDefault="00A07199">
                    <w:pPr>
                      <w:pStyle w:val="Referentiegegevensbold"/>
                    </w:pPr>
                  </w:p>
                  <w:p w14:paraId="0EF1CFFD" w14:textId="77777777" w:rsidR="00A07199" w:rsidRDefault="00A07199">
                    <w:pPr>
                      <w:pStyle w:val="Referentiegegevensbold"/>
                    </w:pPr>
                  </w:p>
                  <w:p w14:paraId="31788347" w14:textId="77777777" w:rsidR="00A07199" w:rsidRDefault="00A07199">
                    <w:pPr>
                      <w:pStyle w:val="Referentiegegevensbold"/>
                    </w:pPr>
                  </w:p>
                  <w:p w14:paraId="7A977348" w14:textId="77777777" w:rsidR="00A07199" w:rsidRDefault="00A07199">
                    <w:pPr>
                      <w:pStyle w:val="Referentiegegevensbold"/>
                    </w:pPr>
                  </w:p>
                  <w:p w14:paraId="0166C1AC" w14:textId="77510771" w:rsidR="00A123AF" w:rsidRDefault="00C23EEB">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C23EEB">
                    <w:pPr>
                      <w:pStyle w:val="Referentiegegevensbold"/>
                    </w:pPr>
                    <w:r>
                      <w:t>Datum</w:t>
                    </w:r>
                  </w:p>
                  <w:p w14:paraId="1DB6F8F2" w14:textId="0286A7D2" w:rsidR="00A123AF" w:rsidRDefault="00B5429E">
                    <w:pPr>
                      <w:pStyle w:val="Referentiegegevens"/>
                    </w:pPr>
                    <w:sdt>
                      <w:sdtPr>
                        <w:id w:val="-1647888057"/>
                        <w:date w:fullDate="2025-03-26T00:00:00Z">
                          <w:dateFormat w:val="d MMMM yyyy"/>
                          <w:lid w:val="nl"/>
                          <w:storeMappedDataAs w:val="dateTime"/>
                          <w:calendar w:val="gregorian"/>
                        </w:date>
                      </w:sdtPr>
                      <w:sdtEndPr/>
                      <w:sdtContent>
                        <w:r w:rsidR="003C5703">
                          <w:rPr>
                            <w:lang w:val="nl"/>
                          </w:rPr>
                          <w:t>2</w:t>
                        </w:r>
                        <w:r w:rsidR="00A07199">
                          <w:rPr>
                            <w:lang w:val="nl"/>
                          </w:rPr>
                          <w:t xml:space="preserve">6 </w:t>
                        </w:r>
                        <w:r w:rsidR="003C5703">
                          <w:rPr>
                            <w:lang w:val="nl"/>
                          </w:rPr>
                          <w:t>maart 2025</w:t>
                        </w:r>
                      </w:sdtContent>
                    </w:sdt>
                  </w:p>
                  <w:p w14:paraId="0F791CBB" w14:textId="77777777" w:rsidR="00A123AF" w:rsidRDefault="00A123AF">
                    <w:pPr>
                      <w:pStyle w:val="WitregelW1"/>
                    </w:pPr>
                  </w:p>
                  <w:p w14:paraId="344FE9FB" w14:textId="77777777" w:rsidR="00A123AF" w:rsidRDefault="00C23EEB">
                    <w:pPr>
                      <w:pStyle w:val="Referentiegegevensbold"/>
                    </w:pPr>
                    <w:r>
                      <w:t>Onze referentie</w:t>
                    </w:r>
                  </w:p>
                  <w:p w14:paraId="78D016ED" w14:textId="77777777" w:rsidR="00A123AF" w:rsidRDefault="00C23EEB">
                    <w:pPr>
                      <w:pStyle w:val="Referentiegegevens"/>
                    </w:pPr>
                    <w:r>
                      <w:t>6246763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FEBF4F" wp14:editId="37FDF8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0DB2C" w14:textId="77777777" w:rsidR="0056117B" w:rsidRDefault="0056117B"/>
                      </w:txbxContent>
                    </wps:txbx>
                    <wps:bodyPr vert="horz" wrap="square" lIns="0" tIns="0" rIns="0" bIns="0" anchor="t" anchorCtr="0"/>
                  </wps:wsp>
                </a:graphicData>
              </a:graphic>
            </wp:anchor>
          </w:drawing>
        </mc:Choice>
        <mc:Fallback>
          <w:pict>
            <v:shape w14:anchorId="30FEBF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1B0DB2C"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273603" wp14:editId="6C4FC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5384A" w14:textId="05EEC1EC" w:rsidR="00A123AF" w:rsidRDefault="00C23EEB">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252736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B15384A" w14:textId="05EEC1EC" w:rsidR="00A123AF" w:rsidRDefault="00C23EEB">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7450" w14:textId="77777777" w:rsidR="00A123AF" w:rsidRDefault="00C23EEB">
    <w:pPr>
      <w:spacing w:after="6377" w:line="14" w:lineRule="exact"/>
    </w:pPr>
    <w:r>
      <w:rPr>
        <w:noProof/>
      </w:rPr>
      <mc:AlternateContent>
        <mc:Choice Requires="wps">
          <w:drawing>
            <wp:anchor distT="0" distB="0" distL="0" distR="0" simplePos="0" relativeHeight="251656192" behindDoc="0" locked="1" layoutInCell="1" allowOverlap="1" wp14:anchorId="4C571349" wp14:editId="438BB6C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C74911" w14:textId="77777777" w:rsidR="00A123AF" w:rsidRDefault="00C23EEB">
                          <w:pPr>
                            <w:spacing w:line="240" w:lineRule="auto"/>
                          </w:pPr>
                          <w:r>
                            <w:rPr>
                              <w:noProof/>
                            </w:rPr>
                            <w:drawing>
                              <wp:inline distT="0" distB="0" distL="0" distR="0" wp14:anchorId="554C3A4F" wp14:editId="6865C8C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7134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1C74911" w14:textId="77777777" w:rsidR="00A123AF" w:rsidRDefault="00C23EEB">
                    <w:pPr>
                      <w:spacing w:line="240" w:lineRule="auto"/>
                    </w:pPr>
                    <w:r>
                      <w:rPr>
                        <w:noProof/>
                      </w:rPr>
                      <w:drawing>
                        <wp:inline distT="0" distB="0" distL="0" distR="0" wp14:anchorId="554C3A4F" wp14:editId="6865C8C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EEDEC8" wp14:editId="23E58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3EA40" w14:textId="77777777" w:rsidR="00A123AF" w:rsidRDefault="00C23EEB">
                          <w:pPr>
                            <w:spacing w:line="240" w:lineRule="auto"/>
                          </w:pPr>
                          <w:r>
                            <w:rPr>
                              <w:noProof/>
                            </w:rPr>
                            <w:drawing>
                              <wp:inline distT="0" distB="0" distL="0" distR="0" wp14:anchorId="23D38F13" wp14:editId="062482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DEC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623EA40" w14:textId="77777777" w:rsidR="00A123AF" w:rsidRDefault="00C23EEB">
                    <w:pPr>
                      <w:spacing w:line="240" w:lineRule="auto"/>
                    </w:pPr>
                    <w:r>
                      <w:rPr>
                        <w:noProof/>
                      </w:rPr>
                      <w:drawing>
                        <wp:inline distT="0" distB="0" distL="0" distR="0" wp14:anchorId="23D38F13" wp14:editId="062482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C220FF" wp14:editId="5078B1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A27A" w14:textId="77777777" w:rsidR="00A123AF" w:rsidRDefault="00C23EE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C220F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93EA27A" w14:textId="77777777" w:rsidR="00A123AF" w:rsidRDefault="00C23EE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98871" wp14:editId="573425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wps:txbx>
                    <wps:bodyPr vert="horz" wrap="square" lIns="0" tIns="0" rIns="0" bIns="0" anchor="t" anchorCtr="0"/>
                  </wps:wsp>
                </a:graphicData>
              </a:graphic>
            </wp:anchor>
          </w:drawing>
        </mc:Choice>
        <mc:Fallback>
          <w:pict>
            <v:shape w14:anchorId="413988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9C06C" wp14:editId="762F6F39">
              <wp:simplePos x="0" y="0"/>
              <wp:positionH relativeFrom="margin">
                <wp:align>left</wp:align>
              </wp:positionH>
              <wp:positionV relativeFrom="page">
                <wp:posOffset>3352800</wp:posOffset>
              </wp:positionV>
              <wp:extent cx="4886325" cy="6381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86325"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C23EEB">
                                <w:r>
                                  <w:t>Datum</w:t>
                                </w:r>
                              </w:p>
                            </w:tc>
                            <w:tc>
                              <w:tcPr>
                                <w:tcW w:w="5918" w:type="dxa"/>
                              </w:tcPr>
                              <w:p w14:paraId="62E58C5C" w14:textId="7F439863" w:rsidR="00A123AF" w:rsidRDefault="00B5429E">
                                <w:sdt>
                                  <w:sdtPr>
                                    <w:id w:val="1997225174"/>
                                    <w:date w:fullDate="2025-03-26T00:00:00Z">
                                      <w:dateFormat w:val="d MMMM yyyy"/>
                                      <w:lid w:val="nl"/>
                                      <w:storeMappedDataAs w:val="dateTime"/>
                                      <w:calendar w:val="gregorian"/>
                                    </w:date>
                                  </w:sdtPr>
                                  <w:sdtEndPr/>
                                  <w:sdtContent>
                                    <w:r w:rsidR="003C5703">
                                      <w:rPr>
                                        <w:lang w:val="nl"/>
                                      </w:rPr>
                                      <w:t>2</w:t>
                                    </w:r>
                                    <w:r w:rsidR="00A07199">
                                      <w:rPr>
                                        <w:lang w:val="nl"/>
                                      </w:rPr>
                                      <w:t xml:space="preserve">6 </w:t>
                                    </w:r>
                                    <w:r w:rsidR="003C5703">
                                      <w:rPr>
                                        <w:lang w:val="nl"/>
                                      </w:rPr>
                                      <w:t>maart 2025</w:t>
                                    </w:r>
                                  </w:sdtContent>
                                </w:sdt>
                              </w:p>
                            </w:tc>
                          </w:tr>
                          <w:tr w:rsidR="00A123AF" w14:paraId="5AED5D17" w14:textId="77777777">
                            <w:trPr>
                              <w:trHeight w:val="240"/>
                            </w:trPr>
                            <w:tc>
                              <w:tcPr>
                                <w:tcW w:w="1140" w:type="dxa"/>
                              </w:tcPr>
                              <w:p w14:paraId="7DEE3815" w14:textId="77777777" w:rsidR="00A123AF" w:rsidRDefault="00C23EEB">
                                <w:r>
                                  <w:t>Betreft</w:t>
                                </w:r>
                              </w:p>
                            </w:tc>
                            <w:tc>
                              <w:tcPr>
                                <w:tcW w:w="5918" w:type="dxa"/>
                              </w:tcPr>
                              <w:tbl>
                                <w:tblPr>
                                  <w:tblW w:w="7617" w:type="dxa"/>
                                  <w:tblLayout w:type="fixed"/>
                                  <w:tblCellMar>
                                    <w:left w:w="0" w:type="dxa"/>
                                    <w:right w:w="0" w:type="dxa"/>
                                  </w:tblCellMar>
                                  <w:tblLook w:val="04A0" w:firstRow="1" w:lastRow="0" w:firstColumn="1" w:lastColumn="0" w:noHBand="0" w:noVBand="1"/>
                                </w:tblPr>
                                <w:tblGrid>
                                  <w:gridCol w:w="7617"/>
                                </w:tblGrid>
                                <w:tr w:rsidR="00F52E6F" w:rsidRPr="00F52E6F" w14:paraId="42580E4C" w14:textId="77777777" w:rsidTr="00F52E6F">
                                  <w:tc>
                                    <w:tcPr>
                                      <w:tcW w:w="7617" w:type="dxa"/>
                                      <w:vAlign w:val="center"/>
                                      <w:hideMark/>
                                    </w:tcPr>
                                    <w:tbl>
                                      <w:tblPr>
                                        <w:tblW w:w="0" w:type="auto"/>
                                        <w:tblLayout w:type="fixed"/>
                                        <w:tblCellMar>
                                          <w:left w:w="0" w:type="dxa"/>
                                          <w:right w:w="0" w:type="dxa"/>
                                        </w:tblCellMar>
                                        <w:tblLook w:val="04A0" w:firstRow="1" w:lastRow="0" w:firstColumn="1" w:lastColumn="0" w:noHBand="0" w:noVBand="1"/>
                                      </w:tblPr>
                                      <w:tblGrid>
                                        <w:gridCol w:w="7617"/>
                                      </w:tblGrid>
                                      <w:tr w:rsidR="00F52E6F" w:rsidRPr="00F52E6F" w14:paraId="1FEF2C57" w14:textId="77777777">
                                        <w:tc>
                                          <w:tcPr>
                                            <w:tcW w:w="7617" w:type="dxa"/>
                                            <w:vAlign w:val="center"/>
                                            <w:hideMark/>
                                          </w:tcPr>
                                          <w:p w14:paraId="465F5D6D" w14:textId="77777777" w:rsidR="00D56DE7" w:rsidRDefault="007F70EB" w:rsidP="00F52E6F">
                                            <w:pPr>
                                              <w:autoSpaceDN/>
                                              <w:spacing w:line="240" w:lineRule="auto"/>
                                              <w:textAlignment w:val="auto"/>
                                              <w:rPr>
                                                <w:rFonts w:eastAsia="Times New Roman" w:cs="Times New Roman"/>
                                                <w:color w:val="auto"/>
                                              </w:rPr>
                                            </w:pPr>
                                            <w:r>
                                              <w:t>Antwoorden Kamervragen</w:t>
                                            </w:r>
                                            <w:r w:rsidRPr="00A07199">
                                              <w:t xml:space="preserve"> over </w:t>
                                            </w:r>
                                            <w:r w:rsidR="00F52E6F" w:rsidRPr="00A07199">
                                              <w:rPr>
                                                <w:rFonts w:eastAsia="Times New Roman" w:cs="Times New Roman"/>
                                                <w:color w:val="auto"/>
                                              </w:rPr>
                                              <w:t xml:space="preserve">het rapport van de commissie </w:t>
                                            </w:r>
                                          </w:p>
                                          <w:p w14:paraId="702393EF" w14:textId="57BBB585" w:rsidR="00F52E6F" w:rsidRPr="00F52E6F" w:rsidRDefault="00F52E6F" w:rsidP="00F52E6F">
                                            <w:pPr>
                                              <w:autoSpaceDN/>
                                              <w:spacing w:line="240" w:lineRule="auto"/>
                                              <w:textAlignment w:val="auto"/>
                                              <w:rPr>
                                                <w:rFonts w:eastAsia="Times New Roman" w:cs="Times New Roman"/>
                                                <w:color w:val="auto"/>
                                                <w:sz w:val="17"/>
                                                <w:szCs w:val="17"/>
                                              </w:rPr>
                                            </w:pPr>
                                            <w:r w:rsidRPr="00A07199">
                                              <w:rPr>
                                                <w:rFonts w:eastAsia="Times New Roman" w:cs="Times New Roman"/>
                                                <w:color w:val="auto"/>
                                              </w:rPr>
                                              <w:t>Van</w:t>
                                            </w:r>
                                            <w:r w:rsidR="00D56DE7">
                                              <w:rPr>
                                                <w:rFonts w:eastAsia="Times New Roman" w:cs="Times New Roman"/>
                                                <w:color w:val="auto"/>
                                              </w:rPr>
                                              <w:t xml:space="preserve"> </w:t>
                                            </w:r>
                                            <w:r w:rsidRPr="00A07199">
                                              <w:rPr>
                                                <w:rFonts w:eastAsia="Times New Roman" w:cs="Times New Roman"/>
                                                <w:color w:val="auto"/>
                                              </w:rPr>
                                              <w:t>der Meer II en de tarieven voor de sociaal advocatuur</w:t>
                                            </w:r>
                                          </w:p>
                                        </w:tc>
                                      </w:tr>
                                    </w:tbl>
                                    <w:p w14:paraId="3584CA77" w14:textId="77777777" w:rsidR="00F52E6F" w:rsidRPr="00F52E6F" w:rsidRDefault="00F52E6F" w:rsidP="00F52E6F">
                                      <w:pPr>
                                        <w:autoSpaceDN/>
                                        <w:spacing w:line="240" w:lineRule="auto"/>
                                        <w:textAlignment w:val="auto"/>
                                        <w:rPr>
                                          <w:rFonts w:eastAsia="Times New Roman" w:cs="Times New Roman"/>
                                          <w:sz w:val="17"/>
                                          <w:szCs w:val="17"/>
                                        </w:rPr>
                                      </w:pPr>
                                    </w:p>
                                  </w:tc>
                                </w:tr>
                              </w:tbl>
                              <w:p w14:paraId="7075ADB3" w14:textId="7D59912E" w:rsidR="00801179" w:rsidRDefault="00801179" w:rsidP="00801179">
                                <w:pPr>
                                  <w:rPr>
                                    <w:color w:val="auto"/>
                                    <w:sz w:val="17"/>
                                    <w:szCs w:val="17"/>
                                  </w:rPr>
                                </w:pPr>
                              </w:p>
                              <w:p w14:paraId="36EA7092" w14:textId="2E51ED8A" w:rsidR="00A123AF" w:rsidRDefault="00A123AF"/>
                            </w:tc>
                          </w:tr>
                        </w:tbl>
                        <w:p w14:paraId="5F192334" w14:textId="77777777" w:rsidR="0056117B" w:rsidRDefault="0056117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9C06C" id="1670fa0c-13cb-45ec-92be-ef1f34d237c5" o:spid="_x0000_s1034" type="#_x0000_t202" style="position:absolute;margin-left:0;margin-top:264pt;width:384.75pt;height:50.2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C23EEB">
                          <w:r>
                            <w:t>Datum</w:t>
                          </w:r>
                        </w:p>
                      </w:tc>
                      <w:tc>
                        <w:tcPr>
                          <w:tcW w:w="5918" w:type="dxa"/>
                        </w:tcPr>
                        <w:p w14:paraId="62E58C5C" w14:textId="7F439863" w:rsidR="00A123AF" w:rsidRDefault="00B5429E">
                          <w:sdt>
                            <w:sdtPr>
                              <w:id w:val="1997225174"/>
                              <w:date w:fullDate="2025-03-26T00:00:00Z">
                                <w:dateFormat w:val="d MMMM yyyy"/>
                                <w:lid w:val="nl"/>
                                <w:storeMappedDataAs w:val="dateTime"/>
                                <w:calendar w:val="gregorian"/>
                              </w:date>
                            </w:sdtPr>
                            <w:sdtEndPr/>
                            <w:sdtContent>
                              <w:r w:rsidR="003C5703">
                                <w:rPr>
                                  <w:lang w:val="nl"/>
                                </w:rPr>
                                <w:t>2</w:t>
                              </w:r>
                              <w:r w:rsidR="00A07199">
                                <w:rPr>
                                  <w:lang w:val="nl"/>
                                </w:rPr>
                                <w:t xml:space="preserve">6 </w:t>
                              </w:r>
                              <w:r w:rsidR="003C5703">
                                <w:rPr>
                                  <w:lang w:val="nl"/>
                                </w:rPr>
                                <w:t>maart 2025</w:t>
                              </w:r>
                            </w:sdtContent>
                          </w:sdt>
                        </w:p>
                      </w:tc>
                    </w:tr>
                    <w:tr w:rsidR="00A123AF" w14:paraId="5AED5D17" w14:textId="77777777">
                      <w:trPr>
                        <w:trHeight w:val="240"/>
                      </w:trPr>
                      <w:tc>
                        <w:tcPr>
                          <w:tcW w:w="1140" w:type="dxa"/>
                        </w:tcPr>
                        <w:p w14:paraId="7DEE3815" w14:textId="77777777" w:rsidR="00A123AF" w:rsidRDefault="00C23EEB">
                          <w:r>
                            <w:t>Betreft</w:t>
                          </w:r>
                        </w:p>
                      </w:tc>
                      <w:tc>
                        <w:tcPr>
                          <w:tcW w:w="5918" w:type="dxa"/>
                        </w:tcPr>
                        <w:tbl>
                          <w:tblPr>
                            <w:tblW w:w="7617" w:type="dxa"/>
                            <w:tblLayout w:type="fixed"/>
                            <w:tblCellMar>
                              <w:left w:w="0" w:type="dxa"/>
                              <w:right w:w="0" w:type="dxa"/>
                            </w:tblCellMar>
                            <w:tblLook w:val="04A0" w:firstRow="1" w:lastRow="0" w:firstColumn="1" w:lastColumn="0" w:noHBand="0" w:noVBand="1"/>
                          </w:tblPr>
                          <w:tblGrid>
                            <w:gridCol w:w="7617"/>
                          </w:tblGrid>
                          <w:tr w:rsidR="00F52E6F" w:rsidRPr="00F52E6F" w14:paraId="42580E4C" w14:textId="77777777" w:rsidTr="00F52E6F">
                            <w:tc>
                              <w:tcPr>
                                <w:tcW w:w="7617" w:type="dxa"/>
                                <w:vAlign w:val="center"/>
                                <w:hideMark/>
                              </w:tcPr>
                              <w:tbl>
                                <w:tblPr>
                                  <w:tblW w:w="0" w:type="auto"/>
                                  <w:tblLayout w:type="fixed"/>
                                  <w:tblCellMar>
                                    <w:left w:w="0" w:type="dxa"/>
                                    <w:right w:w="0" w:type="dxa"/>
                                  </w:tblCellMar>
                                  <w:tblLook w:val="04A0" w:firstRow="1" w:lastRow="0" w:firstColumn="1" w:lastColumn="0" w:noHBand="0" w:noVBand="1"/>
                                </w:tblPr>
                                <w:tblGrid>
                                  <w:gridCol w:w="7617"/>
                                </w:tblGrid>
                                <w:tr w:rsidR="00F52E6F" w:rsidRPr="00F52E6F" w14:paraId="1FEF2C57" w14:textId="77777777">
                                  <w:tc>
                                    <w:tcPr>
                                      <w:tcW w:w="7617" w:type="dxa"/>
                                      <w:vAlign w:val="center"/>
                                      <w:hideMark/>
                                    </w:tcPr>
                                    <w:p w14:paraId="465F5D6D" w14:textId="77777777" w:rsidR="00D56DE7" w:rsidRDefault="007F70EB" w:rsidP="00F52E6F">
                                      <w:pPr>
                                        <w:autoSpaceDN/>
                                        <w:spacing w:line="240" w:lineRule="auto"/>
                                        <w:textAlignment w:val="auto"/>
                                        <w:rPr>
                                          <w:rFonts w:eastAsia="Times New Roman" w:cs="Times New Roman"/>
                                          <w:color w:val="auto"/>
                                        </w:rPr>
                                      </w:pPr>
                                      <w:r>
                                        <w:t>Antwoorden Kamervragen</w:t>
                                      </w:r>
                                      <w:r w:rsidRPr="00A07199">
                                        <w:t xml:space="preserve"> over </w:t>
                                      </w:r>
                                      <w:r w:rsidR="00F52E6F" w:rsidRPr="00A07199">
                                        <w:rPr>
                                          <w:rFonts w:eastAsia="Times New Roman" w:cs="Times New Roman"/>
                                          <w:color w:val="auto"/>
                                        </w:rPr>
                                        <w:t xml:space="preserve">het rapport van de commissie </w:t>
                                      </w:r>
                                    </w:p>
                                    <w:p w14:paraId="702393EF" w14:textId="57BBB585" w:rsidR="00F52E6F" w:rsidRPr="00F52E6F" w:rsidRDefault="00F52E6F" w:rsidP="00F52E6F">
                                      <w:pPr>
                                        <w:autoSpaceDN/>
                                        <w:spacing w:line="240" w:lineRule="auto"/>
                                        <w:textAlignment w:val="auto"/>
                                        <w:rPr>
                                          <w:rFonts w:eastAsia="Times New Roman" w:cs="Times New Roman"/>
                                          <w:color w:val="auto"/>
                                          <w:sz w:val="17"/>
                                          <w:szCs w:val="17"/>
                                        </w:rPr>
                                      </w:pPr>
                                      <w:r w:rsidRPr="00A07199">
                                        <w:rPr>
                                          <w:rFonts w:eastAsia="Times New Roman" w:cs="Times New Roman"/>
                                          <w:color w:val="auto"/>
                                        </w:rPr>
                                        <w:t>Van</w:t>
                                      </w:r>
                                      <w:r w:rsidR="00D56DE7">
                                        <w:rPr>
                                          <w:rFonts w:eastAsia="Times New Roman" w:cs="Times New Roman"/>
                                          <w:color w:val="auto"/>
                                        </w:rPr>
                                        <w:t xml:space="preserve"> </w:t>
                                      </w:r>
                                      <w:r w:rsidRPr="00A07199">
                                        <w:rPr>
                                          <w:rFonts w:eastAsia="Times New Roman" w:cs="Times New Roman"/>
                                          <w:color w:val="auto"/>
                                        </w:rPr>
                                        <w:t>der Meer II en de tarieven voor de sociaal advocatuur</w:t>
                                      </w:r>
                                    </w:p>
                                  </w:tc>
                                </w:tr>
                              </w:tbl>
                              <w:p w14:paraId="3584CA77" w14:textId="77777777" w:rsidR="00F52E6F" w:rsidRPr="00F52E6F" w:rsidRDefault="00F52E6F" w:rsidP="00F52E6F">
                                <w:pPr>
                                  <w:autoSpaceDN/>
                                  <w:spacing w:line="240" w:lineRule="auto"/>
                                  <w:textAlignment w:val="auto"/>
                                  <w:rPr>
                                    <w:rFonts w:eastAsia="Times New Roman" w:cs="Times New Roman"/>
                                    <w:sz w:val="17"/>
                                    <w:szCs w:val="17"/>
                                  </w:rPr>
                                </w:pPr>
                              </w:p>
                            </w:tc>
                          </w:tr>
                        </w:tbl>
                        <w:p w14:paraId="7075ADB3" w14:textId="7D59912E" w:rsidR="00801179" w:rsidRDefault="00801179" w:rsidP="00801179">
                          <w:pPr>
                            <w:rPr>
                              <w:color w:val="auto"/>
                              <w:sz w:val="17"/>
                              <w:szCs w:val="17"/>
                            </w:rPr>
                          </w:pPr>
                        </w:p>
                        <w:p w14:paraId="36EA7092" w14:textId="2E51ED8A" w:rsidR="00A123AF" w:rsidRDefault="00A123AF"/>
                      </w:tc>
                    </w:tr>
                  </w:tbl>
                  <w:p w14:paraId="5F192334" w14:textId="77777777" w:rsidR="0056117B" w:rsidRDefault="0056117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06810D4" wp14:editId="435A66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E974AF" w14:textId="77777777" w:rsidR="00A123AF" w:rsidRDefault="00C23EEB">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C23EEB">
                          <w:pPr>
                            <w:pStyle w:val="Referentiegegevens"/>
                          </w:pPr>
                          <w:r>
                            <w:t>Turfmarkt 147</w:t>
                          </w:r>
                        </w:p>
                        <w:p w14:paraId="576F216C" w14:textId="77777777" w:rsidR="00A123AF" w:rsidRPr="009D2415" w:rsidRDefault="00C23EEB">
                          <w:pPr>
                            <w:pStyle w:val="Referentiegegevens"/>
                            <w:rPr>
                              <w:lang w:val="de-DE"/>
                            </w:rPr>
                          </w:pPr>
                          <w:r w:rsidRPr="009D2415">
                            <w:rPr>
                              <w:lang w:val="de-DE"/>
                            </w:rPr>
                            <w:t>2511 DP   Den Haag</w:t>
                          </w:r>
                        </w:p>
                        <w:p w14:paraId="5D62217F" w14:textId="77777777" w:rsidR="00A123AF" w:rsidRPr="009D2415" w:rsidRDefault="00C23EEB">
                          <w:pPr>
                            <w:pStyle w:val="Referentiegegevens"/>
                            <w:rPr>
                              <w:lang w:val="de-DE"/>
                            </w:rPr>
                          </w:pPr>
                          <w:r w:rsidRPr="009D2415">
                            <w:rPr>
                              <w:lang w:val="de-DE"/>
                            </w:rPr>
                            <w:t>Postbus 20301</w:t>
                          </w:r>
                        </w:p>
                        <w:p w14:paraId="18ABE93E" w14:textId="77777777" w:rsidR="00A123AF" w:rsidRPr="009D2415" w:rsidRDefault="00C23EEB">
                          <w:pPr>
                            <w:pStyle w:val="Referentiegegevens"/>
                            <w:rPr>
                              <w:lang w:val="de-DE"/>
                            </w:rPr>
                          </w:pPr>
                          <w:r w:rsidRPr="009D2415">
                            <w:rPr>
                              <w:lang w:val="de-DE"/>
                            </w:rPr>
                            <w:t>2500 EH   Den Haag</w:t>
                          </w:r>
                        </w:p>
                        <w:p w14:paraId="4AE5E9F4" w14:textId="574B55A7" w:rsidR="00A123AF" w:rsidRPr="009D2415" w:rsidRDefault="00C23EEB" w:rsidP="007F70EB">
                          <w:pPr>
                            <w:pStyle w:val="Referentiegegevens"/>
                            <w:rPr>
                              <w:lang w:val="de-DE"/>
                            </w:rPr>
                          </w:pPr>
                          <w:r w:rsidRPr="009D2415">
                            <w:rPr>
                              <w:lang w:val="de-DE"/>
                            </w:rPr>
                            <w:t>www.rijksoverheid.nl/jenv</w:t>
                          </w:r>
                        </w:p>
                        <w:p w14:paraId="714D11E0" w14:textId="77777777" w:rsidR="00A123AF" w:rsidRPr="009D2415" w:rsidRDefault="00A123AF">
                          <w:pPr>
                            <w:pStyle w:val="WitregelW2"/>
                            <w:rPr>
                              <w:lang w:val="de-DE"/>
                            </w:rPr>
                          </w:pPr>
                        </w:p>
                        <w:p w14:paraId="34B3AF38" w14:textId="77777777" w:rsidR="00A123AF" w:rsidRDefault="00C23EEB">
                          <w:pPr>
                            <w:pStyle w:val="Referentiegegevensbold"/>
                          </w:pPr>
                          <w:r>
                            <w:t>Onze referentie</w:t>
                          </w:r>
                        </w:p>
                        <w:p w14:paraId="6C55C019" w14:textId="77777777" w:rsidR="00A123AF" w:rsidRDefault="00C23EEB">
                          <w:pPr>
                            <w:pStyle w:val="Referentiegegevens"/>
                          </w:pPr>
                          <w:r>
                            <w:t>6246763</w:t>
                          </w:r>
                        </w:p>
                        <w:p w14:paraId="30B7673C" w14:textId="77777777" w:rsidR="00A123AF" w:rsidRDefault="00A123AF">
                          <w:pPr>
                            <w:pStyle w:val="WitregelW1"/>
                          </w:pPr>
                        </w:p>
                        <w:p w14:paraId="07002EDC" w14:textId="77777777" w:rsidR="00A123AF" w:rsidRDefault="00C23EEB">
                          <w:pPr>
                            <w:pStyle w:val="Referentiegegevensbold"/>
                          </w:pPr>
                          <w:r>
                            <w:t>Uw referentie</w:t>
                          </w:r>
                        </w:p>
                        <w:p w14:paraId="2D125B08" w14:textId="161B211C" w:rsidR="00A123AF" w:rsidRDefault="002D3402">
                          <w:pPr>
                            <w:pStyle w:val="Referentiegegevens"/>
                          </w:pPr>
                          <w:r>
                            <w:t>2025Z</w:t>
                          </w:r>
                          <w:r w:rsidR="00801179">
                            <w:t>0</w:t>
                          </w:r>
                          <w:r w:rsidR="00F52E6F">
                            <w:t>3880</w:t>
                          </w:r>
                        </w:p>
                      </w:txbxContent>
                    </wps:txbx>
                    <wps:bodyPr vert="horz" wrap="square" lIns="0" tIns="0" rIns="0" bIns="0" anchor="t" anchorCtr="0"/>
                  </wps:wsp>
                </a:graphicData>
              </a:graphic>
            </wp:anchor>
          </w:drawing>
        </mc:Choice>
        <mc:Fallback>
          <w:pict>
            <v:shape w14:anchorId="506810D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CE974AF" w14:textId="77777777" w:rsidR="00A123AF" w:rsidRDefault="00C23EEB">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C23EEB">
                    <w:pPr>
                      <w:pStyle w:val="Referentiegegevens"/>
                    </w:pPr>
                    <w:r>
                      <w:t>Turfmarkt 147</w:t>
                    </w:r>
                  </w:p>
                  <w:p w14:paraId="576F216C" w14:textId="77777777" w:rsidR="00A123AF" w:rsidRPr="009D2415" w:rsidRDefault="00C23EEB">
                    <w:pPr>
                      <w:pStyle w:val="Referentiegegevens"/>
                      <w:rPr>
                        <w:lang w:val="de-DE"/>
                      </w:rPr>
                    </w:pPr>
                    <w:r w:rsidRPr="009D2415">
                      <w:rPr>
                        <w:lang w:val="de-DE"/>
                      </w:rPr>
                      <w:t>2511 DP   Den Haag</w:t>
                    </w:r>
                  </w:p>
                  <w:p w14:paraId="5D62217F" w14:textId="77777777" w:rsidR="00A123AF" w:rsidRPr="009D2415" w:rsidRDefault="00C23EEB">
                    <w:pPr>
                      <w:pStyle w:val="Referentiegegevens"/>
                      <w:rPr>
                        <w:lang w:val="de-DE"/>
                      </w:rPr>
                    </w:pPr>
                    <w:r w:rsidRPr="009D2415">
                      <w:rPr>
                        <w:lang w:val="de-DE"/>
                      </w:rPr>
                      <w:t>Postbus 20301</w:t>
                    </w:r>
                  </w:p>
                  <w:p w14:paraId="18ABE93E" w14:textId="77777777" w:rsidR="00A123AF" w:rsidRPr="009D2415" w:rsidRDefault="00C23EEB">
                    <w:pPr>
                      <w:pStyle w:val="Referentiegegevens"/>
                      <w:rPr>
                        <w:lang w:val="de-DE"/>
                      </w:rPr>
                    </w:pPr>
                    <w:r w:rsidRPr="009D2415">
                      <w:rPr>
                        <w:lang w:val="de-DE"/>
                      </w:rPr>
                      <w:t>2500 EH   Den Haag</w:t>
                    </w:r>
                  </w:p>
                  <w:p w14:paraId="4AE5E9F4" w14:textId="574B55A7" w:rsidR="00A123AF" w:rsidRPr="009D2415" w:rsidRDefault="00C23EEB" w:rsidP="007F70EB">
                    <w:pPr>
                      <w:pStyle w:val="Referentiegegevens"/>
                      <w:rPr>
                        <w:lang w:val="de-DE"/>
                      </w:rPr>
                    </w:pPr>
                    <w:r w:rsidRPr="009D2415">
                      <w:rPr>
                        <w:lang w:val="de-DE"/>
                      </w:rPr>
                      <w:t>www.rijksoverheid.nl/jenv</w:t>
                    </w:r>
                  </w:p>
                  <w:p w14:paraId="714D11E0" w14:textId="77777777" w:rsidR="00A123AF" w:rsidRPr="009D2415" w:rsidRDefault="00A123AF">
                    <w:pPr>
                      <w:pStyle w:val="WitregelW2"/>
                      <w:rPr>
                        <w:lang w:val="de-DE"/>
                      </w:rPr>
                    </w:pPr>
                  </w:p>
                  <w:p w14:paraId="34B3AF38" w14:textId="77777777" w:rsidR="00A123AF" w:rsidRDefault="00C23EEB">
                    <w:pPr>
                      <w:pStyle w:val="Referentiegegevensbold"/>
                    </w:pPr>
                    <w:r>
                      <w:t>Onze referentie</w:t>
                    </w:r>
                  </w:p>
                  <w:p w14:paraId="6C55C019" w14:textId="77777777" w:rsidR="00A123AF" w:rsidRDefault="00C23EEB">
                    <w:pPr>
                      <w:pStyle w:val="Referentiegegevens"/>
                    </w:pPr>
                    <w:r>
                      <w:t>6246763</w:t>
                    </w:r>
                  </w:p>
                  <w:p w14:paraId="30B7673C" w14:textId="77777777" w:rsidR="00A123AF" w:rsidRDefault="00A123AF">
                    <w:pPr>
                      <w:pStyle w:val="WitregelW1"/>
                    </w:pPr>
                  </w:p>
                  <w:p w14:paraId="07002EDC" w14:textId="77777777" w:rsidR="00A123AF" w:rsidRDefault="00C23EEB">
                    <w:pPr>
                      <w:pStyle w:val="Referentiegegevensbold"/>
                    </w:pPr>
                    <w:r>
                      <w:t>Uw referentie</w:t>
                    </w:r>
                  </w:p>
                  <w:p w14:paraId="2D125B08" w14:textId="161B211C" w:rsidR="00A123AF" w:rsidRDefault="002D3402">
                    <w:pPr>
                      <w:pStyle w:val="Referentiegegevens"/>
                    </w:pPr>
                    <w:r>
                      <w:t>2025Z</w:t>
                    </w:r>
                    <w:r w:rsidR="00801179">
                      <w:t>0</w:t>
                    </w:r>
                    <w:r w:rsidR="00F52E6F">
                      <w:t>3880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0E283B" wp14:editId="002A4A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42B41" w14:textId="211F3F04" w:rsidR="00A123AF" w:rsidRDefault="00C23EEB">
                          <w:pPr>
                            <w:pStyle w:val="Referentiegegevens"/>
                          </w:pPr>
                          <w:r>
                            <w:t xml:space="preserve">Pagina </w:t>
                          </w:r>
                          <w:r>
                            <w:fldChar w:fldCharType="begin"/>
                          </w:r>
                          <w:r>
                            <w:instrText>PAGE</w:instrText>
                          </w:r>
                          <w:r>
                            <w:fldChar w:fldCharType="separate"/>
                          </w:r>
                          <w:r w:rsidR="00B5429E">
                            <w:rPr>
                              <w:noProof/>
                            </w:rPr>
                            <w:t>1</w:t>
                          </w:r>
                          <w:r>
                            <w:fldChar w:fldCharType="end"/>
                          </w:r>
                          <w:r>
                            <w:t xml:space="preserve"> van </w:t>
                          </w:r>
                          <w:r>
                            <w:fldChar w:fldCharType="begin"/>
                          </w:r>
                          <w:r>
                            <w:instrText>NUMPAGES</w:instrText>
                          </w:r>
                          <w:r>
                            <w:fldChar w:fldCharType="separate"/>
                          </w:r>
                          <w:r w:rsidR="00B5429E">
                            <w:rPr>
                              <w:noProof/>
                            </w:rPr>
                            <w:t>1</w:t>
                          </w:r>
                          <w:r>
                            <w:fldChar w:fldCharType="end"/>
                          </w:r>
                        </w:p>
                      </w:txbxContent>
                    </wps:txbx>
                    <wps:bodyPr vert="horz" wrap="square" lIns="0" tIns="0" rIns="0" bIns="0" anchor="t" anchorCtr="0"/>
                  </wps:wsp>
                </a:graphicData>
              </a:graphic>
            </wp:anchor>
          </w:drawing>
        </mc:Choice>
        <mc:Fallback>
          <w:pict>
            <v:shape w14:anchorId="7E0E28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6E42B41" w14:textId="211F3F04" w:rsidR="00A123AF" w:rsidRDefault="00C23EEB">
                    <w:pPr>
                      <w:pStyle w:val="Referentiegegevens"/>
                    </w:pPr>
                    <w:r>
                      <w:t xml:space="preserve">Pagina </w:t>
                    </w:r>
                    <w:r>
                      <w:fldChar w:fldCharType="begin"/>
                    </w:r>
                    <w:r>
                      <w:instrText>PAGE</w:instrText>
                    </w:r>
                    <w:r>
                      <w:fldChar w:fldCharType="separate"/>
                    </w:r>
                    <w:r w:rsidR="00B5429E">
                      <w:rPr>
                        <w:noProof/>
                      </w:rPr>
                      <w:t>1</w:t>
                    </w:r>
                    <w:r>
                      <w:fldChar w:fldCharType="end"/>
                    </w:r>
                    <w:r>
                      <w:t xml:space="preserve"> van </w:t>
                    </w:r>
                    <w:r>
                      <w:fldChar w:fldCharType="begin"/>
                    </w:r>
                    <w:r>
                      <w:instrText>NUMPAGES</w:instrText>
                    </w:r>
                    <w:r>
                      <w:fldChar w:fldCharType="separate"/>
                    </w:r>
                    <w:r w:rsidR="00B5429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79266E" wp14:editId="4FC43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E5A9C" w14:textId="77777777" w:rsidR="0056117B" w:rsidRDefault="0056117B"/>
                      </w:txbxContent>
                    </wps:txbx>
                    <wps:bodyPr vert="horz" wrap="square" lIns="0" tIns="0" rIns="0" bIns="0" anchor="t" anchorCtr="0"/>
                  </wps:wsp>
                </a:graphicData>
              </a:graphic>
            </wp:anchor>
          </w:drawing>
        </mc:Choice>
        <mc:Fallback>
          <w:pict>
            <v:shape w14:anchorId="717926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DDE5A9C" w14:textId="77777777" w:rsidR="0056117B" w:rsidRDefault="005611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C851659"/>
    <w:multiLevelType w:val="hybridMultilevel"/>
    <w:tmpl w:val="31ACEDBA"/>
    <w:lvl w:ilvl="0" w:tplc="9170106A">
      <w:start w:val="1"/>
      <w:numFmt w:val="decimal"/>
      <w:lvlText w:val="%1."/>
      <w:lvlJc w:val="left"/>
      <w:pPr>
        <w:ind w:left="720" w:hanging="360"/>
      </w:pPr>
    </w:lvl>
    <w:lvl w:ilvl="1" w:tplc="2744AF3C">
      <w:start w:val="1"/>
      <w:numFmt w:val="lowerLetter"/>
      <w:lvlText w:val="%2."/>
      <w:lvlJc w:val="left"/>
      <w:pPr>
        <w:ind w:left="1440" w:hanging="360"/>
      </w:pPr>
    </w:lvl>
    <w:lvl w:ilvl="2" w:tplc="1AC68606">
      <w:start w:val="1"/>
      <w:numFmt w:val="lowerRoman"/>
      <w:lvlText w:val="%3."/>
      <w:lvlJc w:val="right"/>
      <w:pPr>
        <w:ind w:left="2160" w:hanging="180"/>
      </w:pPr>
    </w:lvl>
    <w:lvl w:ilvl="3" w:tplc="F69432D0">
      <w:start w:val="1"/>
      <w:numFmt w:val="decimal"/>
      <w:lvlText w:val="%4."/>
      <w:lvlJc w:val="left"/>
      <w:pPr>
        <w:ind w:left="2880" w:hanging="360"/>
      </w:pPr>
    </w:lvl>
    <w:lvl w:ilvl="4" w:tplc="C94E729E">
      <w:start w:val="1"/>
      <w:numFmt w:val="lowerLetter"/>
      <w:lvlText w:val="%5."/>
      <w:lvlJc w:val="left"/>
      <w:pPr>
        <w:ind w:left="3600" w:hanging="360"/>
      </w:pPr>
    </w:lvl>
    <w:lvl w:ilvl="5" w:tplc="AB00A0DC">
      <w:start w:val="1"/>
      <w:numFmt w:val="lowerRoman"/>
      <w:lvlText w:val="%6."/>
      <w:lvlJc w:val="right"/>
      <w:pPr>
        <w:ind w:left="4320" w:hanging="180"/>
      </w:pPr>
    </w:lvl>
    <w:lvl w:ilvl="6" w:tplc="8378F392">
      <w:start w:val="1"/>
      <w:numFmt w:val="decimal"/>
      <w:lvlText w:val="%7."/>
      <w:lvlJc w:val="left"/>
      <w:pPr>
        <w:ind w:left="5040" w:hanging="360"/>
      </w:pPr>
    </w:lvl>
    <w:lvl w:ilvl="7" w:tplc="C6CE45C2">
      <w:start w:val="1"/>
      <w:numFmt w:val="lowerLetter"/>
      <w:lvlText w:val="%8."/>
      <w:lvlJc w:val="left"/>
      <w:pPr>
        <w:ind w:left="5760" w:hanging="360"/>
      </w:pPr>
    </w:lvl>
    <w:lvl w:ilvl="8" w:tplc="A282DAAA">
      <w:start w:val="1"/>
      <w:numFmt w:val="lowerRoman"/>
      <w:lvlText w:val="%9."/>
      <w:lvlJc w:val="right"/>
      <w:pPr>
        <w:ind w:left="6480" w:hanging="180"/>
      </w:pPr>
    </w:lvl>
  </w:abstractNum>
  <w:abstractNum w:abstractNumId="5"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7"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05B4373"/>
    <w:multiLevelType w:val="hybridMultilevel"/>
    <w:tmpl w:val="8CCE44C8"/>
    <w:lvl w:ilvl="0" w:tplc="2EB8B09A">
      <w:start w:val="1"/>
      <w:numFmt w:val="decimal"/>
      <w:lvlText w:val="%1."/>
      <w:lvlJc w:val="left"/>
      <w:pPr>
        <w:ind w:left="720" w:hanging="360"/>
      </w:pPr>
    </w:lvl>
    <w:lvl w:ilvl="1" w:tplc="7E9451C0">
      <w:start w:val="1"/>
      <w:numFmt w:val="lowerLetter"/>
      <w:lvlText w:val="%2."/>
      <w:lvlJc w:val="left"/>
      <w:pPr>
        <w:ind w:left="1440" w:hanging="360"/>
      </w:pPr>
    </w:lvl>
    <w:lvl w:ilvl="2" w:tplc="CB68C960">
      <w:start w:val="1"/>
      <w:numFmt w:val="lowerRoman"/>
      <w:lvlText w:val="%3."/>
      <w:lvlJc w:val="right"/>
      <w:pPr>
        <w:ind w:left="2160" w:hanging="180"/>
      </w:pPr>
    </w:lvl>
    <w:lvl w:ilvl="3" w:tplc="130E3F34">
      <w:start w:val="1"/>
      <w:numFmt w:val="decimal"/>
      <w:lvlText w:val="%4."/>
      <w:lvlJc w:val="left"/>
      <w:pPr>
        <w:ind w:left="2880" w:hanging="360"/>
      </w:pPr>
    </w:lvl>
    <w:lvl w:ilvl="4" w:tplc="3BC44E50">
      <w:start w:val="1"/>
      <w:numFmt w:val="lowerLetter"/>
      <w:lvlText w:val="%5."/>
      <w:lvlJc w:val="left"/>
      <w:pPr>
        <w:ind w:left="3600" w:hanging="360"/>
      </w:pPr>
    </w:lvl>
    <w:lvl w:ilvl="5" w:tplc="BA4EC75A">
      <w:start w:val="1"/>
      <w:numFmt w:val="lowerRoman"/>
      <w:lvlText w:val="%6."/>
      <w:lvlJc w:val="right"/>
      <w:pPr>
        <w:ind w:left="4320" w:hanging="180"/>
      </w:pPr>
    </w:lvl>
    <w:lvl w:ilvl="6" w:tplc="639A745E">
      <w:start w:val="1"/>
      <w:numFmt w:val="decimal"/>
      <w:lvlText w:val="%7."/>
      <w:lvlJc w:val="left"/>
      <w:pPr>
        <w:ind w:left="5040" w:hanging="360"/>
      </w:pPr>
    </w:lvl>
    <w:lvl w:ilvl="7" w:tplc="AACE523E">
      <w:start w:val="1"/>
      <w:numFmt w:val="lowerLetter"/>
      <w:lvlText w:val="%8."/>
      <w:lvlJc w:val="left"/>
      <w:pPr>
        <w:ind w:left="5760" w:hanging="360"/>
      </w:pPr>
    </w:lvl>
    <w:lvl w:ilvl="8" w:tplc="97A86DC4">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1"/>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EB"/>
    <w:rsid w:val="00091054"/>
    <w:rsid w:val="000B6137"/>
    <w:rsid w:val="00111E7E"/>
    <w:rsid w:val="001201F8"/>
    <w:rsid w:val="0014133C"/>
    <w:rsid w:val="00152566"/>
    <w:rsid w:val="001932B2"/>
    <w:rsid w:val="001C3293"/>
    <w:rsid w:val="00232F74"/>
    <w:rsid w:val="002416A4"/>
    <w:rsid w:val="002422BA"/>
    <w:rsid w:val="0024519E"/>
    <w:rsid w:val="002737D0"/>
    <w:rsid w:val="002C13FF"/>
    <w:rsid w:val="002D3402"/>
    <w:rsid w:val="002E1F9D"/>
    <w:rsid w:val="003414A2"/>
    <w:rsid w:val="003A17CA"/>
    <w:rsid w:val="003C5703"/>
    <w:rsid w:val="003D03D4"/>
    <w:rsid w:val="003F0A36"/>
    <w:rsid w:val="00407566"/>
    <w:rsid w:val="00407F4A"/>
    <w:rsid w:val="004425AC"/>
    <w:rsid w:val="004813AA"/>
    <w:rsid w:val="0049022E"/>
    <w:rsid w:val="00495D82"/>
    <w:rsid w:val="004A7A20"/>
    <w:rsid w:val="004B232E"/>
    <w:rsid w:val="004B6C1F"/>
    <w:rsid w:val="00505EFD"/>
    <w:rsid w:val="0056117B"/>
    <w:rsid w:val="005C109A"/>
    <w:rsid w:val="005D0519"/>
    <w:rsid w:val="005F6D3C"/>
    <w:rsid w:val="00667CB9"/>
    <w:rsid w:val="006C552A"/>
    <w:rsid w:val="006E12C6"/>
    <w:rsid w:val="0071183D"/>
    <w:rsid w:val="0076577F"/>
    <w:rsid w:val="007B73D9"/>
    <w:rsid w:val="007F67BB"/>
    <w:rsid w:val="007F70EB"/>
    <w:rsid w:val="00801179"/>
    <w:rsid w:val="008035B5"/>
    <w:rsid w:val="00814CFA"/>
    <w:rsid w:val="008474D4"/>
    <w:rsid w:val="008B3B88"/>
    <w:rsid w:val="008C0EC9"/>
    <w:rsid w:val="008E444C"/>
    <w:rsid w:val="009064EB"/>
    <w:rsid w:val="009533C1"/>
    <w:rsid w:val="00967CCE"/>
    <w:rsid w:val="00975D5F"/>
    <w:rsid w:val="009C6936"/>
    <w:rsid w:val="009D2415"/>
    <w:rsid w:val="00A07199"/>
    <w:rsid w:val="00A123AF"/>
    <w:rsid w:val="00A60BC2"/>
    <w:rsid w:val="00A812CE"/>
    <w:rsid w:val="00A84A95"/>
    <w:rsid w:val="00A960C1"/>
    <w:rsid w:val="00AB1490"/>
    <w:rsid w:val="00AB601D"/>
    <w:rsid w:val="00AF585C"/>
    <w:rsid w:val="00B22E55"/>
    <w:rsid w:val="00B5429E"/>
    <w:rsid w:val="00BB12DE"/>
    <w:rsid w:val="00BD0A05"/>
    <w:rsid w:val="00BE5CE3"/>
    <w:rsid w:val="00C21225"/>
    <w:rsid w:val="00C23EEB"/>
    <w:rsid w:val="00C26B84"/>
    <w:rsid w:val="00C50D32"/>
    <w:rsid w:val="00C52DD2"/>
    <w:rsid w:val="00C57BA7"/>
    <w:rsid w:val="00C57DD0"/>
    <w:rsid w:val="00C72CC8"/>
    <w:rsid w:val="00C76640"/>
    <w:rsid w:val="00C8486E"/>
    <w:rsid w:val="00C87124"/>
    <w:rsid w:val="00CA6946"/>
    <w:rsid w:val="00CB27EC"/>
    <w:rsid w:val="00CE27E5"/>
    <w:rsid w:val="00D102A4"/>
    <w:rsid w:val="00D56DE7"/>
    <w:rsid w:val="00D76F7D"/>
    <w:rsid w:val="00DB0165"/>
    <w:rsid w:val="00DF60AD"/>
    <w:rsid w:val="00E05F39"/>
    <w:rsid w:val="00E16F22"/>
    <w:rsid w:val="00EE6C1A"/>
    <w:rsid w:val="00EF154F"/>
    <w:rsid w:val="00F0668A"/>
    <w:rsid w:val="00F223AF"/>
    <w:rsid w:val="00F506D2"/>
    <w:rsid w:val="00F52E6F"/>
    <w:rsid w:val="00FA23D7"/>
    <w:rsid w:val="00FA4876"/>
    <w:rsid w:val="00FE7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7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character" w:styleId="Verwijzingopmerking">
    <w:name w:val="annotation reference"/>
    <w:basedOn w:val="Standaardalinea-lettertype"/>
    <w:uiPriority w:val="99"/>
    <w:semiHidden/>
    <w:unhideWhenUsed/>
    <w:rsid w:val="00CE27E5"/>
    <w:rPr>
      <w:sz w:val="16"/>
      <w:szCs w:val="16"/>
    </w:rPr>
  </w:style>
  <w:style w:type="paragraph" w:styleId="Tekstopmerking">
    <w:name w:val="annotation text"/>
    <w:basedOn w:val="Standaard"/>
    <w:link w:val="TekstopmerkingChar"/>
    <w:uiPriority w:val="99"/>
    <w:unhideWhenUsed/>
    <w:rsid w:val="00CE27E5"/>
    <w:pPr>
      <w:spacing w:line="240" w:lineRule="auto"/>
    </w:pPr>
    <w:rPr>
      <w:sz w:val="20"/>
      <w:szCs w:val="20"/>
    </w:rPr>
  </w:style>
  <w:style w:type="character" w:customStyle="1" w:styleId="TekstopmerkingChar">
    <w:name w:val="Tekst opmerking Char"/>
    <w:basedOn w:val="Standaardalinea-lettertype"/>
    <w:link w:val="Tekstopmerking"/>
    <w:uiPriority w:val="99"/>
    <w:rsid w:val="00CE27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E27E5"/>
    <w:rPr>
      <w:b/>
      <w:bCs/>
    </w:rPr>
  </w:style>
  <w:style w:type="character" w:customStyle="1" w:styleId="OnderwerpvanopmerkingChar">
    <w:name w:val="Onderwerp van opmerking Char"/>
    <w:basedOn w:val="TekstopmerkingChar"/>
    <w:link w:val="Onderwerpvanopmerking"/>
    <w:uiPriority w:val="99"/>
    <w:semiHidden/>
    <w:rsid w:val="00CE27E5"/>
    <w:rPr>
      <w:rFonts w:ascii="Verdana" w:hAnsi="Verdana"/>
      <w:b/>
      <w:bCs/>
      <w:color w:val="000000"/>
    </w:rPr>
  </w:style>
  <w:style w:type="paragraph" w:styleId="Revisie">
    <w:name w:val="Revision"/>
    <w:hidden/>
    <w:uiPriority w:val="99"/>
    <w:semiHidden/>
    <w:rsid w:val="002422B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29537">
      <w:bodyDiv w:val="1"/>
      <w:marLeft w:val="0"/>
      <w:marRight w:val="0"/>
      <w:marTop w:val="0"/>
      <w:marBottom w:val="0"/>
      <w:divBdr>
        <w:top w:val="none" w:sz="0" w:space="0" w:color="auto"/>
        <w:left w:val="none" w:sz="0" w:space="0" w:color="auto"/>
        <w:bottom w:val="none" w:sz="0" w:space="0" w:color="auto"/>
        <w:right w:val="none" w:sz="0" w:space="0" w:color="auto"/>
      </w:divBdr>
    </w:div>
    <w:div w:id="624428556">
      <w:bodyDiv w:val="1"/>
      <w:marLeft w:val="0"/>
      <w:marRight w:val="0"/>
      <w:marTop w:val="0"/>
      <w:marBottom w:val="0"/>
      <w:divBdr>
        <w:top w:val="none" w:sz="0" w:space="0" w:color="auto"/>
        <w:left w:val="none" w:sz="0" w:space="0" w:color="auto"/>
        <w:bottom w:val="none" w:sz="0" w:space="0" w:color="auto"/>
        <w:right w:val="none" w:sz="0" w:space="0" w:color="auto"/>
      </w:divBdr>
    </w:div>
    <w:div w:id="676537923">
      <w:bodyDiv w:val="1"/>
      <w:marLeft w:val="0"/>
      <w:marRight w:val="0"/>
      <w:marTop w:val="0"/>
      <w:marBottom w:val="0"/>
      <w:divBdr>
        <w:top w:val="none" w:sz="0" w:space="0" w:color="auto"/>
        <w:left w:val="none" w:sz="0" w:space="0" w:color="auto"/>
        <w:bottom w:val="none" w:sz="0" w:space="0" w:color="auto"/>
        <w:right w:val="none" w:sz="0" w:space="0" w:color="auto"/>
      </w:divBdr>
    </w:div>
    <w:div w:id="930160755">
      <w:bodyDiv w:val="1"/>
      <w:marLeft w:val="0"/>
      <w:marRight w:val="0"/>
      <w:marTop w:val="0"/>
      <w:marBottom w:val="0"/>
      <w:divBdr>
        <w:top w:val="none" w:sz="0" w:space="0" w:color="auto"/>
        <w:left w:val="none" w:sz="0" w:space="0" w:color="auto"/>
        <w:bottom w:val="none" w:sz="0" w:space="0" w:color="auto"/>
        <w:right w:val="none" w:sz="0" w:space="0" w:color="auto"/>
      </w:divBdr>
    </w:div>
    <w:div w:id="979531440">
      <w:bodyDiv w:val="1"/>
      <w:marLeft w:val="0"/>
      <w:marRight w:val="0"/>
      <w:marTop w:val="0"/>
      <w:marBottom w:val="0"/>
      <w:divBdr>
        <w:top w:val="none" w:sz="0" w:space="0" w:color="auto"/>
        <w:left w:val="none" w:sz="0" w:space="0" w:color="auto"/>
        <w:bottom w:val="none" w:sz="0" w:space="0" w:color="auto"/>
        <w:right w:val="none" w:sz="0" w:space="0" w:color="auto"/>
      </w:divBdr>
    </w:div>
    <w:div w:id="1070157697">
      <w:bodyDiv w:val="1"/>
      <w:marLeft w:val="0"/>
      <w:marRight w:val="0"/>
      <w:marTop w:val="0"/>
      <w:marBottom w:val="0"/>
      <w:divBdr>
        <w:top w:val="none" w:sz="0" w:space="0" w:color="auto"/>
        <w:left w:val="none" w:sz="0" w:space="0" w:color="auto"/>
        <w:bottom w:val="none" w:sz="0" w:space="0" w:color="auto"/>
        <w:right w:val="none" w:sz="0" w:space="0" w:color="auto"/>
      </w:divBdr>
    </w:div>
    <w:div w:id="1180705344">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 w:id="2024742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709</ap:Words>
  <ap:Characters>3900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4600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2025-03-26T10:11:00.0000000Z</dcterms:created>
  <dcterms:modified xsi:type="dcterms:W3CDTF">2025-03-26T10:11:00.0000000Z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Debby den Heijer</vt:lpwstr>
  </property>
  <property fmtid="{D5CDD505-2E9C-101B-9397-08002B2CF9AE}" pid="14" name="Opgesteld door, Telefoonnummer">
    <vt:lpwstr>0646830578</vt:lpwstr>
  </property>
  <property fmtid="{D5CDD505-2E9C-101B-9397-08002B2CF9AE}" pid="15" name="Kenmerk">
    <vt:lpwstr>6246763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